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ICTWEB501 - Build a dynamic website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ICTWEB513 - Build dynamic websites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ICAWEB501A - Build a dynamic website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and Communications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ICT60515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Computer Systems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ICT50915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Digital Media Technologies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ICT50615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Website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ICT50118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Information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ICT50115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Information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CUA60315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Graphic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Graphic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029999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Technology, N.e.c.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029999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Information Technology, N.e.c.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7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12:35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