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829" w:rsidP="00896829">
      <w:pPr>
        <w:pStyle w:val="Title"/>
      </w:pPr>
      <w:r>
        <w:fldChar w:fldCharType="begin"/>
      </w:r>
      <w:r>
        <w:instrText xml:space="preserve"> TITLE   \* MERGEFORMAT </w:instrText>
      </w:r>
      <w:r>
        <w:fldChar w:fldCharType="separate"/>
      </w:r>
      <w:r>
        <w:t>WRRSS3B Recommend jewellery products and services</w:t>
      </w:r>
      <w:r>
        <w:fldChar w:fldCharType="end"/>
      </w:r>
    </w:p>
    <w:p w:rsidR="00896829" w:rsidP="00896829">
      <w:pPr>
        <w:pStyle w:val="Version"/>
        <w:sectPr w:rsidSect="00573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8F1" w:rsidP="005738F1">
      <w:pPr>
        <w:pStyle w:val="SuperHeading"/>
      </w:pPr>
      <w:r w:rsidRPr="005738F1">
        <w:t>WRRSS3B Recommend jewellery products and services</w:t>
      </w:r>
    </w:p>
    <w:p w:rsidR="00000000" w:rsidRPr="005738F1" w:rsidP="005738F1">
      <w:pPr>
        <w:pStyle w:val="Heading1"/>
      </w:pPr>
      <w:bookmarkStart w:id="1" w:name="O_327112"/>
      <w:bookmarkEnd w:id="1"/>
      <w:r w:rsidRPr="005738F1">
        <w:t>Modification History</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2" w:name="O_327111"/>
      <w:bookmarkEnd w:id="2"/>
      <w:r w:rsidRPr="005738F1">
        <w:t>Unit Descriptor</w:t>
      </w:r>
    </w:p>
    <w:p w:rsidR="00000000" w:rsidRPr="005738F1" w:rsidP="005738F1">
      <w:pPr>
        <w:pStyle w:val="BodyText"/>
      </w:pPr>
      <w:r w:rsidRPr="005738F1">
        <w:t>This unit builds on unit WRRS2B Advise on products and services.  It involves the application of specialised product k</w:t>
      </w:r>
      <w:r w:rsidRPr="005738F1">
        <w:t>nowledge to provide accurate advice to customers and other sales staff on jewellery products and repairs including watches, semi precious/precious metals, gemstones and jewels whilst protecting the security of store stock and customers personal jewellery.</w:t>
      </w:r>
    </w:p>
    <w:p w:rsidR="00000000" w:rsidRPr="005738F1" w:rsidP="005738F1">
      <w:pPr>
        <w:pStyle w:val="BodyText"/>
      </w:pPr>
      <w:r w:rsidRPr="005738F1">
        <w:t>This unit builds on unit WRRS2B Advise on products and services.  It involves the application of specialised product knowledge to provide accurate advice to customers and other sales staff on jewellery products and repairs including watches, semi precious/</w:t>
      </w:r>
      <w:r w:rsidRPr="005738F1">
        <w:t>precious metals, gemstones and jewels whilst protecting the security of store stock and customers personal jewellery</w:t>
      </w:r>
    </w:p>
    <w:p w:rsidR="00000000" w:rsidRPr="005738F1" w:rsidP="005738F1">
      <w:pPr>
        <w:pStyle w:val="AllowPageBreak"/>
      </w:pPr>
    </w:p>
    <w:p w:rsidR="00000000" w:rsidRPr="005738F1" w:rsidP="005738F1">
      <w:pPr>
        <w:pStyle w:val="Heading1"/>
      </w:pPr>
      <w:bookmarkStart w:id="3" w:name="O_327110"/>
      <w:bookmarkEnd w:id="3"/>
      <w:r w:rsidRPr="005738F1">
        <w:t>Application of the Unit</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4" w:name="O_327109"/>
      <w:bookmarkEnd w:id="4"/>
      <w:r w:rsidRPr="005738F1">
        <w:t>Licensing/Regulatory Information</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5" w:name="O_327108"/>
      <w:bookmarkEnd w:id="5"/>
      <w:r w:rsidRPr="005738F1">
        <w:t>Pre-Requisites</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6" w:name="O_327102"/>
      <w:bookmarkEnd w:id="6"/>
      <w:r w:rsidRPr="005738F1">
        <w:t>Employability Skills Information</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7" w:name="O_327106"/>
      <w:bookmarkEnd w:id="7"/>
      <w:r w:rsidRPr="005738F1">
        <w:t>Elements and Performance Criteria Pre-Content</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8" w:name="O_327113"/>
      <w:bookmarkEnd w:id="8"/>
      <w:r w:rsidRPr="005738F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9682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rPr>
                <w:rStyle w:val="SpecialBold"/>
              </w:rPr>
              <w:t>E</w:t>
            </w:r>
            <w:r w:rsidRPr="005738F1">
              <w:rPr>
                <w:rStyle w:val="SpecialBold"/>
              </w:rPr>
              <w:t>lements and Performance Criteria</w:t>
            </w:r>
          </w:p>
        </w:tc>
      </w:tr>
      <w:tr w:rsidTr="0089682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738F1" w:rsidP="005738F1">
            <w:pPr>
              <w:pStyle w:val="BodyText"/>
            </w:pPr>
            <w:r w:rsidRPr="005738F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rPr>
                <w:rStyle w:val="SpecialBold"/>
              </w:rPr>
              <w:t>Performance Criteria</w:t>
            </w:r>
          </w:p>
        </w:tc>
      </w:tr>
      <w:tr w:rsidTr="008968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1</w:t>
            </w:r>
          </w:p>
        </w:tc>
        <w:tc>
          <w:tcPr>
            <w:tcW w:w="30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Research store product range</w:t>
            </w: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1.1</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Product knowledge developed by accessing relevant sources of information.</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1.2</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Store product range correctly identified according to relevant product information.</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1.3</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Gemstones/jewels correctly identified according to relevant product information.</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1.4</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Metals correctly identified according to relevant product information.</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1.5</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Watches correctly identified according to relevant product information.</w:t>
            </w:r>
          </w:p>
        </w:tc>
      </w:tr>
      <w:tr w:rsidTr="008968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2</w:t>
            </w:r>
          </w:p>
        </w:tc>
        <w:tc>
          <w:tcPr>
            <w:tcW w:w="30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Recommend specialised jewellery products</w:t>
            </w: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2.1</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Customer's lifestyle/needs accurately identified.</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2.2</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Detailed specialised product knowledge applied to provide accurate advice to customers.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2.3</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Features and benefits of jewellery products demonstrated to customers to create a buying environment.</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2.4</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Accurate statement of product supplied to customer a</w:t>
            </w:r>
            <w:r w:rsidRPr="005738F1">
              <w:t>ccording to legislative requirements and the Jewellery and Timepieces Industry Code.</w:t>
            </w:r>
          </w:p>
        </w:tc>
      </w:tr>
      <w:tr w:rsidTr="008968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3</w:t>
            </w:r>
          </w:p>
        </w:tc>
        <w:tc>
          <w:tcPr>
            <w:tcW w:w="30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Advise on jewellery product warranties</w:t>
            </w: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3.1</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Comparisons between product/ manufacturers warranty terms clearly explained to customer.</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3.2</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Individual product warranty terms and conditions accurately confirmed by consulting relevant sources of information and accurately conveyed to customers.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3.3</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Customer provided with written information reg</w:t>
            </w:r>
            <w:r w:rsidRPr="005738F1">
              <w:t>arding individual product warranty terms and conditions, especially extended or promotional warranties, according to store policies and procedures.</w:t>
            </w:r>
          </w:p>
        </w:tc>
      </w:tr>
      <w:tr w:rsidTr="008968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w:t>
            </w:r>
          </w:p>
        </w:tc>
        <w:tc>
          <w:tcPr>
            <w:tcW w:w="30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Protect stock</w:t>
            </w: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4.1</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Stock regularly cleaned and polished according to manufacturers care instructions and s</w:t>
            </w:r>
            <w:r w:rsidRPr="005738F1">
              <w:t>tore procedures.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4.2</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Stock handled with care to prevent damage or breakage according to store procedures.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4.3</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Stock replaced in designated location immediately after showing completed.</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4.4</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Display units kept locked at all times.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4.5</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Fine jewellery shown one item at time, and immediately replaced in designated location according to store procedures.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4.6</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Vigilance in regard to observation/watching of stock maintained according to store procedures.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4.7</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Procedures for transfer of stock between safe and display units observed according to store security procedures.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4.8</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Confidentiality of store security procedures maintained at all times.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4.9</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Premises opened/closed and alarms set/de-armed in accordanc</w:t>
            </w:r>
            <w:r w:rsidRPr="005738F1">
              <w:t>e with store security procedures.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4.10</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Security of keys, safe combinations and codes maintained according to store security procedures.</w:t>
            </w:r>
          </w:p>
        </w:tc>
      </w:tr>
      <w:tr w:rsidTr="0089682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w:t>
            </w:r>
          </w:p>
        </w:tc>
        <w:tc>
          <w:tcPr>
            <w:tcW w:w="3000" w:type="dxa"/>
            <w:vMerge w:val="restart"/>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Advise on and arrange product services and repairs</w:t>
            </w: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5.1</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 xml:space="preserve">Service/repair process identified and accurately described </w:t>
            </w:r>
            <w:r w:rsidRPr="005738F1">
              <w:t>to customer.</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5.2</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Price and timelines for basic service/repairs identified and quoted to customer where applicable.</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5.3</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Customer requirements in regard to remake/ redesign of jewellery identified, and alternatives evaluated and conveyed to customer according to store policy.</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5.4</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Customer d</w:t>
            </w:r>
            <w:r w:rsidRPr="005738F1">
              <w:t>etails identified and accurately transcribed to repair form, according to store policy and legal requirements.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5.5</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 xml:space="preserve">Item for repair identified and accurately described, including agreed value, according to store policy </w:t>
            </w:r>
            <w:r w:rsidRPr="005738F1">
              <w:t>and legal requirements.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5.6</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Item</w:t>
            </w:r>
            <w:r w:rsidRPr="005738F1">
              <w:t xml:space="preserve"> for repair labelled and securely stored according to store policy.</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5.7</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Watch, battery or band replacement performed as required without damage to product and according to store policy.</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5.8</w:t>
            </w:r>
          </w:p>
        </w:tc>
        <w:tc>
          <w:tcPr>
            <w:tcW w:w="51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Jewellery removal performed as required according to store p</w:t>
            </w:r>
            <w:r w:rsidRPr="005738F1">
              <w:t>olicy and legislative requirements.</w:t>
            </w:r>
          </w:p>
        </w:tc>
      </w:tr>
      <w:tr w:rsidTr="0089682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738F1">
            <w:pPr>
              <w:pStyle w:val="BodyText"/>
              <w:rPr>
                <w:lang w:val="en-NZ"/>
              </w:rPr>
            </w:pPr>
            <w:r w:rsidRPr="005738F1">
              <w:t>5.9</w:t>
            </w:r>
          </w:p>
        </w:tc>
        <w:tc>
          <w:tcPr>
            <w:tcW w:w="5100" w:type="dxa"/>
            <w:tcBorders>
              <w:top w:val="nil"/>
              <w:left w:val="nil"/>
              <w:bottom w:val="nil"/>
              <w:right w:val="nil"/>
            </w:tcBorders>
            <w:tcMar>
              <w:top w:w="0" w:type="dxa"/>
              <w:left w:w="62" w:type="dxa"/>
              <w:bottom w:w="0" w:type="dxa"/>
              <w:right w:w="62" w:type="dxa"/>
            </w:tcMar>
          </w:tcPr>
          <w:p w:rsidR="00000000" w:rsidRPr="005738F1" w:rsidP="005738F1">
            <w:pPr>
              <w:pStyle w:val="BodyText"/>
            </w:pPr>
            <w:r w:rsidRPr="005738F1">
              <w:t>Ear piercing performed as required according to store policy and legislative requirements.</w:t>
            </w:r>
          </w:p>
        </w:tc>
      </w:tr>
    </w:tbl>
    <w:p w:rsidR="00000000" w:rsidRPr="005738F1" w:rsidP="005738F1">
      <w:pPr>
        <w:pStyle w:val="BodyText"/>
      </w:pPr>
    </w:p>
    <w:p w:rsidR="00000000" w:rsidRPr="005738F1" w:rsidP="005738F1">
      <w:pPr>
        <w:pStyle w:val="AllowPageBreak"/>
      </w:pPr>
    </w:p>
    <w:p w:rsidR="00000000" w:rsidRPr="005738F1" w:rsidP="005738F1">
      <w:pPr>
        <w:pStyle w:val="Heading1"/>
      </w:pPr>
      <w:bookmarkStart w:id="9" w:name="O_327105"/>
      <w:bookmarkEnd w:id="9"/>
      <w:r w:rsidRPr="005738F1">
        <w:t>Required Skills and Knowledge</w:t>
      </w:r>
    </w:p>
    <w:p w:rsidR="00000000" w:rsidRPr="005738F1" w:rsidP="005738F1">
      <w:pPr>
        <w:pStyle w:val="BodyText"/>
      </w:pPr>
      <w:r w:rsidRPr="005738F1">
        <w:t>Not applicable.</w:t>
      </w:r>
    </w:p>
    <w:p w:rsidR="00000000" w:rsidRPr="005738F1" w:rsidP="005738F1">
      <w:pPr>
        <w:pStyle w:val="AllowPageBreak"/>
      </w:pPr>
    </w:p>
    <w:p w:rsidR="00000000" w:rsidRPr="005738F1" w:rsidP="005738F1">
      <w:pPr>
        <w:pStyle w:val="Heading1"/>
      </w:pPr>
      <w:bookmarkStart w:id="10" w:name="O_327104"/>
      <w:bookmarkEnd w:id="10"/>
      <w:r w:rsidRPr="005738F1">
        <w:t>Evidence Guide</w:t>
      </w:r>
    </w:p>
    <w:p w:rsidR="00000000" w:rsidRPr="005738F1" w:rsidP="005738F1">
      <w:pPr>
        <w:pStyle w:val="BodyText"/>
      </w:pPr>
      <w:r w:rsidRPr="005738F1">
        <w:t xml:space="preserve">The following components of the evidence guide relate directly to the performance criteria and the range of variables for the unit of competency and provide guidance for assessment of the unit in the workplace and/or training program. </w:t>
      </w:r>
    </w:p>
    <w:p w:rsidR="00000000" w:rsidRPr="005738F1" w:rsidP="005738F1">
      <w:pPr>
        <w:pStyle w:val="BodyText"/>
      </w:pPr>
      <w:r w:rsidRPr="005738F1">
        <w:rPr>
          <w:rStyle w:val="SpecialBold"/>
        </w:rPr>
        <w:t xml:space="preserve">Critical Aspects of </w:t>
      </w:r>
      <w:r w:rsidRPr="005738F1">
        <w:rPr>
          <w:rStyle w:val="SpecialBold"/>
        </w:rPr>
        <w:t>Evidence</w:t>
      </w:r>
    </w:p>
    <w:p w:rsidR="00000000" w:rsidRPr="005738F1" w:rsidP="005738F1">
      <w:pPr>
        <w:pStyle w:val="BodyText"/>
      </w:pPr>
      <w:r w:rsidRPr="005738F1">
        <w:t>Competency in this unit requires evidence that the candidate:</w:t>
      </w:r>
    </w:p>
    <w:p w:rsidR="00000000" w:rsidRPr="005738F1" w:rsidP="005738F1">
      <w:pPr>
        <w:pStyle w:val="BodyText"/>
      </w:pPr>
      <w:r w:rsidRPr="005738F1">
        <w:t xml:space="preserve">Continually updates and applies product knowledge to provide comprehensive advice to customers and staff. </w:t>
      </w:r>
    </w:p>
    <w:p w:rsidR="00000000" w:rsidRPr="005738F1" w:rsidP="005738F1">
      <w:pPr>
        <w:pStyle w:val="BodyText"/>
      </w:pPr>
      <w:r w:rsidRPr="005738F1">
        <w:t>Consistently applies store policies and procedures and industry codes of pract</w:t>
      </w:r>
      <w:r w:rsidRPr="005738F1">
        <w:t xml:space="preserve">ice in regard to sales/customer service procedures. </w:t>
      </w:r>
    </w:p>
    <w:p w:rsidR="00000000" w:rsidRPr="005738F1" w:rsidP="005738F1">
      <w:pPr>
        <w:pStyle w:val="BodyText"/>
      </w:pPr>
      <w:r w:rsidRPr="005738F1">
        <w:t xml:space="preserve">Advises customers and informs sales team members of store product range, including the names and appearance of jewels and gemstones, precious and non precious metals and a range of watches. </w:t>
      </w:r>
    </w:p>
    <w:p w:rsidR="00000000" w:rsidRPr="005738F1" w:rsidP="005738F1">
      <w:pPr>
        <w:pStyle w:val="BodyText"/>
      </w:pPr>
      <w:r w:rsidRPr="005738F1">
        <w:t>Applies stor</w:t>
      </w:r>
      <w:r w:rsidRPr="005738F1">
        <w:t xml:space="preserve">e security procedures with regard to the handling and protection of stock. </w:t>
      </w:r>
    </w:p>
    <w:p w:rsidR="00000000" w:rsidRPr="005738F1" w:rsidP="005738F1">
      <w:pPr>
        <w:pStyle w:val="BodyText"/>
      </w:pPr>
      <w:r w:rsidRPr="005738F1">
        <w:t>Advises on, arranges for and performs store jewellery services, internal and external, including repairs, in accordance with store policy and procedures.</w:t>
      </w:r>
    </w:p>
    <w:p w:rsidR="00000000" w:rsidRPr="005738F1" w:rsidP="005738F1">
      <w:pPr>
        <w:pStyle w:val="BodyText"/>
      </w:pPr>
      <w:r w:rsidRPr="005738F1">
        <w:rPr>
          <w:rStyle w:val="SpecialBold"/>
        </w:rPr>
        <w:t>Underpinning Skills and Knowledge</w:t>
      </w:r>
    </w:p>
    <w:p w:rsidR="00000000" w:rsidRPr="005738F1" w:rsidP="005738F1">
      <w:pPr>
        <w:pStyle w:val="BodyText"/>
      </w:pPr>
      <w:r w:rsidRPr="005738F1">
        <w:t>Knowledge and skills are essential to apply this unit in the workplace, to transfer to other contexts and deal with unplanned events.  The requirements for this unit of competency are listed below:</w:t>
      </w:r>
    </w:p>
    <w:p w:rsidR="00000000" w:rsidRPr="005738F1" w:rsidP="005738F1">
      <w:pPr>
        <w:pStyle w:val="BodyText"/>
      </w:pPr>
      <w:r w:rsidRPr="005738F1">
        <w:t>Knowledge of:</w:t>
      </w:r>
    </w:p>
    <w:p w:rsidR="00000000" w:rsidRPr="005738F1" w:rsidP="005738F1">
      <w:pPr>
        <w:pStyle w:val="BodyText"/>
      </w:pPr>
      <w:r w:rsidRPr="005738F1">
        <w:t>Store poli</w:t>
      </w:r>
      <w:r w:rsidRPr="005738F1">
        <w:t xml:space="preserve">cies and procedures, in regard to:   </w:t>
      </w:r>
    </w:p>
    <w:p w:rsidR="00000000" w:rsidRPr="005738F1" w:rsidP="005738F1">
      <w:pPr>
        <w:pStyle w:val="BodyText"/>
      </w:pPr>
      <w:r w:rsidRPr="005738F1">
        <w:t xml:space="preserve">sales/customer service   </w:t>
      </w:r>
    </w:p>
    <w:p w:rsidR="00000000" w:rsidRPr="005738F1" w:rsidP="005738F1">
      <w:pPr>
        <w:pStyle w:val="BodyText"/>
      </w:pPr>
      <w:r w:rsidRPr="005738F1">
        <w:t xml:space="preserve">methods of dealing with special needs/requests of customers   </w:t>
      </w:r>
    </w:p>
    <w:p w:rsidR="00000000" w:rsidRPr="005738F1" w:rsidP="005738F1">
      <w:pPr>
        <w:pStyle w:val="BodyText"/>
      </w:pPr>
      <w:r w:rsidRPr="005738F1">
        <w:t xml:space="preserve">customer complaints   </w:t>
      </w:r>
    </w:p>
    <w:p w:rsidR="00000000" w:rsidRPr="005738F1" w:rsidP="005738F1">
      <w:pPr>
        <w:pStyle w:val="BodyText"/>
      </w:pPr>
      <w:r w:rsidRPr="005738F1">
        <w:t>store product handling, display and security, including showing stock, locking counters and windows, stora</w:t>
      </w:r>
      <w:r w:rsidRPr="005738F1">
        <w:t xml:space="preserve">ge of goods   </w:t>
      </w:r>
    </w:p>
    <w:p w:rsidR="00000000" w:rsidRPr="005738F1" w:rsidP="005738F1">
      <w:pPr>
        <w:pStyle w:val="BodyText"/>
      </w:pPr>
      <w:r w:rsidRPr="005738F1">
        <w:t xml:space="preserve">store jewellery/watch repair services   </w:t>
      </w:r>
    </w:p>
    <w:p w:rsidR="00000000" w:rsidRPr="005738F1" w:rsidP="005738F1">
      <w:pPr>
        <w:pStyle w:val="BodyText"/>
      </w:pPr>
      <w:r w:rsidRPr="005738F1">
        <w:t>ear piercing processes, if applicable</w:t>
      </w:r>
    </w:p>
    <w:p w:rsidR="00000000" w:rsidRPr="005738F1" w:rsidP="005738F1">
      <w:pPr>
        <w:pStyle w:val="BodyText"/>
      </w:pPr>
    </w:p>
    <w:p w:rsidR="00000000" w:rsidRPr="005738F1" w:rsidP="005738F1">
      <w:pPr>
        <w:pStyle w:val="BodyText"/>
      </w:pPr>
      <w:r w:rsidRPr="005738F1">
        <w:t xml:space="preserve">Store jewellery product range, including:     </w:t>
      </w:r>
    </w:p>
    <w:p w:rsidR="00000000" w:rsidRPr="005738F1" w:rsidP="005738F1">
      <w:pPr>
        <w:pStyle w:val="BodyText"/>
      </w:pPr>
      <w:r w:rsidRPr="005738F1">
        <w:t xml:space="preserve">basic recognition of jewels and gemstones, their names, quality, storage and care requirements   </w:t>
      </w:r>
    </w:p>
    <w:p w:rsidR="00000000" w:rsidRPr="005738F1" w:rsidP="005738F1">
      <w:pPr>
        <w:pStyle w:val="BodyText"/>
      </w:pPr>
      <w:r w:rsidRPr="005738F1">
        <w:t>identification o</w:t>
      </w:r>
      <w:r w:rsidRPr="005738F1">
        <w:t xml:space="preserve">f common metals used in jewellery and their names, type, metal carat content and stamping   </w:t>
      </w:r>
    </w:p>
    <w:p w:rsidR="00000000" w:rsidRPr="005738F1" w:rsidP="005738F1">
      <w:pPr>
        <w:pStyle w:val="BodyText"/>
      </w:pPr>
      <w:r w:rsidRPr="005738F1">
        <w:t>comparisons between watch styles and brands including their compliance/non-compliance with regard to water resistance standard</w:t>
      </w:r>
    </w:p>
    <w:p w:rsidR="00000000" w:rsidRPr="005738F1" w:rsidP="005738F1">
      <w:pPr>
        <w:pStyle w:val="BodyText"/>
      </w:pPr>
    </w:p>
    <w:p w:rsidR="00000000" w:rsidRPr="005738F1" w:rsidP="005738F1">
      <w:pPr>
        <w:pStyle w:val="BodyText"/>
      </w:pPr>
      <w:r w:rsidRPr="005738F1">
        <w:t>Product/manufacturer's warranty ter</w:t>
      </w:r>
      <w:r w:rsidRPr="005738F1">
        <w:t xml:space="preserve">ms and conditions   </w:t>
      </w:r>
    </w:p>
    <w:p w:rsidR="00000000" w:rsidRPr="005738F1" w:rsidP="005738F1">
      <w:pPr>
        <w:pStyle w:val="BodyText"/>
      </w:pPr>
      <w:r w:rsidRPr="005738F1">
        <w:t xml:space="preserve">Relevant legislation and statutory requirements </w:t>
      </w:r>
    </w:p>
    <w:p w:rsidR="00000000" w:rsidRPr="005738F1" w:rsidP="005738F1">
      <w:pPr>
        <w:pStyle w:val="BodyText"/>
      </w:pPr>
      <w:r w:rsidRPr="005738F1">
        <w:t xml:space="preserve">Relevant industry codes of practice, including Jewellery and Timepieces Industry Code  </w:t>
      </w:r>
    </w:p>
    <w:p w:rsidR="00000000" w:rsidRPr="005738F1" w:rsidP="005738F1">
      <w:pPr>
        <w:pStyle w:val="BodyText"/>
      </w:pPr>
      <w:r w:rsidRPr="005738F1">
        <w:t xml:space="preserve">Relevant occupational health and safety legislation/regulations/codes of practice </w:t>
      </w:r>
    </w:p>
    <w:p w:rsidR="00000000" w:rsidRPr="005738F1" w:rsidP="005738F1">
      <w:pPr>
        <w:pStyle w:val="BodyText"/>
      </w:pPr>
      <w:r w:rsidRPr="005738F1">
        <w:t>Skills in:</w:t>
      </w:r>
    </w:p>
    <w:p w:rsidR="00000000" w:rsidRPr="005738F1" w:rsidP="005738F1">
      <w:pPr>
        <w:pStyle w:val="BodyText"/>
      </w:pPr>
      <w:r w:rsidRPr="005738F1">
        <w:t>Inte</w:t>
      </w:r>
      <w:r w:rsidRPr="005738F1">
        <w:t xml:space="preserve">rpersonal communication skills </w:t>
      </w:r>
    </w:p>
    <w:p w:rsidR="00000000" w:rsidRPr="005738F1" w:rsidP="005738F1">
      <w:pPr>
        <w:pStyle w:val="BodyText"/>
      </w:pPr>
      <w:r w:rsidRPr="005738F1">
        <w:t xml:space="preserve">Handling customers with special needs, including difficult or abusive customers </w:t>
      </w:r>
    </w:p>
    <w:p w:rsidR="00000000" w:rsidRPr="005738F1" w:rsidP="005738F1">
      <w:pPr>
        <w:pStyle w:val="BodyText"/>
      </w:pPr>
      <w:r w:rsidRPr="005738F1">
        <w:t xml:space="preserve">Methods for performing jewellery/watch/watch band repairs </w:t>
      </w:r>
    </w:p>
    <w:p w:rsidR="00000000" w:rsidRPr="005738F1" w:rsidP="005738F1">
      <w:pPr>
        <w:pStyle w:val="BodyText"/>
      </w:pPr>
      <w:r w:rsidRPr="005738F1">
        <w:t xml:space="preserve">Anatomy of the ear and techniques for ear piercing, in accordance with store policy </w:t>
      </w:r>
      <w:r w:rsidRPr="005738F1">
        <w:t xml:space="preserve">and legal requirements, if applicable </w:t>
      </w:r>
    </w:p>
    <w:p w:rsidR="00000000" w:rsidRPr="005738F1" w:rsidP="005738F1">
      <w:pPr>
        <w:pStyle w:val="BodyText"/>
      </w:pPr>
      <w:r w:rsidRPr="005738F1">
        <w:t xml:space="preserve">Literacy skills in the following areas:   </w:t>
      </w:r>
    </w:p>
    <w:p w:rsidR="00000000" w:rsidRPr="005738F1" w:rsidP="005738F1">
      <w:pPr>
        <w:pStyle w:val="BodyText"/>
      </w:pPr>
      <w:r w:rsidRPr="005738F1">
        <w:t xml:space="preserve">reading and understanding product information   </w:t>
      </w:r>
    </w:p>
    <w:p w:rsidR="00000000" w:rsidRPr="005738F1" w:rsidP="005738F1">
      <w:pPr>
        <w:pStyle w:val="BodyText"/>
      </w:pPr>
      <w:r w:rsidRPr="005738F1">
        <w:t xml:space="preserve">reading and understanding product warranties and guarantees   </w:t>
      </w:r>
    </w:p>
    <w:p w:rsidR="00000000" w:rsidRPr="005738F1" w:rsidP="005738F1">
      <w:pPr>
        <w:pStyle w:val="BodyText"/>
      </w:pPr>
      <w:r w:rsidRPr="005738F1">
        <w:t>reading and understanding store policies and procedures</w:t>
      </w:r>
    </w:p>
    <w:p w:rsidR="00000000" w:rsidRPr="005738F1" w:rsidP="005738F1">
      <w:pPr>
        <w:pStyle w:val="BodyText"/>
      </w:pPr>
    </w:p>
    <w:p w:rsidR="00000000" w:rsidRPr="005738F1" w:rsidP="005738F1">
      <w:pPr>
        <w:pStyle w:val="BodyText"/>
      </w:pPr>
      <w:r w:rsidRPr="005738F1">
        <w:t xml:space="preserve">Numeracy skills in:     </w:t>
      </w:r>
    </w:p>
    <w:p w:rsidR="00000000" w:rsidRPr="005738F1" w:rsidP="005738F1">
      <w:pPr>
        <w:pStyle w:val="BodyText"/>
      </w:pPr>
      <w:r w:rsidRPr="005738F1">
        <w:t xml:space="preserve">calculating and quoting repair/service prices   </w:t>
      </w:r>
    </w:p>
    <w:p w:rsidR="00000000" w:rsidRPr="005738F1" w:rsidP="005738F1">
      <w:pPr>
        <w:pStyle w:val="BodyText"/>
      </w:pPr>
      <w:r w:rsidRPr="005738F1">
        <w:t>understanding and applying gemstone quality/value</w:t>
      </w:r>
    </w:p>
    <w:p w:rsidR="00000000" w:rsidRPr="005738F1" w:rsidP="005738F1">
      <w:pPr>
        <w:pStyle w:val="BodyText"/>
      </w:pPr>
      <w:r w:rsidRPr="005738F1">
        <w:rPr>
          <w:rStyle w:val="SpecialBold"/>
        </w:rPr>
        <w:t>Generic Process Skills</w:t>
      </w:r>
    </w:p>
    <w:p w:rsidR="00000000" w:rsidRPr="005738F1" w:rsidP="005738F1">
      <w:pPr>
        <w:pStyle w:val="BodyText"/>
      </w:pPr>
      <w:r w:rsidRPr="005738F1">
        <w:t>There are a number of processes that are learnt throughout work and life which are required in all jobs.  The</w:t>
      </w:r>
      <w:r w:rsidRPr="005738F1">
        <w:t xml:space="preserve">y are fundamental processes and generally transferable to other work functions.  Some of these are covered by the </w:t>
      </w:r>
      <w:r w:rsidRPr="005738F1">
        <w:rPr>
          <w:rStyle w:val="SpecialBold"/>
        </w:rPr>
        <w:t>key competencies</w:t>
      </w:r>
      <w:r w:rsidRPr="005738F1">
        <w:t>, although others may be added.  The questions below highlight how these processes are applied in this unit of competency.  Fo</w:t>
      </w:r>
      <w:r w:rsidRPr="005738F1">
        <w:t>llowing each question a number indicates the level to which the key competency needs to be demonstrated where 0 = not required, 1 = perform the process, 2 = perform and administer the process, and 3 = perform, administer and design the process.</w:t>
      </w:r>
    </w:p>
    <w:p w:rsidR="00000000" w:rsidRPr="005738F1" w:rsidP="005738F1">
      <w:pPr>
        <w:pStyle w:val="BodyText"/>
      </w:pPr>
      <w:r w:rsidRPr="005738F1">
        <w:t xml:space="preserve">How can </w:t>
      </w:r>
      <w:r w:rsidRPr="005738F1">
        <w:rPr>
          <w:rStyle w:val="SpecialBold"/>
        </w:rPr>
        <w:t>com</w:t>
      </w:r>
      <w:r w:rsidRPr="005738F1">
        <w:rPr>
          <w:rStyle w:val="SpecialBold"/>
        </w:rPr>
        <w:t>munication of ideas and information</w:t>
      </w:r>
      <w:r w:rsidRPr="005738F1">
        <w:t xml:space="preserve"> be applied?</w:t>
      </w:r>
    </w:p>
    <w:p w:rsidR="00000000" w:rsidRPr="005738F1" w:rsidP="005738F1">
      <w:pPr>
        <w:pStyle w:val="BodyText"/>
      </w:pPr>
      <w:r w:rsidRPr="005738F1">
        <w:t>Information on products and services needs to be communicated to customers and staff.  (2)</w:t>
      </w:r>
    </w:p>
    <w:p w:rsidR="00000000" w:rsidRPr="005738F1" w:rsidP="005738F1">
      <w:pPr>
        <w:pStyle w:val="BodyText"/>
      </w:pPr>
      <w:r w:rsidRPr="005738F1">
        <w:t xml:space="preserve">How can </w:t>
      </w:r>
      <w:r w:rsidRPr="005738F1">
        <w:rPr>
          <w:rStyle w:val="SpecialBold"/>
        </w:rPr>
        <w:t>information be collected</w:t>
      </w:r>
      <w:r w:rsidRPr="005738F1">
        <w:t xml:space="preserve">, </w:t>
      </w:r>
      <w:r w:rsidRPr="005738F1">
        <w:rPr>
          <w:rStyle w:val="SpecialBold"/>
        </w:rPr>
        <w:t>analysed and organised</w:t>
      </w:r>
      <w:r w:rsidRPr="005738F1">
        <w:t>?</w:t>
      </w:r>
    </w:p>
    <w:p w:rsidR="00000000" w:rsidRPr="005738F1" w:rsidP="005738F1">
      <w:pPr>
        <w:pStyle w:val="BodyText"/>
      </w:pPr>
      <w:r w:rsidRPr="005738F1">
        <w:t>Accessing product knowledge requires information to be coll</w:t>
      </w:r>
      <w:r w:rsidRPr="005738F1">
        <w:t>ected, analysed and organised.  (2)</w:t>
      </w:r>
    </w:p>
    <w:p w:rsidR="00000000" w:rsidRPr="005738F1" w:rsidP="005738F1">
      <w:pPr>
        <w:pStyle w:val="BodyText"/>
      </w:pPr>
      <w:r w:rsidRPr="005738F1">
        <w:t xml:space="preserve">How are </w:t>
      </w:r>
      <w:r w:rsidRPr="005738F1">
        <w:rPr>
          <w:rStyle w:val="SpecialBold"/>
        </w:rPr>
        <w:t>activities planned and organised</w:t>
      </w:r>
      <w:r w:rsidRPr="005738F1">
        <w:t>?</w:t>
      </w:r>
    </w:p>
    <w:p w:rsidR="00000000" w:rsidRPr="005738F1" w:rsidP="005738F1">
      <w:pPr>
        <w:pStyle w:val="BodyText"/>
      </w:pPr>
      <w:r w:rsidRPr="005738F1">
        <w:t>Establishing and performing required services and repairs requires activities to be planned and organised.  (2)</w:t>
      </w:r>
    </w:p>
    <w:p w:rsidR="00000000" w:rsidRPr="005738F1" w:rsidP="005738F1">
      <w:pPr>
        <w:pStyle w:val="BodyText"/>
      </w:pPr>
      <w:r w:rsidRPr="005738F1">
        <w:t xml:space="preserve">How can </w:t>
      </w:r>
      <w:r w:rsidRPr="005738F1">
        <w:rPr>
          <w:rStyle w:val="SpecialBold"/>
        </w:rPr>
        <w:t>team work</w:t>
      </w:r>
      <w:r w:rsidRPr="005738F1">
        <w:t xml:space="preserve"> be applied?</w:t>
      </w:r>
    </w:p>
    <w:p w:rsidR="00000000" w:rsidRPr="005738F1" w:rsidP="005738F1">
      <w:pPr>
        <w:pStyle w:val="BodyText"/>
      </w:pPr>
      <w:r w:rsidRPr="005738F1">
        <w:t>Maintaining store security will requ</w:t>
      </w:r>
      <w:r w:rsidRPr="005738F1">
        <w:t>ire team work.  (2)</w:t>
      </w:r>
    </w:p>
    <w:p w:rsidR="00000000" w:rsidRPr="005738F1" w:rsidP="005738F1">
      <w:pPr>
        <w:pStyle w:val="BodyText"/>
      </w:pPr>
      <w:r w:rsidRPr="005738F1">
        <w:t xml:space="preserve">How can the use of </w:t>
      </w:r>
      <w:r w:rsidRPr="005738F1">
        <w:rPr>
          <w:rStyle w:val="SpecialBold"/>
        </w:rPr>
        <w:t>mathematical ideas and techniques</w:t>
      </w:r>
      <w:r w:rsidRPr="005738F1">
        <w:t xml:space="preserve"> be applied?</w:t>
      </w:r>
    </w:p>
    <w:p w:rsidR="00000000" w:rsidRPr="005738F1" w:rsidP="005738F1">
      <w:pPr>
        <w:pStyle w:val="BodyText"/>
      </w:pPr>
      <w:r w:rsidRPr="005738F1">
        <w:t>Calculating and quoting on service and repairs requires the use of mathematical ideas and techniques. (2)</w:t>
      </w:r>
    </w:p>
    <w:p w:rsidR="00000000" w:rsidRPr="005738F1" w:rsidP="005738F1">
      <w:pPr>
        <w:pStyle w:val="BodyText"/>
      </w:pPr>
      <w:r w:rsidRPr="005738F1">
        <w:t xml:space="preserve">How can </w:t>
      </w:r>
      <w:r w:rsidRPr="005738F1">
        <w:rPr>
          <w:rStyle w:val="SpecialBold"/>
        </w:rPr>
        <w:t>problem solving skills</w:t>
      </w:r>
      <w:r w:rsidRPr="005738F1">
        <w:t xml:space="preserve"> be applied?</w:t>
      </w:r>
    </w:p>
    <w:p w:rsidR="00000000" w:rsidRPr="005738F1" w:rsidP="005738F1">
      <w:pPr>
        <w:pStyle w:val="BodyText"/>
      </w:pPr>
      <w:r w:rsidRPr="005738F1">
        <w:t>Establishing correct s</w:t>
      </w:r>
      <w:r w:rsidRPr="005738F1">
        <w:t>ervice or repair for product requires problem solving skills.  (2)</w:t>
      </w:r>
    </w:p>
    <w:p w:rsidR="00000000" w:rsidRPr="005738F1" w:rsidP="005738F1">
      <w:pPr>
        <w:pStyle w:val="BodyText"/>
      </w:pPr>
      <w:r w:rsidRPr="005738F1">
        <w:t xml:space="preserve">How can the </w:t>
      </w:r>
      <w:r w:rsidRPr="005738F1">
        <w:rPr>
          <w:rStyle w:val="SpecialBold"/>
        </w:rPr>
        <w:t>use of technology</w:t>
      </w:r>
      <w:r w:rsidRPr="005738F1">
        <w:t xml:space="preserve"> be applied?</w:t>
      </w:r>
    </w:p>
    <w:p w:rsidR="00000000" w:rsidRPr="005738F1" w:rsidP="005738F1">
      <w:pPr>
        <w:pStyle w:val="BodyText"/>
      </w:pPr>
      <w:r w:rsidRPr="005738F1">
        <w:t>The use of security systems and alarms requires the use of technology.  (2)</w:t>
      </w:r>
    </w:p>
    <w:p w:rsidR="00000000" w:rsidRPr="005738F1" w:rsidP="005738F1">
      <w:pPr>
        <w:pStyle w:val="BodyText"/>
      </w:pPr>
      <w:r w:rsidRPr="005738F1">
        <w:rPr>
          <w:rStyle w:val="SpecialBold"/>
        </w:rPr>
        <w:t>Context of Assessment</w:t>
      </w:r>
    </w:p>
    <w:p w:rsidR="00000000" w:rsidRPr="005738F1" w:rsidP="005738F1">
      <w:pPr>
        <w:pStyle w:val="BodyText"/>
      </w:pPr>
      <w:r w:rsidRPr="005738F1">
        <w:rPr>
          <w:rStyle w:val="SpecialBold"/>
        </w:rPr>
        <w:t>Assessment Process</w:t>
      </w:r>
    </w:p>
    <w:p w:rsidR="00000000" w:rsidRPr="005738F1" w:rsidP="005738F1">
      <w:pPr>
        <w:pStyle w:val="BodyText"/>
      </w:pPr>
      <w:r w:rsidRPr="005738F1">
        <w:t>For valid and reliable assessm</w:t>
      </w:r>
      <w:r w:rsidRPr="005738F1">
        <w:t xml:space="preserve">ent of this unit, evidence should be gathered through a range of methods to indicate consistent performance.   </w:t>
      </w:r>
    </w:p>
    <w:p w:rsidR="00000000" w:rsidRPr="005738F1" w:rsidP="005738F1">
      <w:pPr>
        <w:pStyle w:val="BodyText"/>
      </w:pPr>
      <w:r w:rsidRPr="005738F1">
        <w:t xml:space="preserve">It can be gathered from assessment of the unit of competency alone, through an integrated assessment activity or through a combination of both. </w:t>
      </w:r>
    </w:p>
    <w:p w:rsidR="00000000" w:rsidRPr="005738F1" w:rsidP="005738F1">
      <w:pPr>
        <w:pStyle w:val="BodyText"/>
      </w:pPr>
      <w:r w:rsidRPr="005738F1">
        <w:t>Evidence should be gathered as part of the learning process.</w:t>
      </w:r>
    </w:p>
    <w:p w:rsidR="00000000" w:rsidRPr="005738F1" w:rsidP="005738F1">
      <w:pPr>
        <w:pStyle w:val="BodyText"/>
      </w:pPr>
      <w:r w:rsidRPr="005738F1">
        <w:rPr>
          <w:rStyle w:val="SpecialBold"/>
        </w:rPr>
        <w:t>Integrated Competency Assessment</w:t>
      </w:r>
    </w:p>
    <w:p w:rsidR="00000000" w:rsidRPr="005738F1" w:rsidP="005738F1">
      <w:pPr>
        <w:pStyle w:val="BodyText"/>
      </w:pPr>
      <w:r w:rsidRPr="005738F1">
        <w:t>Evidence is most relevant when provided through an integrated activity which combines the elements of competency for each unit, or a cluster of units of competen</w:t>
      </w:r>
      <w:r w:rsidRPr="005738F1">
        <w:t>cy.</w:t>
      </w:r>
    </w:p>
    <w:p w:rsidR="00000000" w:rsidRPr="005738F1" w:rsidP="005738F1">
      <w:pPr>
        <w:pStyle w:val="BodyText"/>
      </w:pPr>
      <w:r w:rsidRPr="005738F1">
        <w:t>The candidate will be required to:</w:t>
      </w:r>
    </w:p>
    <w:p w:rsidR="00000000" w:rsidRPr="005738F1" w:rsidP="005738F1">
      <w:pPr>
        <w:pStyle w:val="BodyText"/>
      </w:pPr>
      <w:r w:rsidRPr="005738F1">
        <w:t xml:space="preserve">Apply knowledge and skills which underpin the process required to demonstrate competence, including appropriate key competencies. </w:t>
      </w:r>
    </w:p>
    <w:p w:rsidR="00000000" w:rsidRPr="005738F1" w:rsidP="005738F1">
      <w:pPr>
        <w:pStyle w:val="BodyText"/>
      </w:pPr>
      <w:r w:rsidRPr="005738F1">
        <w:t>Integrate knowledge and skills critical to demonstrating competence in this unit.</w:t>
      </w:r>
    </w:p>
    <w:p w:rsidR="00000000" w:rsidRPr="005738F1" w:rsidP="005738F1">
      <w:pPr>
        <w:pStyle w:val="BodyText"/>
      </w:pPr>
      <w:r w:rsidRPr="005738F1">
        <w:t>Unit WRRSS3B can be assessed with other units which make up a particular job function.</w:t>
      </w:r>
    </w:p>
    <w:p w:rsidR="00000000" w:rsidRPr="005738F1" w:rsidP="005738F1">
      <w:pPr>
        <w:pStyle w:val="BodyText"/>
      </w:pPr>
      <w:r w:rsidRPr="005738F1">
        <w:rPr>
          <w:rStyle w:val="SpecialBold"/>
        </w:rPr>
        <w:t>Evidence Gathering Methods</w:t>
      </w:r>
    </w:p>
    <w:p w:rsidR="00000000" w:rsidRPr="005738F1" w:rsidP="005738F1">
      <w:pPr>
        <w:pStyle w:val="BodyText"/>
      </w:pPr>
      <w:r w:rsidRPr="005738F1">
        <w:t>Evidence should include products, processes and procedures from the workplace context.  Evidence might include:</w:t>
      </w:r>
    </w:p>
    <w:p w:rsidR="00000000" w:rsidRPr="005738F1" w:rsidP="005738F1">
      <w:pPr>
        <w:pStyle w:val="BodyText"/>
      </w:pPr>
      <w:r w:rsidRPr="005738F1">
        <w:t>Observation of the person in t</w:t>
      </w:r>
      <w:r w:rsidRPr="005738F1">
        <w:t xml:space="preserve">he workplace </w:t>
      </w:r>
    </w:p>
    <w:p w:rsidR="00000000" w:rsidRPr="005738F1" w:rsidP="005738F1">
      <w:pPr>
        <w:pStyle w:val="BodyText"/>
      </w:pPr>
      <w:r w:rsidRPr="005738F1">
        <w:t xml:space="preserve">Third party reports from a supervisor </w:t>
      </w:r>
    </w:p>
    <w:p w:rsidR="00000000" w:rsidRPr="005738F1" w:rsidP="005738F1">
      <w:pPr>
        <w:pStyle w:val="BodyText"/>
      </w:pPr>
      <w:r w:rsidRPr="005738F1">
        <w:t xml:space="preserve">Customer feedback </w:t>
      </w:r>
    </w:p>
    <w:p w:rsidR="00000000" w:rsidRPr="005738F1" w:rsidP="005738F1">
      <w:pPr>
        <w:pStyle w:val="BodyText"/>
      </w:pPr>
      <w:r w:rsidRPr="005738F1">
        <w:t>Answers to questions about specific skills and knowledge</w:t>
      </w:r>
    </w:p>
    <w:p w:rsidR="00000000" w:rsidRPr="005738F1" w:rsidP="005738F1">
      <w:pPr>
        <w:pStyle w:val="BodyText"/>
      </w:pPr>
      <w:r w:rsidRPr="005738F1">
        <w:rPr>
          <w:rStyle w:val="SpecialBold"/>
        </w:rPr>
        <w:t>Resources Required</w:t>
      </w:r>
    </w:p>
    <w:p w:rsidR="00000000" w:rsidRPr="005738F1" w:rsidP="005738F1">
      <w:pPr>
        <w:pStyle w:val="BodyText"/>
      </w:pPr>
      <w:r w:rsidRPr="005738F1">
        <w:t xml:space="preserve">A retail work environment </w:t>
      </w:r>
    </w:p>
    <w:p w:rsidR="00000000" w:rsidRPr="005738F1" w:rsidP="005738F1">
      <w:pPr>
        <w:pStyle w:val="BodyText"/>
      </w:pPr>
      <w:r w:rsidRPr="005738F1">
        <w:t xml:space="preserve">Relevant documentation, such as:   </w:t>
      </w:r>
    </w:p>
    <w:p w:rsidR="00000000" w:rsidRPr="005738F1" w:rsidP="005738F1">
      <w:pPr>
        <w:pStyle w:val="BodyText"/>
      </w:pPr>
      <w:r w:rsidRPr="005738F1">
        <w:t xml:space="preserve">store policy and procedures manuals   </w:t>
      </w:r>
    </w:p>
    <w:p w:rsidR="00000000" w:rsidRPr="005738F1" w:rsidP="005738F1">
      <w:pPr>
        <w:pStyle w:val="BodyText"/>
      </w:pPr>
      <w:r w:rsidRPr="005738F1">
        <w:t>indust</w:t>
      </w:r>
      <w:r w:rsidRPr="005738F1">
        <w:t xml:space="preserve">ry codes of practice and relevant legislation   </w:t>
      </w:r>
    </w:p>
    <w:p w:rsidR="00000000" w:rsidRPr="005738F1" w:rsidP="005738F1">
      <w:pPr>
        <w:pStyle w:val="BodyText"/>
      </w:pPr>
      <w:r w:rsidRPr="005738F1">
        <w:t xml:space="preserve">occupational health and safety legislation/regulations/codes of practice </w:t>
      </w:r>
    </w:p>
    <w:p w:rsidR="00000000" w:rsidRPr="005738F1" w:rsidP="005738F1">
      <w:pPr>
        <w:pStyle w:val="BodyText"/>
      </w:pPr>
    </w:p>
    <w:p w:rsidR="00000000" w:rsidRPr="005738F1" w:rsidP="005738F1">
      <w:pPr>
        <w:pStyle w:val="BodyText"/>
      </w:pPr>
      <w:r w:rsidRPr="005738F1">
        <w:t xml:space="preserve">Access to an appropriate range of jewellery products   </w:t>
      </w:r>
    </w:p>
    <w:p w:rsidR="00000000" w:rsidRPr="005738F1" w:rsidP="005738F1">
      <w:pPr>
        <w:pStyle w:val="BodyText"/>
      </w:pPr>
      <w:r w:rsidRPr="005738F1">
        <w:t xml:space="preserve">Access to a range of customers with different requirements </w:t>
      </w:r>
    </w:p>
    <w:p w:rsidR="00000000" w:rsidRPr="005738F1" w:rsidP="005738F1">
      <w:pPr>
        <w:pStyle w:val="BodyText"/>
      </w:pPr>
      <w:r w:rsidRPr="005738F1">
        <w:t xml:space="preserve">Jewellery/watch </w:t>
      </w:r>
      <w:r w:rsidRPr="005738F1">
        <w:t xml:space="preserve">repair tools and techniques </w:t>
      </w:r>
    </w:p>
    <w:p w:rsidR="00000000" w:rsidRPr="005738F1" w:rsidP="005738F1">
      <w:pPr>
        <w:pStyle w:val="BodyText"/>
      </w:pPr>
      <w:r w:rsidRPr="005738F1">
        <w:t>Access to appropriate equipment to perform other services, such as ear piercing, according to store policy and procedures</w:t>
      </w:r>
    </w:p>
    <w:p w:rsidR="00000000" w:rsidRPr="005738F1" w:rsidP="005738F1">
      <w:pPr>
        <w:pStyle w:val="BodyText"/>
      </w:pPr>
      <w:r w:rsidRPr="005738F1">
        <w:t xml:space="preserve">The following components of the evidence guide relate directly to the performance criteria and the range </w:t>
      </w:r>
      <w:r w:rsidRPr="005738F1">
        <w:t xml:space="preserve">of variables for the unit of competency and provide guidance for assessment of the unit in the workplace and/or training program. </w:t>
      </w:r>
    </w:p>
    <w:p w:rsidR="00000000" w:rsidRPr="005738F1" w:rsidP="005738F1">
      <w:pPr>
        <w:pStyle w:val="BodyText"/>
      </w:pPr>
      <w:r w:rsidRPr="005738F1">
        <w:rPr>
          <w:rStyle w:val="SpecialBold"/>
        </w:rPr>
        <w:t>Critical Aspects of Evidence</w:t>
      </w:r>
    </w:p>
    <w:p w:rsidR="00000000" w:rsidRPr="005738F1" w:rsidP="005738F1">
      <w:pPr>
        <w:pStyle w:val="BodyText"/>
      </w:pPr>
      <w:r w:rsidRPr="005738F1">
        <w:t>Competency in this unit requires evidence that the candidate:</w:t>
      </w:r>
    </w:p>
    <w:p w:rsidR="00000000" w:rsidRPr="005738F1" w:rsidP="005738F1">
      <w:pPr>
        <w:pStyle w:val="BodyText"/>
      </w:pPr>
      <w:r w:rsidRPr="005738F1">
        <w:t>Continually updates and applies pr</w:t>
      </w:r>
      <w:r w:rsidRPr="005738F1">
        <w:t xml:space="preserve">oduct knowledge to provide comprehensive advice to customers and staff. </w:t>
      </w:r>
    </w:p>
    <w:p w:rsidR="00000000" w:rsidRPr="005738F1" w:rsidP="005738F1">
      <w:pPr>
        <w:pStyle w:val="BodyText"/>
      </w:pPr>
      <w:r w:rsidRPr="005738F1">
        <w:t xml:space="preserve">Consistently applies store policies and procedures and industry codes of practice in regard to sales/customer service procedures. </w:t>
      </w:r>
    </w:p>
    <w:p w:rsidR="00000000" w:rsidRPr="005738F1" w:rsidP="005738F1">
      <w:pPr>
        <w:pStyle w:val="BodyText"/>
      </w:pPr>
      <w:r w:rsidRPr="005738F1">
        <w:t xml:space="preserve">Advises customers and informs sales team members of </w:t>
      </w:r>
      <w:r w:rsidRPr="005738F1">
        <w:t xml:space="preserve">store product range, including the names and appearance of jewels and gemstones, precious and non precious metals and a range of watches. </w:t>
      </w:r>
    </w:p>
    <w:p w:rsidR="00000000" w:rsidRPr="005738F1" w:rsidP="005738F1">
      <w:pPr>
        <w:pStyle w:val="BodyText"/>
      </w:pPr>
      <w:r w:rsidRPr="005738F1">
        <w:t xml:space="preserve">Applies store security procedures with regard to the handling and protection of stock. </w:t>
      </w:r>
    </w:p>
    <w:p w:rsidR="00000000" w:rsidRPr="005738F1" w:rsidP="005738F1">
      <w:pPr>
        <w:pStyle w:val="BodyText"/>
      </w:pPr>
      <w:r w:rsidRPr="005738F1">
        <w:t xml:space="preserve">Advises on, arranges for and </w:t>
      </w:r>
      <w:r w:rsidRPr="005738F1">
        <w:t>performs store jewellery services, internal and external, including repairs, in accordance with store policy and procedures.</w:t>
      </w:r>
    </w:p>
    <w:p w:rsidR="00000000" w:rsidRPr="005738F1" w:rsidP="005738F1">
      <w:pPr>
        <w:pStyle w:val="BodyText"/>
      </w:pPr>
      <w:r w:rsidRPr="005738F1">
        <w:rPr>
          <w:rStyle w:val="SpecialBold"/>
        </w:rPr>
        <w:t>Underpinning Skills and Knowledge</w:t>
      </w:r>
    </w:p>
    <w:p w:rsidR="00000000" w:rsidRPr="005738F1" w:rsidP="005738F1">
      <w:pPr>
        <w:pStyle w:val="BodyText"/>
      </w:pPr>
      <w:r w:rsidRPr="005738F1">
        <w:t>Knowledge and skills are essential to apply this unit in the workplace, to transfer to other cont</w:t>
      </w:r>
      <w:r w:rsidRPr="005738F1">
        <w:t>exts and deal with unplanned events.  The requirements for this unit of competency are listed below:</w:t>
      </w:r>
    </w:p>
    <w:p w:rsidR="00000000" w:rsidRPr="005738F1" w:rsidP="005738F1">
      <w:pPr>
        <w:pStyle w:val="BodyText"/>
      </w:pPr>
      <w:r w:rsidRPr="005738F1">
        <w:t>Knowledge of:</w:t>
      </w:r>
    </w:p>
    <w:p w:rsidR="00000000" w:rsidRPr="005738F1" w:rsidP="005738F1">
      <w:pPr>
        <w:pStyle w:val="BodyText"/>
      </w:pPr>
      <w:r w:rsidRPr="005738F1">
        <w:t xml:space="preserve">Store policies and procedures, in regard to:   </w:t>
      </w:r>
    </w:p>
    <w:p w:rsidR="00000000" w:rsidRPr="005738F1" w:rsidP="005738F1">
      <w:pPr>
        <w:pStyle w:val="BodyText"/>
      </w:pPr>
      <w:r w:rsidRPr="005738F1">
        <w:t xml:space="preserve">sales/customer service   </w:t>
      </w:r>
    </w:p>
    <w:p w:rsidR="00000000" w:rsidRPr="005738F1" w:rsidP="005738F1">
      <w:pPr>
        <w:pStyle w:val="BodyText"/>
      </w:pPr>
      <w:r w:rsidRPr="005738F1">
        <w:t xml:space="preserve">methods of dealing with special needs/requests of customers   </w:t>
      </w:r>
    </w:p>
    <w:p w:rsidR="00000000" w:rsidRPr="005738F1" w:rsidP="005738F1">
      <w:pPr>
        <w:pStyle w:val="BodyText"/>
      </w:pPr>
      <w:r w:rsidRPr="005738F1">
        <w:t xml:space="preserve">customer complaints   </w:t>
      </w:r>
    </w:p>
    <w:p w:rsidR="00000000" w:rsidRPr="005738F1" w:rsidP="005738F1">
      <w:pPr>
        <w:pStyle w:val="BodyText"/>
      </w:pPr>
      <w:r w:rsidRPr="005738F1">
        <w:t xml:space="preserve">store product handling, display and security, including showing stock, locking counters and windows, storage of goods   </w:t>
      </w:r>
    </w:p>
    <w:p w:rsidR="00000000" w:rsidRPr="005738F1" w:rsidP="005738F1">
      <w:pPr>
        <w:pStyle w:val="BodyText"/>
      </w:pPr>
      <w:r w:rsidRPr="005738F1">
        <w:t xml:space="preserve">store jewellery/watch repair services   </w:t>
      </w:r>
    </w:p>
    <w:p w:rsidR="00000000" w:rsidRPr="005738F1" w:rsidP="005738F1">
      <w:pPr>
        <w:pStyle w:val="BodyText"/>
      </w:pPr>
      <w:r w:rsidRPr="005738F1">
        <w:t>ear piercing processes, if applicable</w:t>
      </w:r>
    </w:p>
    <w:p w:rsidR="00000000" w:rsidRPr="005738F1" w:rsidP="005738F1">
      <w:pPr>
        <w:pStyle w:val="BodyText"/>
      </w:pPr>
    </w:p>
    <w:p w:rsidR="00000000" w:rsidRPr="005738F1" w:rsidP="005738F1">
      <w:pPr>
        <w:pStyle w:val="BodyText"/>
      </w:pPr>
      <w:r w:rsidRPr="005738F1">
        <w:t>Store jewellery product range, i</w:t>
      </w:r>
      <w:r w:rsidRPr="005738F1">
        <w:t xml:space="preserve">ncluding:     </w:t>
      </w:r>
    </w:p>
    <w:p w:rsidR="00000000" w:rsidRPr="005738F1" w:rsidP="005738F1">
      <w:pPr>
        <w:pStyle w:val="BodyText"/>
      </w:pPr>
      <w:r w:rsidRPr="005738F1">
        <w:t xml:space="preserve">basic recognition of jewels and gemstones, their names, quality, storage and care requirements   </w:t>
      </w:r>
    </w:p>
    <w:p w:rsidR="00000000" w:rsidRPr="005738F1" w:rsidP="005738F1">
      <w:pPr>
        <w:pStyle w:val="BodyText"/>
      </w:pPr>
      <w:r w:rsidRPr="005738F1">
        <w:t xml:space="preserve">identification of common metals used in jewellery and their names, type, metal carat content and stamping   </w:t>
      </w:r>
    </w:p>
    <w:p w:rsidR="00000000" w:rsidRPr="005738F1" w:rsidP="005738F1">
      <w:pPr>
        <w:pStyle w:val="BodyText"/>
      </w:pPr>
      <w:r w:rsidRPr="005738F1">
        <w:t>comparisons between watch styles a</w:t>
      </w:r>
      <w:r w:rsidRPr="005738F1">
        <w:t>nd brands including their compliance/non-compliance with regard to water resistance standard</w:t>
      </w:r>
    </w:p>
    <w:p w:rsidR="00000000" w:rsidRPr="005738F1" w:rsidP="005738F1">
      <w:pPr>
        <w:pStyle w:val="BodyText"/>
      </w:pPr>
    </w:p>
    <w:p w:rsidR="00000000" w:rsidRPr="005738F1" w:rsidP="005738F1">
      <w:pPr>
        <w:pStyle w:val="BodyText"/>
      </w:pPr>
      <w:r w:rsidRPr="005738F1">
        <w:t xml:space="preserve">Product/manufacturer's warranty terms and conditions   </w:t>
      </w:r>
    </w:p>
    <w:p w:rsidR="00000000" w:rsidRPr="005738F1" w:rsidP="005738F1">
      <w:pPr>
        <w:pStyle w:val="BodyText"/>
      </w:pPr>
      <w:r w:rsidRPr="005738F1">
        <w:t xml:space="preserve">Relevant legislation and statutory requirements </w:t>
      </w:r>
    </w:p>
    <w:p w:rsidR="00000000" w:rsidRPr="005738F1" w:rsidP="005738F1">
      <w:pPr>
        <w:pStyle w:val="BodyText"/>
      </w:pPr>
      <w:r w:rsidRPr="005738F1">
        <w:t xml:space="preserve">Relevant industry codes of practice, including Jewellery </w:t>
      </w:r>
      <w:r w:rsidRPr="005738F1">
        <w:t xml:space="preserve">and Timepieces Industry Code  </w:t>
      </w:r>
    </w:p>
    <w:p w:rsidR="00000000" w:rsidRPr="005738F1" w:rsidP="005738F1">
      <w:pPr>
        <w:pStyle w:val="BodyText"/>
      </w:pPr>
      <w:r w:rsidRPr="005738F1">
        <w:t xml:space="preserve">Relevant occupational health and safety legislation/regulations/codes of practice </w:t>
      </w:r>
    </w:p>
    <w:p w:rsidR="00000000" w:rsidRPr="005738F1" w:rsidP="005738F1">
      <w:pPr>
        <w:pStyle w:val="BodyText"/>
      </w:pPr>
      <w:r w:rsidRPr="005738F1">
        <w:t>Skills in:</w:t>
      </w:r>
    </w:p>
    <w:p w:rsidR="00000000" w:rsidRPr="005738F1" w:rsidP="005738F1">
      <w:pPr>
        <w:pStyle w:val="BodyText"/>
      </w:pPr>
      <w:r w:rsidRPr="005738F1">
        <w:t xml:space="preserve">Interpersonal communication skills </w:t>
      </w:r>
    </w:p>
    <w:p w:rsidR="00000000" w:rsidRPr="005738F1" w:rsidP="005738F1">
      <w:pPr>
        <w:pStyle w:val="BodyText"/>
      </w:pPr>
      <w:r w:rsidRPr="005738F1">
        <w:t xml:space="preserve">Handling customers with special needs, including difficult or abusive customers </w:t>
      </w:r>
    </w:p>
    <w:p w:rsidR="00000000" w:rsidRPr="005738F1" w:rsidP="005738F1">
      <w:pPr>
        <w:pStyle w:val="BodyText"/>
      </w:pPr>
      <w:r w:rsidRPr="005738F1">
        <w:t>Methods for pe</w:t>
      </w:r>
      <w:r w:rsidRPr="005738F1">
        <w:t xml:space="preserve">rforming jewellery/watch/watch band repairs </w:t>
      </w:r>
    </w:p>
    <w:p w:rsidR="00000000" w:rsidRPr="005738F1" w:rsidP="005738F1">
      <w:pPr>
        <w:pStyle w:val="BodyText"/>
      </w:pPr>
      <w:r w:rsidRPr="005738F1">
        <w:t xml:space="preserve">Anatomy of the ear and techniques for ear piercing, in accordance with store policy and legal requirements, if applicable </w:t>
      </w:r>
    </w:p>
    <w:p w:rsidR="00000000" w:rsidRPr="005738F1" w:rsidP="005738F1">
      <w:pPr>
        <w:pStyle w:val="BodyText"/>
      </w:pPr>
      <w:r w:rsidRPr="005738F1">
        <w:t xml:space="preserve">Literacy skills in the following areas:   </w:t>
      </w:r>
    </w:p>
    <w:p w:rsidR="00000000" w:rsidRPr="005738F1" w:rsidP="005738F1">
      <w:pPr>
        <w:pStyle w:val="BodyText"/>
      </w:pPr>
      <w:r w:rsidRPr="005738F1">
        <w:t>reading and understanding product information</w:t>
      </w:r>
      <w:r w:rsidRPr="005738F1">
        <w:t xml:space="preserve">   </w:t>
      </w:r>
    </w:p>
    <w:p w:rsidR="00000000" w:rsidRPr="005738F1" w:rsidP="005738F1">
      <w:pPr>
        <w:pStyle w:val="BodyText"/>
      </w:pPr>
      <w:r w:rsidRPr="005738F1">
        <w:t xml:space="preserve">reading and understanding product warranties and guarantees   </w:t>
      </w:r>
    </w:p>
    <w:p w:rsidR="00000000" w:rsidRPr="005738F1" w:rsidP="005738F1">
      <w:pPr>
        <w:pStyle w:val="BodyText"/>
      </w:pPr>
      <w:r w:rsidRPr="005738F1">
        <w:t>reading and understanding store policies and procedures</w:t>
      </w:r>
    </w:p>
    <w:p w:rsidR="00000000" w:rsidRPr="005738F1" w:rsidP="005738F1">
      <w:pPr>
        <w:pStyle w:val="BodyText"/>
      </w:pPr>
    </w:p>
    <w:p w:rsidR="00000000" w:rsidRPr="005738F1" w:rsidP="005738F1">
      <w:pPr>
        <w:pStyle w:val="BodyText"/>
      </w:pPr>
      <w:r w:rsidRPr="005738F1">
        <w:t xml:space="preserve">Numeracy skills in:     </w:t>
      </w:r>
    </w:p>
    <w:p w:rsidR="00000000" w:rsidRPr="005738F1" w:rsidP="005738F1">
      <w:pPr>
        <w:pStyle w:val="BodyText"/>
      </w:pPr>
      <w:r w:rsidRPr="005738F1">
        <w:t xml:space="preserve">calculating and quoting repair/service prices   </w:t>
      </w:r>
    </w:p>
    <w:p w:rsidR="00000000" w:rsidRPr="005738F1" w:rsidP="005738F1">
      <w:pPr>
        <w:pStyle w:val="BodyText"/>
      </w:pPr>
      <w:r w:rsidRPr="005738F1">
        <w:t>understanding and applying gemstone quality/value</w:t>
      </w:r>
    </w:p>
    <w:p w:rsidR="00000000" w:rsidRPr="005738F1" w:rsidP="005738F1">
      <w:pPr>
        <w:pStyle w:val="BodyText"/>
      </w:pPr>
      <w:r w:rsidRPr="005738F1">
        <w:rPr>
          <w:rStyle w:val="SpecialBold"/>
        </w:rPr>
        <w:t>Generic Process Skills</w:t>
      </w:r>
    </w:p>
    <w:p w:rsidR="00000000" w:rsidRPr="005738F1" w:rsidP="005738F1">
      <w:pPr>
        <w:pStyle w:val="BodyText"/>
      </w:pPr>
      <w:r w:rsidRPr="005738F1">
        <w:t xml:space="preserve">There are a number of processes that are learnt throughout work and life which are required in all jobs.  They are fundamental processes and generally transferable to other work functions.  Some of these are covered by the </w:t>
      </w:r>
      <w:r w:rsidRPr="005738F1">
        <w:rPr>
          <w:rStyle w:val="SpecialBold"/>
        </w:rPr>
        <w:t>key compet</w:t>
      </w:r>
      <w:r w:rsidRPr="005738F1">
        <w:rPr>
          <w:rStyle w:val="SpecialBold"/>
        </w:rPr>
        <w:t>encies</w:t>
      </w:r>
      <w:r w:rsidRPr="005738F1">
        <w:t>, although others may be added.  The questions below highlight how these processes are applied in this unit of competency.  Following each question a number indicates the level to which the key competency needs to be demonstrated where 0 = not requir</w:t>
      </w:r>
      <w:r w:rsidRPr="005738F1">
        <w:t>ed, 1 = perform the process, 2 = perform and administer the process, and 3 = perform, administer and design the process.</w:t>
      </w:r>
    </w:p>
    <w:p w:rsidR="00000000" w:rsidRPr="005738F1" w:rsidP="005738F1">
      <w:pPr>
        <w:pStyle w:val="BodyText"/>
      </w:pPr>
      <w:r w:rsidRPr="005738F1">
        <w:t xml:space="preserve">How can </w:t>
      </w:r>
      <w:r w:rsidRPr="005738F1">
        <w:rPr>
          <w:rStyle w:val="SpecialBold"/>
        </w:rPr>
        <w:t>communication of ideas and information</w:t>
      </w:r>
      <w:r w:rsidRPr="005738F1">
        <w:t xml:space="preserve"> be applied?</w:t>
      </w:r>
    </w:p>
    <w:p w:rsidR="00000000" w:rsidRPr="005738F1" w:rsidP="005738F1">
      <w:pPr>
        <w:pStyle w:val="BodyText"/>
      </w:pPr>
      <w:r w:rsidRPr="005738F1">
        <w:t>Information on products and services needs to be communicated to customers a</w:t>
      </w:r>
      <w:r w:rsidRPr="005738F1">
        <w:t>nd staff.  (2)</w:t>
      </w:r>
    </w:p>
    <w:p w:rsidR="00000000" w:rsidRPr="005738F1" w:rsidP="005738F1">
      <w:pPr>
        <w:pStyle w:val="BodyText"/>
      </w:pPr>
      <w:r w:rsidRPr="005738F1">
        <w:t xml:space="preserve">How can </w:t>
      </w:r>
      <w:r w:rsidRPr="005738F1">
        <w:rPr>
          <w:rStyle w:val="SpecialBold"/>
        </w:rPr>
        <w:t>information be collected</w:t>
      </w:r>
      <w:r w:rsidRPr="005738F1">
        <w:t xml:space="preserve">, </w:t>
      </w:r>
      <w:r w:rsidRPr="005738F1">
        <w:rPr>
          <w:rStyle w:val="SpecialBold"/>
        </w:rPr>
        <w:t>analysed and organised</w:t>
      </w:r>
      <w:r w:rsidRPr="005738F1">
        <w:t>?</w:t>
      </w:r>
    </w:p>
    <w:p w:rsidR="00000000" w:rsidRPr="005738F1" w:rsidP="005738F1">
      <w:pPr>
        <w:pStyle w:val="BodyText"/>
      </w:pPr>
      <w:r w:rsidRPr="005738F1">
        <w:t>Accessing product knowledge requires information to be collected, analysed and organised.  (2)</w:t>
      </w:r>
    </w:p>
    <w:p w:rsidR="00000000" w:rsidRPr="005738F1" w:rsidP="005738F1">
      <w:pPr>
        <w:pStyle w:val="BodyText"/>
      </w:pPr>
      <w:r w:rsidRPr="005738F1">
        <w:t xml:space="preserve">How are </w:t>
      </w:r>
      <w:r w:rsidRPr="005738F1">
        <w:rPr>
          <w:rStyle w:val="SpecialBold"/>
        </w:rPr>
        <w:t>activities planned and organised</w:t>
      </w:r>
      <w:r w:rsidRPr="005738F1">
        <w:t>?</w:t>
      </w:r>
    </w:p>
    <w:p w:rsidR="00000000" w:rsidRPr="005738F1" w:rsidP="005738F1">
      <w:pPr>
        <w:pStyle w:val="BodyText"/>
      </w:pPr>
      <w:r w:rsidRPr="005738F1">
        <w:t>Establishing and performing required services and repairs requires activities to be planned and organised.  (2)</w:t>
      </w:r>
    </w:p>
    <w:p w:rsidR="00000000" w:rsidRPr="005738F1" w:rsidP="005738F1">
      <w:pPr>
        <w:pStyle w:val="BodyText"/>
      </w:pPr>
      <w:r w:rsidRPr="005738F1">
        <w:t xml:space="preserve">How can </w:t>
      </w:r>
      <w:r w:rsidRPr="005738F1">
        <w:rPr>
          <w:rStyle w:val="SpecialBold"/>
        </w:rPr>
        <w:t>team work</w:t>
      </w:r>
      <w:r w:rsidRPr="005738F1">
        <w:t xml:space="preserve"> be applied?</w:t>
      </w:r>
    </w:p>
    <w:p w:rsidR="00000000" w:rsidRPr="005738F1" w:rsidP="005738F1">
      <w:pPr>
        <w:pStyle w:val="BodyText"/>
      </w:pPr>
      <w:r w:rsidRPr="005738F1">
        <w:t>Maintaining store security will require team work.  (2)</w:t>
      </w:r>
    </w:p>
    <w:p w:rsidR="00000000" w:rsidRPr="005738F1" w:rsidP="005738F1">
      <w:pPr>
        <w:pStyle w:val="BodyText"/>
      </w:pPr>
      <w:r w:rsidRPr="005738F1">
        <w:t xml:space="preserve">How can the use of </w:t>
      </w:r>
      <w:r w:rsidRPr="005738F1">
        <w:rPr>
          <w:rStyle w:val="SpecialBold"/>
        </w:rPr>
        <w:t>mathematical ideas and techniques</w:t>
      </w:r>
      <w:r w:rsidRPr="005738F1">
        <w:t xml:space="preserve"> be ap</w:t>
      </w:r>
      <w:r w:rsidRPr="005738F1">
        <w:t>plied?</w:t>
      </w:r>
    </w:p>
    <w:p w:rsidR="00000000" w:rsidRPr="005738F1" w:rsidP="005738F1">
      <w:pPr>
        <w:pStyle w:val="BodyText"/>
      </w:pPr>
      <w:r w:rsidRPr="005738F1">
        <w:t>Calculating and quoting on service and repairs requires the use of mathematical ideas and techniques. (2)</w:t>
      </w:r>
    </w:p>
    <w:p w:rsidR="00000000" w:rsidRPr="005738F1" w:rsidP="005738F1">
      <w:pPr>
        <w:pStyle w:val="BodyText"/>
      </w:pPr>
      <w:r w:rsidRPr="005738F1">
        <w:t xml:space="preserve">How can </w:t>
      </w:r>
      <w:r w:rsidRPr="005738F1">
        <w:rPr>
          <w:rStyle w:val="SpecialBold"/>
        </w:rPr>
        <w:t>problem solving skills</w:t>
      </w:r>
      <w:r w:rsidRPr="005738F1">
        <w:t xml:space="preserve"> be applied?</w:t>
      </w:r>
    </w:p>
    <w:p w:rsidR="00000000" w:rsidRPr="005738F1" w:rsidP="005738F1">
      <w:pPr>
        <w:pStyle w:val="BodyText"/>
      </w:pPr>
      <w:r w:rsidRPr="005738F1">
        <w:t>Establishing correct service or repair for product requires problem solving skills.  (2)</w:t>
      </w:r>
    </w:p>
    <w:p w:rsidR="00000000" w:rsidRPr="005738F1" w:rsidP="005738F1">
      <w:pPr>
        <w:pStyle w:val="BodyText"/>
      </w:pPr>
      <w:r w:rsidRPr="005738F1">
        <w:t>How can the</w:t>
      </w:r>
      <w:r w:rsidRPr="005738F1">
        <w:t xml:space="preserve"> </w:t>
      </w:r>
      <w:r w:rsidRPr="005738F1">
        <w:rPr>
          <w:rStyle w:val="SpecialBold"/>
        </w:rPr>
        <w:t>use of technology</w:t>
      </w:r>
      <w:r w:rsidRPr="005738F1">
        <w:t xml:space="preserve"> be applied?</w:t>
      </w:r>
    </w:p>
    <w:p w:rsidR="00000000" w:rsidRPr="005738F1" w:rsidP="005738F1">
      <w:pPr>
        <w:pStyle w:val="BodyText"/>
      </w:pPr>
      <w:r w:rsidRPr="005738F1">
        <w:t>The use of security systems and alarms requires the use of technology.  (2)</w:t>
      </w:r>
    </w:p>
    <w:p w:rsidR="00000000" w:rsidRPr="005738F1" w:rsidP="005738F1">
      <w:pPr>
        <w:pStyle w:val="BodyText"/>
      </w:pPr>
      <w:r w:rsidRPr="005738F1">
        <w:rPr>
          <w:rStyle w:val="SpecialBold"/>
        </w:rPr>
        <w:t>Context of Assessment</w:t>
      </w:r>
    </w:p>
    <w:p w:rsidR="00000000" w:rsidRPr="005738F1" w:rsidP="005738F1">
      <w:pPr>
        <w:pStyle w:val="BodyText"/>
      </w:pPr>
      <w:r w:rsidRPr="005738F1">
        <w:rPr>
          <w:rStyle w:val="SpecialBold"/>
        </w:rPr>
        <w:t>Assessment Process</w:t>
      </w:r>
    </w:p>
    <w:p w:rsidR="00000000" w:rsidRPr="005738F1" w:rsidP="005738F1">
      <w:pPr>
        <w:pStyle w:val="BodyText"/>
      </w:pPr>
      <w:r w:rsidRPr="005738F1">
        <w:t>For valid and reliable assessment of this unit, evidence should be gathered through a range of methods to in</w:t>
      </w:r>
      <w:r w:rsidRPr="005738F1">
        <w:t xml:space="preserve">dicate consistent performance.   </w:t>
      </w:r>
    </w:p>
    <w:p w:rsidR="00000000" w:rsidRPr="005738F1" w:rsidP="005738F1">
      <w:pPr>
        <w:pStyle w:val="BodyText"/>
      </w:pPr>
      <w:r w:rsidRPr="005738F1">
        <w:t xml:space="preserve">It can be gathered from assessment of the unit of competency alone, through an integrated assessment activity or through a combination of both. </w:t>
      </w:r>
    </w:p>
    <w:p w:rsidR="00000000" w:rsidRPr="005738F1" w:rsidP="005738F1">
      <w:pPr>
        <w:pStyle w:val="BodyText"/>
      </w:pPr>
      <w:r w:rsidRPr="005738F1">
        <w:t>Evidence should be gathered as part of the learning process.</w:t>
      </w:r>
    </w:p>
    <w:p w:rsidR="00000000" w:rsidRPr="005738F1" w:rsidP="005738F1">
      <w:pPr>
        <w:pStyle w:val="BodyText"/>
      </w:pPr>
      <w:r w:rsidRPr="005738F1">
        <w:rPr>
          <w:rStyle w:val="SpecialBold"/>
        </w:rPr>
        <w:t>Integrated Compe</w:t>
      </w:r>
      <w:r w:rsidRPr="005738F1">
        <w:rPr>
          <w:rStyle w:val="SpecialBold"/>
        </w:rPr>
        <w:t>tency Assessment</w:t>
      </w:r>
    </w:p>
    <w:p w:rsidR="00000000" w:rsidRPr="005738F1" w:rsidP="005738F1">
      <w:pPr>
        <w:pStyle w:val="BodyText"/>
      </w:pPr>
      <w:r w:rsidRPr="005738F1">
        <w:t>Evidence is most relevant when provided through an integrated activity which combines the elements of competency for each unit, or a cluster of units of competency.</w:t>
      </w:r>
    </w:p>
    <w:p w:rsidR="00000000" w:rsidRPr="005738F1" w:rsidP="005738F1">
      <w:pPr>
        <w:pStyle w:val="BodyText"/>
      </w:pPr>
      <w:r w:rsidRPr="005738F1">
        <w:t>The candidate will be required to:</w:t>
      </w:r>
    </w:p>
    <w:p w:rsidR="00000000" w:rsidRPr="005738F1" w:rsidP="005738F1">
      <w:pPr>
        <w:pStyle w:val="BodyText"/>
      </w:pPr>
      <w:r w:rsidRPr="005738F1">
        <w:t>Apply knowledge and skills which underp</w:t>
      </w:r>
      <w:r w:rsidRPr="005738F1">
        <w:t xml:space="preserve">in the process required to demonstrate competence, including appropriate key competencies. </w:t>
      </w:r>
    </w:p>
    <w:p w:rsidR="00000000" w:rsidRPr="005738F1" w:rsidP="005738F1">
      <w:pPr>
        <w:pStyle w:val="BodyText"/>
      </w:pPr>
      <w:r w:rsidRPr="005738F1">
        <w:t>Integrate knowledge and skills critical to demonstrating competence in this unit.</w:t>
      </w:r>
    </w:p>
    <w:p w:rsidR="00000000" w:rsidRPr="005738F1" w:rsidP="005738F1">
      <w:pPr>
        <w:pStyle w:val="BodyText"/>
      </w:pPr>
      <w:r w:rsidRPr="005738F1">
        <w:t>Unit WRRSS3B can be assessed with other units which make up a particular job funct</w:t>
      </w:r>
      <w:r w:rsidRPr="005738F1">
        <w:t>ion.</w:t>
      </w:r>
    </w:p>
    <w:p w:rsidR="00000000" w:rsidRPr="005738F1" w:rsidP="005738F1">
      <w:pPr>
        <w:pStyle w:val="BodyText"/>
      </w:pPr>
      <w:r w:rsidRPr="005738F1">
        <w:rPr>
          <w:rStyle w:val="SpecialBold"/>
        </w:rPr>
        <w:t>Evidence Gathering Methods</w:t>
      </w:r>
    </w:p>
    <w:p w:rsidR="00000000" w:rsidRPr="005738F1" w:rsidP="005738F1">
      <w:pPr>
        <w:pStyle w:val="BodyText"/>
      </w:pPr>
      <w:r w:rsidRPr="005738F1">
        <w:t>Evidence should include products, processes and procedures from the workplace context.  Evidence might include:</w:t>
      </w:r>
    </w:p>
    <w:p w:rsidR="00000000" w:rsidRPr="005738F1" w:rsidP="005738F1">
      <w:pPr>
        <w:pStyle w:val="BodyText"/>
      </w:pPr>
      <w:r w:rsidRPr="005738F1">
        <w:t xml:space="preserve">Observation of the person in the workplace </w:t>
      </w:r>
    </w:p>
    <w:p w:rsidR="00000000" w:rsidRPr="005738F1" w:rsidP="005738F1">
      <w:pPr>
        <w:pStyle w:val="BodyText"/>
      </w:pPr>
      <w:r w:rsidRPr="005738F1">
        <w:t xml:space="preserve">Third party reports from a supervisor </w:t>
      </w:r>
    </w:p>
    <w:p w:rsidR="00000000" w:rsidRPr="005738F1" w:rsidP="005738F1">
      <w:pPr>
        <w:pStyle w:val="BodyText"/>
      </w:pPr>
      <w:r w:rsidRPr="005738F1">
        <w:t xml:space="preserve">Customer feedback </w:t>
      </w:r>
    </w:p>
    <w:p w:rsidR="00000000" w:rsidRPr="005738F1" w:rsidP="005738F1">
      <w:pPr>
        <w:pStyle w:val="BodyText"/>
      </w:pPr>
      <w:r w:rsidRPr="005738F1">
        <w:t>Answers to questions about specific skills and knowledge</w:t>
      </w:r>
    </w:p>
    <w:p w:rsidR="00000000" w:rsidRPr="005738F1" w:rsidP="005738F1">
      <w:pPr>
        <w:pStyle w:val="BodyText"/>
      </w:pPr>
      <w:r w:rsidRPr="005738F1">
        <w:rPr>
          <w:rStyle w:val="SpecialBold"/>
        </w:rPr>
        <w:t>Resources Required</w:t>
      </w:r>
    </w:p>
    <w:p w:rsidR="00000000" w:rsidRPr="005738F1" w:rsidP="005738F1">
      <w:pPr>
        <w:pStyle w:val="BodyText"/>
      </w:pPr>
      <w:r w:rsidRPr="005738F1">
        <w:t xml:space="preserve">A retail work environment </w:t>
      </w:r>
    </w:p>
    <w:p w:rsidR="00000000" w:rsidRPr="005738F1" w:rsidP="005738F1">
      <w:pPr>
        <w:pStyle w:val="BodyText"/>
      </w:pPr>
      <w:r w:rsidRPr="005738F1">
        <w:t xml:space="preserve">Relevant documentation, such as:   </w:t>
      </w:r>
    </w:p>
    <w:p w:rsidR="00000000" w:rsidRPr="005738F1" w:rsidP="005738F1">
      <w:pPr>
        <w:pStyle w:val="BodyText"/>
      </w:pPr>
      <w:r w:rsidRPr="005738F1">
        <w:t xml:space="preserve">store policy and procedures manuals   </w:t>
      </w:r>
    </w:p>
    <w:p w:rsidR="00000000" w:rsidRPr="005738F1" w:rsidP="005738F1">
      <w:pPr>
        <w:pStyle w:val="BodyText"/>
      </w:pPr>
      <w:r w:rsidRPr="005738F1">
        <w:t xml:space="preserve">industry codes of practice and relevant legislation   </w:t>
      </w:r>
    </w:p>
    <w:p w:rsidR="00000000" w:rsidRPr="005738F1" w:rsidP="005738F1">
      <w:pPr>
        <w:pStyle w:val="BodyText"/>
      </w:pPr>
      <w:r w:rsidRPr="005738F1">
        <w:t>occupational health and</w:t>
      </w:r>
      <w:r w:rsidRPr="005738F1">
        <w:t xml:space="preserve"> safety legislation/regulations/codes of practice </w:t>
      </w:r>
    </w:p>
    <w:p w:rsidR="00000000" w:rsidRPr="005738F1" w:rsidP="005738F1">
      <w:pPr>
        <w:pStyle w:val="BodyText"/>
      </w:pPr>
    </w:p>
    <w:p w:rsidR="00000000" w:rsidRPr="005738F1" w:rsidP="005738F1">
      <w:pPr>
        <w:pStyle w:val="BodyText"/>
      </w:pPr>
      <w:r w:rsidRPr="005738F1">
        <w:t xml:space="preserve">Access to an appropriate range of jewellery products   </w:t>
      </w:r>
    </w:p>
    <w:p w:rsidR="00000000" w:rsidRPr="005738F1" w:rsidP="005738F1">
      <w:pPr>
        <w:pStyle w:val="BodyText"/>
      </w:pPr>
      <w:r w:rsidRPr="005738F1">
        <w:t xml:space="preserve">Access to a range of customers with different requirements </w:t>
      </w:r>
    </w:p>
    <w:p w:rsidR="00000000" w:rsidRPr="005738F1" w:rsidP="005738F1">
      <w:pPr>
        <w:pStyle w:val="BodyText"/>
      </w:pPr>
      <w:r w:rsidRPr="005738F1">
        <w:t xml:space="preserve">Jewellery/watch repair tools and techniques </w:t>
      </w:r>
    </w:p>
    <w:p w:rsidR="00000000" w:rsidRPr="005738F1" w:rsidP="005738F1">
      <w:pPr>
        <w:pStyle w:val="BodyText"/>
      </w:pPr>
      <w:r w:rsidRPr="005738F1">
        <w:t xml:space="preserve">Access to appropriate equipment to perform </w:t>
      </w:r>
      <w:r w:rsidRPr="005738F1">
        <w:t>other services, such as ear piercing, according to store policy and procedures</w:t>
      </w:r>
    </w:p>
    <w:p w:rsidR="00000000" w:rsidRPr="005738F1" w:rsidP="005738F1">
      <w:pPr>
        <w:pStyle w:val="AllowPageBreak"/>
      </w:pPr>
    </w:p>
    <w:p w:rsidR="00000000" w:rsidRPr="005738F1" w:rsidP="005738F1">
      <w:pPr>
        <w:pStyle w:val="Heading1"/>
      </w:pPr>
      <w:bookmarkStart w:id="11" w:name="O_327103"/>
      <w:bookmarkEnd w:id="11"/>
      <w:r w:rsidRPr="005738F1">
        <w:t>Range Statement</w:t>
      </w:r>
    </w:p>
    <w:p w:rsidR="00000000" w:rsidRPr="005738F1" w:rsidP="005738F1">
      <w:pPr>
        <w:pStyle w:val="BodyText"/>
      </w:pPr>
      <w:r w:rsidRPr="005738F1">
        <w:t xml:space="preserve">The Range of Variables provide the range of applications of this unit of competency to allow for differences within enterprises and workplaces. </w:t>
      </w:r>
      <w:r w:rsidRPr="005738F1">
        <w:t xml:space="preserve"> It provides details of practices, knowledge and requirements referred to in the elements and performance criteria.  The variables chosen in training and assessment will depend on the work contexts.  </w:t>
      </w:r>
    </w:p>
    <w:p w:rsidR="00000000" w:rsidRPr="005738F1" w:rsidP="005738F1">
      <w:pPr>
        <w:pStyle w:val="BodyText"/>
      </w:pPr>
      <w:r w:rsidRPr="005738F1">
        <w:t>The following variables may include but are not limited</w:t>
      </w:r>
      <w:r w:rsidRPr="005738F1">
        <w:t xml:space="preserve"> to:</w:t>
      </w:r>
    </w:p>
    <w:p w:rsidR="00000000" w:rsidRPr="005738F1" w:rsidP="005738F1">
      <w:pPr>
        <w:pStyle w:val="BodyText"/>
      </w:pPr>
      <w:r w:rsidRPr="005738F1">
        <w:t>Store policy and procedures in regard to:</w:t>
      </w:r>
    </w:p>
    <w:p w:rsidR="00000000" w:rsidRPr="005738F1" w:rsidP="005738F1">
      <w:pPr>
        <w:pStyle w:val="BodyText"/>
      </w:pPr>
      <w:r w:rsidRPr="005738F1">
        <w:t xml:space="preserve">selling jewellery products and services  </w:t>
      </w:r>
    </w:p>
    <w:p w:rsidR="00000000" w:rsidRPr="005738F1" w:rsidP="005738F1">
      <w:pPr>
        <w:pStyle w:val="BodyText"/>
      </w:pPr>
      <w:r w:rsidRPr="005738F1">
        <w:t>security of stock</w:t>
      </w:r>
    </w:p>
    <w:p w:rsidR="00000000" w:rsidRPr="005738F1" w:rsidP="005738F1">
      <w:pPr>
        <w:pStyle w:val="BodyText"/>
      </w:pPr>
      <w:r w:rsidRPr="005738F1">
        <w:t>Store merchandise range may include:</w:t>
      </w:r>
    </w:p>
    <w:p w:rsidR="00000000" w:rsidRPr="005738F1" w:rsidP="005738F1">
      <w:pPr>
        <w:pStyle w:val="BodyText"/>
      </w:pPr>
      <w:r w:rsidRPr="005738F1">
        <w:t xml:space="preserve">jewellery </w:t>
      </w:r>
    </w:p>
    <w:p w:rsidR="00000000" w:rsidRPr="005738F1" w:rsidP="005738F1">
      <w:pPr>
        <w:pStyle w:val="BodyText"/>
      </w:pPr>
      <w:r w:rsidRPr="005738F1">
        <w:t xml:space="preserve">watches </w:t>
      </w:r>
    </w:p>
    <w:p w:rsidR="00000000" w:rsidRPr="005738F1" w:rsidP="005738F1">
      <w:pPr>
        <w:pStyle w:val="BodyText"/>
      </w:pPr>
      <w:r w:rsidRPr="005738F1">
        <w:t xml:space="preserve">silver plate </w:t>
      </w:r>
    </w:p>
    <w:p w:rsidR="00000000" w:rsidRPr="005738F1" w:rsidP="005738F1">
      <w:pPr>
        <w:pStyle w:val="BodyText"/>
      </w:pPr>
      <w:r w:rsidRPr="005738F1">
        <w:t xml:space="preserve">fine porcelain </w:t>
      </w:r>
    </w:p>
    <w:p w:rsidR="00000000" w:rsidRPr="005738F1" w:rsidP="005738F1">
      <w:pPr>
        <w:pStyle w:val="BodyText"/>
      </w:pPr>
      <w:r w:rsidRPr="005738F1">
        <w:t>gift ware</w:t>
      </w:r>
    </w:p>
    <w:p w:rsidR="00000000" w:rsidRPr="005738F1" w:rsidP="005738F1">
      <w:pPr>
        <w:pStyle w:val="BodyText"/>
      </w:pPr>
      <w:r w:rsidRPr="005738F1">
        <w:t>Jewellery may include:</w:t>
      </w:r>
    </w:p>
    <w:p w:rsidR="00000000" w:rsidRPr="005738F1" w:rsidP="005738F1">
      <w:pPr>
        <w:pStyle w:val="BodyText"/>
      </w:pPr>
      <w:r w:rsidRPr="005738F1">
        <w:t xml:space="preserve">rings </w:t>
      </w:r>
    </w:p>
    <w:p w:rsidR="00000000" w:rsidRPr="005738F1" w:rsidP="005738F1">
      <w:pPr>
        <w:pStyle w:val="BodyText"/>
      </w:pPr>
      <w:r w:rsidRPr="005738F1">
        <w:t xml:space="preserve">necklaces </w:t>
      </w:r>
    </w:p>
    <w:p w:rsidR="00000000" w:rsidRPr="005738F1" w:rsidP="005738F1">
      <w:pPr>
        <w:pStyle w:val="BodyText"/>
      </w:pPr>
      <w:r w:rsidRPr="005738F1">
        <w:t xml:space="preserve">bracelets </w:t>
      </w:r>
    </w:p>
    <w:p w:rsidR="00000000" w:rsidRPr="005738F1" w:rsidP="005738F1">
      <w:pPr>
        <w:pStyle w:val="BodyText"/>
      </w:pPr>
      <w:r w:rsidRPr="005738F1">
        <w:t xml:space="preserve">chains </w:t>
      </w:r>
    </w:p>
    <w:p w:rsidR="00000000" w:rsidRPr="005738F1" w:rsidP="005738F1">
      <w:pPr>
        <w:pStyle w:val="BodyText"/>
      </w:pPr>
      <w:r w:rsidRPr="005738F1">
        <w:t xml:space="preserve">broaches </w:t>
      </w:r>
    </w:p>
    <w:p w:rsidR="00000000" w:rsidRPr="005738F1" w:rsidP="005738F1">
      <w:pPr>
        <w:pStyle w:val="BodyText"/>
      </w:pPr>
      <w:r w:rsidRPr="005738F1">
        <w:t>ear rings</w:t>
      </w:r>
    </w:p>
    <w:p w:rsidR="00000000" w:rsidRPr="005738F1" w:rsidP="005738F1">
      <w:pPr>
        <w:pStyle w:val="BodyText"/>
      </w:pPr>
      <w:r w:rsidRPr="005738F1">
        <w:t>Gemstones may include:</w:t>
      </w:r>
    </w:p>
    <w:p w:rsidR="00000000" w:rsidRPr="005738F1" w:rsidP="005738F1">
      <w:pPr>
        <w:pStyle w:val="BodyText"/>
      </w:pPr>
      <w:r w:rsidRPr="005738F1">
        <w:t xml:space="preserve">precious or semi-precious </w:t>
      </w:r>
    </w:p>
    <w:p w:rsidR="00000000" w:rsidRPr="005738F1" w:rsidP="005738F1">
      <w:pPr>
        <w:pStyle w:val="BodyText"/>
      </w:pPr>
      <w:r w:rsidRPr="005738F1">
        <w:t xml:space="preserve">natural </w:t>
      </w:r>
    </w:p>
    <w:p w:rsidR="00000000" w:rsidRPr="005738F1" w:rsidP="005738F1">
      <w:pPr>
        <w:pStyle w:val="BodyText"/>
      </w:pPr>
      <w:r w:rsidRPr="005738F1">
        <w:t>organic or synthetics</w:t>
      </w:r>
    </w:p>
    <w:p w:rsidR="00000000" w:rsidRPr="005738F1" w:rsidP="005738F1">
      <w:pPr>
        <w:pStyle w:val="BodyText"/>
      </w:pPr>
      <w:r w:rsidRPr="005738F1">
        <w:t>Watches may include:</w:t>
      </w:r>
    </w:p>
    <w:p w:rsidR="00000000" w:rsidRPr="005738F1" w:rsidP="005738F1">
      <w:pPr>
        <w:pStyle w:val="BodyText"/>
      </w:pPr>
      <w:r w:rsidRPr="005738F1">
        <w:t xml:space="preserve">analogue </w:t>
      </w:r>
    </w:p>
    <w:p w:rsidR="00000000" w:rsidRPr="005738F1" w:rsidP="005738F1">
      <w:pPr>
        <w:pStyle w:val="BodyText"/>
      </w:pPr>
      <w:r w:rsidRPr="005738F1">
        <w:t xml:space="preserve">digital </w:t>
      </w:r>
    </w:p>
    <w:p w:rsidR="00000000" w:rsidRPr="005738F1" w:rsidP="005738F1">
      <w:pPr>
        <w:pStyle w:val="BodyText"/>
      </w:pPr>
      <w:r w:rsidRPr="005738F1">
        <w:t xml:space="preserve">battery operated </w:t>
      </w:r>
    </w:p>
    <w:p w:rsidR="00000000" w:rsidRPr="005738F1" w:rsidP="005738F1">
      <w:pPr>
        <w:pStyle w:val="BodyText"/>
      </w:pPr>
      <w:r w:rsidRPr="005738F1">
        <w:t xml:space="preserve">manual </w:t>
      </w:r>
    </w:p>
    <w:p w:rsidR="00000000" w:rsidRPr="005738F1" w:rsidP="005738F1">
      <w:pPr>
        <w:pStyle w:val="BodyText"/>
      </w:pPr>
      <w:r w:rsidRPr="005738F1">
        <w:t xml:space="preserve">automatic </w:t>
      </w:r>
    </w:p>
    <w:p w:rsidR="00000000" w:rsidRPr="005738F1" w:rsidP="005738F1">
      <w:pPr>
        <w:pStyle w:val="BodyText"/>
      </w:pPr>
      <w:r w:rsidRPr="005738F1">
        <w:t xml:space="preserve">wind up </w:t>
      </w:r>
    </w:p>
    <w:p w:rsidR="00000000" w:rsidRPr="005738F1" w:rsidP="005738F1">
      <w:pPr>
        <w:pStyle w:val="BodyText"/>
      </w:pPr>
      <w:r w:rsidRPr="005738F1">
        <w:t>water resistant</w:t>
      </w:r>
    </w:p>
    <w:p w:rsidR="00000000" w:rsidRPr="005738F1" w:rsidP="005738F1">
      <w:pPr>
        <w:pStyle w:val="BodyText"/>
      </w:pPr>
      <w:r w:rsidRPr="005738F1">
        <w:t>Store service range may include:</w:t>
      </w:r>
    </w:p>
    <w:p w:rsidR="00000000" w:rsidRPr="005738F1" w:rsidP="005738F1">
      <w:pPr>
        <w:pStyle w:val="BodyText"/>
      </w:pPr>
      <w:r w:rsidRPr="005738F1">
        <w:t>jewellery re</w:t>
      </w:r>
      <w:r w:rsidRPr="005738F1">
        <w:t xml:space="preserve">pairs and cleaning </w:t>
      </w:r>
    </w:p>
    <w:p w:rsidR="00000000" w:rsidRPr="005738F1" w:rsidP="005738F1">
      <w:pPr>
        <w:pStyle w:val="BodyText"/>
      </w:pPr>
      <w:r w:rsidRPr="005738F1">
        <w:t xml:space="preserve">jewellery resizing </w:t>
      </w:r>
    </w:p>
    <w:p w:rsidR="00000000" w:rsidRPr="005738F1" w:rsidP="005738F1">
      <w:pPr>
        <w:pStyle w:val="BodyText"/>
      </w:pPr>
      <w:r w:rsidRPr="005738F1">
        <w:t xml:space="preserve">jewellery removal </w:t>
      </w:r>
    </w:p>
    <w:p w:rsidR="00000000" w:rsidRPr="005738F1" w:rsidP="005738F1">
      <w:pPr>
        <w:pStyle w:val="BodyText"/>
      </w:pPr>
      <w:r w:rsidRPr="005738F1">
        <w:t xml:space="preserve">ear piercing </w:t>
      </w:r>
    </w:p>
    <w:p w:rsidR="00000000" w:rsidRPr="005738F1" w:rsidP="005738F1">
      <w:pPr>
        <w:pStyle w:val="BodyText"/>
      </w:pPr>
      <w:r w:rsidRPr="005738F1">
        <w:t xml:space="preserve">watch cleaning and repairs </w:t>
      </w:r>
    </w:p>
    <w:p w:rsidR="00000000" w:rsidRPr="005738F1" w:rsidP="005738F1">
      <w:pPr>
        <w:pStyle w:val="BodyText"/>
      </w:pPr>
      <w:r w:rsidRPr="005738F1">
        <w:t>performed on or off the premises</w:t>
      </w:r>
    </w:p>
    <w:p w:rsidR="00000000" w:rsidRPr="005738F1" w:rsidP="005738F1">
      <w:pPr>
        <w:pStyle w:val="BodyText"/>
      </w:pPr>
      <w:r w:rsidRPr="005738F1">
        <w:t>Product information may include:</w:t>
      </w:r>
    </w:p>
    <w:p w:rsidR="00000000" w:rsidRPr="005738F1" w:rsidP="005738F1">
      <w:pPr>
        <w:pStyle w:val="BodyText"/>
      </w:pPr>
      <w:r w:rsidRPr="005738F1">
        <w:t xml:space="preserve">manufacturing process </w:t>
      </w:r>
    </w:p>
    <w:p w:rsidR="00000000" w:rsidRPr="005738F1" w:rsidP="005738F1">
      <w:pPr>
        <w:pStyle w:val="BodyText"/>
      </w:pPr>
      <w:r w:rsidRPr="005738F1">
        <w:t xml:space="preserve">composition of base products/ materials </w:t>
      </w:r>
    </w:p>
    <w:p w:rsidR="00000000" w:rsidRPr="005738F1" w:rsidP="005738F1">
      <w:pPr>
        <w:pStyle w:val="BodyText"/>
      </w:pPr>
      <w:r w:rsidRPr="005738F1">
        <w:t xml:space="preserve">quality </w:t>
      </w:r>
    </w:p>
    <w:p w:rsidR="00000000" w:rsidRPr="005738F1" w:rsidP="005738F1">
      <w:pPr>
        <w:pStyle w:val="BodyText"/>
      </w:pPr>
      <w:r w:rsidRPr="005738F1">
        <w:t xml:space="preserve">design features  </w:t>
      </w:r>
    </w:p>
    <w:p w:rsidR="00000000" w:rsidRPr="005738F1" w:rsidP="005738F1">
      <w:pPr>
        <w:pStyle w:val="BodyText"/>
      </w:pPr>
      <w:r w:rsidRPr="005738F1">
        <w:t xml:space="preserve">price range </w:t>
      </w:r>
    </w:p>
    <w:p w:rsidR="00000000" w:rsidRPr="005738F1" w:rsidP="005738F1">
      <w:pPr>
        <w:pStyle w:val="BodyText"/>
      </w:pPr>
      <w:r w:rsidRPr="005738F1">
        <w:t xml:space="preserve">type/brands </w:t>
      </w:r>
    </w:p>
    <w:p w:rsidR="00000000" w:rsidRPr="005738F1" w:rsidP="005738F1">
      <w:pPr>
        <w:pStyle w:val="BodyText"/>
      </w:pPr>
      <w:r w:rsidRPr="005738F1">
        <w:t xml:space="preserve">suppliers </w:t>
      </w:r>
    </w:p>
    <w:p w:rsidR="00000000" w:rsidRPr="005738F1" w:rsidP="005738F1">
      <w:pPr>
        <w:pStyle w:val="BodyText"/>
      </w:pPr>
      <w:r w:rsidRPr="005738F1">
        <w:t xml:space="preserve">features </w:t>
      </w:r>
    </w:p>
    <w:p w:rsidR="00000000" w:rsidRPr="005738F1" w:rsidP="005738F1">
      <w:pPr>
        <w:pStyle w:val="BodyText"/>
      </w:pPr>
      <w:r w:rsidRPr="005738F1">
        <w:t xml:space="preserve">quality </w:t>
      </w:r>
    </w:p>
    <w:p w:rsidR="00000000" w:rsidRPr="005738F1" w:rsidP="005738F1">
      <w:pPr>
        <w:pStyle w:val="BodyText"/>
      </w:pPr>
      <w:r w:rsidRPr="005738F1">
        <w:t xml:space="preserve">storage and care requirements  </w:t>
      </w:r>
    </w:p>
    <w:p w:rsidR="00000000" w:rsidRPr="005738F1" w:rsidP="005738F1">
      <w:pPr>
        <w:pStyle w:val="BodyText"/>
      </w:pPr>
      <w:r w:rsidRPr="005738F1">
        <w:t xml:space="preserve">warranties </w:t>
      </w:r>
    </w:p>
    <w:p w:rsidR="00000000" w:rsidRPr="005738F1" w:rsidP="005738F1">
      <w:pPr>
        <w:pStyle w:val="BodyText"/>
      </w:pPr>
      <w:r w:rsidRPr="005738F1">
        <w:t xml:space="preserve">wearing capacity </w:t>
      </w:r>
    </w:p>
    <w:p w:rsidR="00000000" w:rsidRPr="005738F1" w:rsidP="005738F1">
      <w:pPr>
        <w:pStyle w:val="BodyText"/>
      </w:pPr>
      <w:r w:rsidRPr="005738F1">
        <w:t xml:space="preserve">metal content </w:t>
      </w:r>
    </w:p>
    <w:p w:rsidR="00000000" w:rsidRPr="005738F1" w:rsidP="005738F1">
      <w:pPr>
        <w:pStyle w:val="BodyText"/>
      </w:pPr>
      <w:r w:rsidRPr="005738F1">
        <w:t xml:space="preserve">metal carat content  </w:t>
      </w:r>
    </w:p>
    <w:p w:rsidR="00000000" w:rsidRPr="005738F1" w:rsidP="005738F1">
      <w:pPr>
        <w:pStyle w:val="BodyText"/>
      </w:pPr>
      <w:r w:rsidRPr="005738F1">
        <w:t xml:space="preserve">stamping </w:t>
      </w:r>
    </w:p>
    <w:p w:rsidR="00000000" w:rsidRPr="005738F1" w:rsidP="005738F1">
      <w:pPr>
        <w:pStyle w:val="BodyText"/>
      </w:pPr>
      <w:r w:rsidRPr="005738F1">
        <w:t xml:space="preserve">complementary or add on products </w:t>
      </w:r>
    </w:p>
    <w:p w:rsidR="00000000" w:rsidRPr="005738F1" w:rsidP="005738F1">
      <w:pPr>
        <w:pStyle w:val="BodyText"/>
      </w:pPr>
      <w:r w:rsidRPr="005738F1">
        <w:t xml:space="preserve">water resistance of various watches  </w:t>
      </w:r>
    </w:p>
    <w:p w:rsidR="00000000" w:rsidRPr="005738F1" w:rsidP="005738F1">
      <w:pPr>
        <w:pStyle w:val="BodyText"/>
      </w:pPr>
      <w:r w:rsidRPr="005738F1">
        <w:t>n</w:t>
      </w:r>
      <w:r w:rsidRPr="005738F1">
        <w:t xml:space="preserve">ame of stone </w:t>
      </w:r>
    </w:p>
    <w:p w:rsidR="00000000" w:rsidRPr="005738F1" w:rsidP="005738F1">
      <w:pPr>
        <w:pStyle w:val="BodyText"/>
      </w:pPr>
      <w:r w:rsidRPr="005738F1">
        <w:t xml:space="preserve">faceting </w:t>
      </w:r>
    </w:p>
    <w:p w:rsidR="00000000" w:rsidRPr="005738F1" w:rsidP="005738F1">
      <w:pPr>
        <w:pStyle w:val="BodyText"/>
      </w:pPr>
      <w:r w:rsidRPr="005738F1">
        <w:t>origin</w:t>
      </w:r>
    </w:p>
    <w:p w:rsidR="00000000" w:rsidRPr="005738F1" w:rsidP="005738F1">
      <w:pPr>
        <w:pStyle w:val="BodyText"/>
      </w:pPr>
      <w:r w:rsidRPr="005738F1">
        <w:t>Relevant sources of information may include:</w:t>
      </w:r>
    </w:p>
    <w:p w:rsidR="00000000" w:rsidRPr="005738F1" w:rsidP="005738F1">
      <w:pPr>
        <w:pStyle w:val="BodyText"/>
      </w:pPr>
      <w:r w:rsidRPr="005738F1">
        <w:t xml:space="preserve">store or suppliers product manuals </w:t>
      </w:r>
    </w:p>
    <w:p w:rsidR="00000000" w:rsidRPr="005738F1" w:rsidP="005738F1">
      <w:pPr>
        <w:pStyle w:val="BodyText"/>
      </w:pPr>
      <w:r w:rsidRPr="005738F1">
        <w:t xml:space="preserve">product leaflets </w:t>
      </w:r>
    </w:p>
    <w:p w:rsidR="00000000" w:rsidRPr="005738F1" w:rsidP="005738F1">
      <w:pPr>
        <w:pStyle w:val="BodyText"/>
      </w:pPr>
      <w:r w:rsidRPr="005738F1">
        <w:t xml:space="preserve">sales representatives </w:t>
      </w:r>
    </w:p>
    <w:p w:rsidR="00000000" w:rsidRPr="005738F1" w:rsidP="005738F1">
      <w:pPr>
        <w:pStyle w:val="BodyText"/>
      </w:pPr>
      <w:r w:rsidRPr="005738F1">
        <w:t xml:space="preserve">technical/design staff  </w:t>
      </w:r>
    </w:p>
    <w:p w:rsidR="00000000" w:rsidRPr="005738F1" w:rsidP="005738F1">
      <w:pPr>
        <w:pStyle w:val="BodyText"/>
      </w:pPr>
      <w:r w:rsidRPr="005738F1">
        <w:t xml:space="preserve">Internet </w:t>
      </w:r>
    </w:p>
    <w:p w:rsidR="00000000" w:rsidRPr="005738F1" w:rsidP="005738F1">
      <w:pPr>
        <w:pStyle w:val="BodyText"/>
      </w:pPr>
      <w:r w:rsidRPr="005738F1">
        <w:t xml:space="preserve">customer feedback </w:t>
      </w:r>
    </w:p>
    <w:p w:rsidR="00000000" w:rsidRPr="005738F1" w:rsidP="005738F1">
      <w:pPr>
        <w:pStyle w:val="BodyText"/>
      </w:pPr>
      <w:r w:rsidRPr="005738F1">
        <w:t xml:space="preserve">store warranty information </w:t>
      </w:r>
    </w:p>
    <w:p w:rsidR="00000000" w:rsidRPr="005738F1" w:rsidP="005738F1">
      <w:pPr>
        <w:pStyle w:val="BodyText"/>
      </w:pPr>
      <w:r w:rsidRPr="005738F1">
        <w:t>product warranty manu</w:t>
      </w:r>
      <w:r w:rsidRPr="005738F1">
        <w:t xml:space="preserve">als </w:t>
      </w:r>
    </w:p>
    <w:p w:rsidR="00000000" w:rsidRPr="005738F1" w:rsidP="005738F1">
      <w:pPr>
        <w:pStyle w:val="BodyText"/>
      </w:pPr>
      <w:r w:rsidRPr="005738F1">
        <w:t xml:space="preserve">designated staff members </w:t>
      </w:r>
    </w:p>
    <w:p w:rsidR="00000000" w:rsidRPr="005738F1" w:rsidP="005738F1">
      <w:pPr>
        <w:pStyle w:val="BodyText"/>
      </w:pPr>
      <w:r w:rsidRPr="005738F1">
        <w:t>contacting suppliers direct</w:t>
      </w:r>
    </w:p>
    <w:p w:rsidR="00000000" w:rsidRPr="005738F1" w:rsidP="005738F1">
      <w:pPr>
        <w:pStyle w:val="BodyText"/>
      </w:pPr>
      <w:r w:rsidRPr="005738F1">
        <w:t>Manufacturing process may include:</w:t>
      </w:r>
    </w:p>
    <w:p w:rsidR="00000000" w:rsidRPr="005738F1" w:rsidP="005738F1">
      <w:pPr>
        <w:pStyle w:val="BodyText"/>
      </w:pPr>
      <w:r w:rsidRPr="005738F1">
        <w:t xml:space="preserve">hand made  </w:t>
      </w:r>
    </w:p>
    <w:p w:rsidR="00000000" w:rsidRPr="005738F1" w:rsidP="005738F1">
      <w:pPr>
        <w:pStyle w:val="BodyText"/>
      </w:pPr>
      <w:r w:rsidRPr="005738F1">
        <w:t xml:space="preserve">machine made </w:t>
      </w:r>
    </w:p>
    <w:p w:rsidR="00000000" w:rsidRPr="005738F1" w:rsidP="005738F1">
      <w:pPr>
        <w:pStyle w:val="BodyText"/>
      </w:pPr>
      <w:r w:rsidRPr="005738F1">
        <w:t xml:space="preserve">cast </w:t>
      </w:r>
    </w:p>
    <w:p w:rsidR="00000000" w:rsidRPr="005738F1" w:rsidP="005738F1">
      <w:pPr>
        <w:pStyle w:val="BodyText"/>
      </w:pPr>
      <w:r w:rsidRPr="005738F1">
        <w:t xml:space="preserve">soldering process </w:t>
      </w:r>
    </w:p>
    <w:p w:rsidR="00000000" w:rsidRPr="005738F1" w:rsidP="005738F1">
      <w:pPr>
        <w:pStyle w:val="BodyText"/>
      </w:pPr>
      <w:r w:rsidRPr="005738F1">
        <w:t xml:space="preserve">setting </w:t>
      </w:r>
    </w:p>
    <w:p w:rsidR="00000000" w:rsidRPr="005738F1" w:rsidP="005738F1">
      <w:pPr>
        <w:pStyle w:val="BodyText"/>
      </w:pPr>
      <w:r w:rsidRPr="005738F1">
        <w:t>metal carat content (stamping)</w:t>
      </w:r>
    </w:p>
    <w:p w:rsidR="00000000" w:rsidRPr="005738F1" w:rsidP="005738F1">
      <w:pPr>
        <w:pStyle w:val="BodyText"/>
      </w:pPr>
      <w:r w:rsidRPr="005738F1">
        <w:t>Legislative requirements may include:</w:t>
      </w:r>
    </w:p>
    <w:p w:rsidR="00000000" w:rsidRPr="005738F1" w:rsidP="005738F1">
      <w:pPr>
        <w:pStyle w:val="BodyText"/>
      </w:pPr>
      <w:r w:rsidRPr="005738F1">
        <w:t xml:space="preserve">occupational health and safety </w:t>
      </w:r>
    </w:p>
    <w:p w:rsidR="00000000" w:rsidRPr="005738F1" w:rsidP="005738F1">
      <w:pPr>
        <w:pStyle w:val="BodyText"/>
      </w:pPr>
      <w:r w:rsidRPr="005738F1">
        <w:t xml:space="preserve">consumer law </w:t>
      </w:r>
    </w:p>
    <w:p w:rsidR="00000000" w:rsidRPr="005738F1" w:rsidP="005738F1">
      <w:pPr>
        <w:pStyle w:val="BodyText"/>
      </w:pPr>
      <w:r w:rsidRPr="005738F1">
        <w:t xml:space="preserve">Trade Practices and Fair Trading Acts </w:t>
      </w:r>
    </w:p>
    <w:p w:rsidR="00000000" w:rsidRPr="005738F1" w:rsidP="005738F1">
      <w:pPr>
        <w:pStyle w:val="BodyText"/>
      </w:pPr>
      <w:r w:rsidRPr="005738F1">
        <w:t xml:space="preserve">industry codes of practice </w:t>
      </w:r>
    </w:p>
    <w:p w:rsidR="00000000" w:rsidRPr="005738F1" w:rsidP="005738F1">
      <w:pPr>
        <w:pStyle w:val="BodyText"/>
      </w:pPr>
      <w:r w:rsidRPr="005738F1">
        <w:t xml:space="preserve">health and hygiene </w:t>
      </w:r>
    </w:p>
    <w:p w:rsidR="00000000" w:rsidRPr="005738F1" w:rsidP="005738F1">
      <w:pPr>
        <w:pStyle w:val="BodyText"/>
      </w:pPr>
      <w:r w:rsidRPr="005738F1">
        <w:t>sale of second hand goods</w:t>
      </w:r>
    </w:p>
    <w:p w:rsidR="00000000" w:rsidRPr="005738F1" w:rsidP="005738F1">
      <w:pPr>
        <w:pStyle w:val="BodyText"/>
      </w:pPr>
      <w:r w:rsidRPr="005738F1">
        <w:t>Customers may include:</w:t>
      </w:r>
    </w:p>
    <w:p w:rsidR="00000000" w:rsidRPr="005738F1" w:rsidP="005738F1">
      <w:pPr>
        <w:pStyle w:val="BodyText"/>
      </w:pPr>
      <w:r w:rsidRPr="005738F1">
        <w:t xml:space="preserve">those with routine or special requests </w:t>
      </w:r>
    </w:p>
    <w:p w:rsidR="00000000" w:rsidRPr="005738F1" w:rsidP="005738F1">
      <w:pPr>
        <w:pStyle w:val="BodyText"/>
      </w:pPr>
      <w:r w:rsidRPr="005738F1">
        <w:t xml:space="preserve">regular and new customers </w:t>
      </w:r>
    </w:p>
    <w:p w:rsidR="00000000" w:rsidRPr="005738F1" w:rsidP="005738F1">
      <w:pPr>
        <w:pStyle w:val="BodyText"/>
      </w:pPr>
      <w:r w:rsidRPr="005738F1">
        <w:t>people from a range of social, cultural</w:t>
      </w:r>
      <w:r w:rsidRPr="005738F1">
        <w:t xml:space="preserve"> or ethnic backgrounds and physical and mental abilities</w:t>
      </w:r>
    </w:p>
    <w:p w:rsidR="00000000" w:rsidRPr="005738F1" w:rsidP="005738F1">
      <w:pPr>
        <w:pStyle w:val="BodyText"/>
      </w:pPr>
      <w:r w:rsidRPr="005738F1">
        <w:t>The Range of Variables provide the range of applications of this unit of competency to allow for differences within enterprises and workplaces.  It provides details of practices, knowledge and requir</w:t>
      </w:r>
      <w:r w:rsidRPr="005738F1">
        <w:t xml:space="preserve">ements referred to in the elements and performance criteria.  The variables chosen in training and assessment will depend on the work contexts.  </w:t>
      </w:r>
    </w:p>
    <w:p w:rsidR="00000000" w:rsidRPr="005738F1" w:rsidP="005738F1">
      <w:pPr>
        <w:pStyle w:val="BodyText"/>
      </w:pPr>
      <w:r w:rsidRPr="005738F1">
        <w:t>The following variables may include but are not limited to:</w:t>
      </w:r>
    </w:p>
    <w:p w:rsidR="00000000" w:rsidRPr="005738F1" w:rsidP="005738F1">
      <w:pPr>
        <w:pStyle w:val="BodyText"/>
      </w:pPr>
      <w:r w:rsidRPr="005738F1">
        <w:t>Store policy and procedures in regard to:</w:t>
      </w:r>
    </w:p>
    <w:p w:rsidR="00000000" w:rsidRPr="005738F1" w:rsidP="005738F1">
      <w:pPr>
        <w:pStyle w:val="BodyText"/>
      </w:pPr>
      <w:r w:rsidRPr="005738F1">
        <w:t xml:space="preserve">selling </w:t>
      </w:r>
      <w:r w:rsidRPr="005738F1">
        <w:t xml:space="preserve">jewellery products and services  </w:t>
      </w:r>
    </w:p>
    <w:p w:rsidR="00000000" w:rsidRPr="005738F1" w:rsidP="005738F1">
      <w:pPr>
        <w:pStyle w:val="BodyText"/>
      </w:pPr>
      <w:r w:rsidRPr="005738F1">
        <w:t>security of stock</w:t>
      </w:r>
    </w:p>
    <w:p w:rsidR="00000000" w:rsidRPr="005738F1" w:rsidP="005738F1">
      <w:pPr>
        <w:pStyle w:val="BodyText"/>
      </w:pPr>
      <w:r w:rsidRPr="005738F1">
        <w:t>Store merchandise range may include:</w:t>
      </w:r>
    </w:p>
    <w:p w:rsidR="00000000" w:rsidRPr="005738F1" w:rsidP="005738F1">
      <w:pPr>
        <w:pStyle w:val="BodyText"/>
      </w:pPr>
      <w:r w:rsidRPr="005738F1">
        <w:t xml:space="preserve">jewellery </w:t>
      </w:r>
    </w:p>
    <w:p w:rsidR="00000000" w:rsidRPr="005738F1" w:rsidP="005738F1">
      <w:pPr>
        <w:pStyle w:val="BodyText"/>
      </w:pPr>
      <w:r w:rsidRPr="005738F1">
        <w:t xml:space="preserve">watches </w:t>
      </w:r>
    </w:p>
    <w:p w:rsidR="00000000" w:rsidRPr="005738F1" w:rsidP="005738F1">
      <w:pPr>
        <w:pStyle w:val="BodyText"/>
      </w:pPr>
      <w:r w:rsidRPr="005738F1">
        <w:t xml:space="preserve">silver plate </w:t>
      </w:r>
    </w:p>
    <w:p w:rsidR="00000000" w:rsidRPr="005738F1" w:rsidP="005738F1">
      <w:pPr>
        <w:pStyle w:val="BodyText"/>
      </w:pPr>
      <w:r w:rsidRPr="005738F1">
        <w:t xml:space="preserve">fine porcelain </w:t>
      </w:r>
    </w:p>
    <w:p w:rsidR="00000000" w:rsidRPr="005738F1" w:rsidP="005738F1">
      <w:pPr>
        <w:pStyle w:val="BodyText"/>
      </w:pPr>
      <w:r w:rsidRPr="005738F1">
        <w:t>gift ware</w:t>
      </w:r>
    </w:p>
    <w:p w:rsidR="00000000" w:rsidRPr="005738F1" w:rsidP="005738F1">
      <w:pPr>
        <w:pStyle w:val="BodyText"/>
      </w:pPr>
      <w:r w:rsidRPr="005738F1">
        <w:t>Jewellery may include:</w:t>
      </w:r>
    </w:p>
    <w:p w:rsidR="00000000" w:rsidRPr="005738F1" w:rsidP="005738F1">
      <w:pPr>
        <w:pStyle w:val="BodyText"/>
      </w:pPr>
      <w:r w:rsidRPr="005738F1">
        <w:t xml:space="preserve">rings </w:t>
      </w:r>
    </w:p>
    <w:p w:rsidR="00000000" w:rsidRPr="005738F1" w:rsidP="005738F1">
      <w:pPr>
        <w:pStyle w:val="BodyText"/>
      </w:pPr>
      <w:r w:rsidRPr="005738F1">
        <w:t xml:space="preserve">necklaces </w:t>
      </w:r>
    </w:p>
    <w:p w:rsidR="00000000" w:rsidRPr="005738F1" w:rsidP="005738F1">
      <w:pPr>
        <w:pStyle w:val="BodyText"/>
      </w:pPr>
      <w:r w:rsidRPr="005738F1">
        <w:t xml:space="preserve">bracelets </w:t>
      </w:r>
    </w:p>
    <w:p w:rsidR="00000000" w:rsidRPr="005738F1" w:rsidP="005738F1">
      <w:pPr>
        <w:pStyle w:val="BodyText"/>
      </w:pPr>
      <w:r w:rsidRPr="005738F1">
        <w:t xml:space="preserve">chains </w:t>
      </w:r>
    </w:p>
    <w:p w:rsidR="00000000" w:rsidRPr="005738F1" w:rsidP="005738F1">
      <w:pPr>
        <w:pStyle w:val="BodyText"/>
      </w:pPr>
      <w:r w:rsidRPr="005738F1">
        <w:t xml:space="preserve">broaches </w:t>
      </w:r>
    </w:p>
    <w:p w:rsidR="00000000" w:rsidRPr="005738F1" w:rsidP="005738F1">
      <w:pPr>
        <w:pStyle w:val="BodyText"/>
      </w:pPr>
      <w:r w:rsidRPr="005738F1">
        <w:t>ear rings</w:t>
      </w:r>
    </w:p>
    <w:p w:rsidR="00000000" w:rsidRPr="005738F1" w:rsidP="005738F1">
      <w:pPr>
        <w:pStyle w:val="BodyText"/>
      </w:pPr>
      <w:r w:rsidRPr="005738F1">
        <w:t>Gemstones may include:</w:t>
      </w:r>
    </w:p>
    <w:p w:rsidR="00000000" w:rsidRPr="005738F1" w:rsidP="005738F1">
      <w:pPr>
        <w:pStyle w:val="BodyText"/>
      </w:pPr>
      <w:r w:rsidRPr="005738F1">
        <w:t xml:space="preserve">precious or semi-precious </w:t>
      </w:r>
    </w:p>
    <w:p w:rsidR="00000000" w:rsidRPr="005738F1" w:rsidP="005738F1">
      <w:pPr>
        <w:pStyle w:val="BodyText"/>
      </w:pPr>
      <w:r w:rsidRPr="005738F1">
        <w:t xml:space="preserve">natural </w:t>
      </w:r>
    </w:p>
    <w:p w:rsidR="00000000" w:rsidRPr="005738F1" w:rsidP="005738F1">
      <w:pPr>
        <w:pStyle w:val="BodyText"/>
      </w:pPr>
      <w:r w:rsidRPr="005738F1">
        <w:t>organic or synthetics</w:t>
      </w:r>
    </w:p>
    <w:p w:rsidR="00000000" w:rsidRPr="005738F1" w:rsidP="005738F1">
      <w:pPr>
        <w:pStyle w:val="BodyText"/>
      </w:pPr>
      <w:r w:rsidRPr="005738F1">
        <w:t>Watches may include:</w:t>
      </w:r>
    </w:p>
    <w:p w:rsidR="00000000" w:rsidRPr="005738F1" w:rsidP="005738F1">
      <w:pPr>
        <w:pStyle w:val="BodyText"/>
      </w:pPr>
      <w:r w:rsidRPr="005738F1">
        <w:t xml:space="preserve">analogue </w:t>
      </w:r>
    </w:p>
    <w:p w:rsidR="00000000" w:rsidRPr="005738F1" w:rsidP="005738F1">
      <w:pPr>
        <w:pStyle w:val="BodyText"/>
      </w:pPr>
      <w:r w:rsidRPr="005738F1">
        <w:t xml:space="preserve">digital </w:t>
      </w:r>
    </w:p>
    <w:p w:rsidR="00000000" w:rsidRPr="005738F1" w:rsidP="005738F1">
      <w:pPr>
        <w:pStyle w:val="BodyText"/>
      </w:pPr>
      <w:r w:rsidRPr="005738F1">
        <w:t xml:space="preserve">battery operated </w:t>
      </w:r>
    </w:p>
    <w:p w:rsidR="00000000" w:rsidRPr="005738F1" w:rsidP="005738F1">
      <w:pPr>
        <w:pStyle w:val="BodyText"/>
      </w:pPr>
      <w:r w:rsidRPr="005738F1">
        <w:t xml:space="preserve">manual </w:t>
      </w:r>
    </w:p>
    <w:p w:rsidR="00000000" w:rsidRPr="005738F1" w:rsidP="005738F1">
      <w:pPr>
        <w:pStyle w:val="BodyText"/>
      </w:pPr>
      <w:r w:rsidRPr="005738F1">
        <w:t xml:space="preserve">automatic </w:t>
      </w:r>
    </w:p>
    <w:p w:rsidR="00000000" w:rsidRPr="005738F1" w:rsidP="005738F1">
      <w:pPr>
        <w:pStyle w:val="BodyText"/>
      </w:pPr>
      <w:r w:rsidRPr="005738F1">
        <w:t xml:space="preserve">wind up </w:t>
      </w:r>
    </w:p>
    <w:p w:rsidR="00000000" w:rsidRPr="005738F1" w:rsidP="005738F1">
      <w:pPr>
        <w:pStyle w:val="BodyText"/>
      </w:pPr>
      <w:r w:rsidRPr="005738F1">
        <w:t>water resistant</w:t>
      </w:r>
    </w:p>
    <w:p w:rsidR="00000000" w:rsidRPr="005738F1" w:rsidP="005738F1">
      <w:pPr>
        <w:pStyle w:val="BodyText"/>
      </w:pPr>
      <w:r w:rsidRPr="005738F1">
        <w:t>Store service range may include:</w:t>
      </w:r>
    </w:p>
    <w:p w:rsidR="00000000" w:rsidRPr="005738F1" w:rsidP="005738F1">
      <w:pPr>
        <w:pStyle w:val="BodyText"/>
      </w:pPr>
      <w:r w:rsidRPr="005738F1">
        <w:t xml:space="preserve">jewellery repairs and cleaning </w:t>
      </w:r>
    </w:p>
    <w:p w:rsidR="00000000" w:rsidRPr="005738F1" w:rsidP="005738F1">
      <w:pPr>
        <w:pStyle w:val="BodyText"/>
      </w:pPr>
      <w:r w:rsidRPr="005738F1">
        <w:t xml:space="preserve">jewellery resizing </w:t>
      </w:r>
    </w:p>
    <w:p w:rsidR="00000000" w:rsidRPr="005738F1" w:rsidP="005738F1">
      <w:pPr>
        <w:pStyle w:val="BodyText"/>
      </w:pPr>
      <w:r w:rsidRPr="005738F1">
        <w:t>jewellery r</w:t>
      </w:r>
      <w:r w:rsidRPr="005738F1">
        <w:t xml:space="preserve">emoval </w:t>
      </w:r>
    </w:p>
    <w:p w:rsidR="00000000" w:rsidRPr="005738F1" w:rsidP="005738F1">
      <w:pPr>
        <w:pStyle w:val="BodyText"/>
      </w:pPr>
      <w:r w:rsidRPr="005738F1">
        <w:t xml:space="preserve">ear piercing </w:t>
      </w:r>
    </w:p>
    <w:p w:rsidR="00000000" w:rsidRPr="005738F1" w:rsidP="005738F1">
      <w:pPr>
        <w:pStyle w:val="BodyText"/>
      </w:pPr>
      <w:r w:rsidRPr="005738F1">
        <w:t xml:space="preserve">watch cleaning and repairs </w:t>
      </w:r>
    </w:p>
    <w:p w:rsidR="00000000" w:rsidRPr="005738F1" w:rsidP="005738F1">
      <w:pPr>
        <w:pStyle w:val="BodyText"/>
      </w:pPr>
      <w:r w:rsidRPr="005738F1">
        <w:t>performed on or off the premises</w:t>
      </w:r>
    </w:p>
    <w:p w:rsidR="00000000" w:rsidRPr="005738F1" w:rsidP="005738F1">
      <w:pPr>
        <w:pStyle w:val="BodyText"/>
      </w:pPr>
      <w:r w:rsidRPr="005738F1">
        <w:t>Product information may include:</w:t>
      </w:r>
    </w:p>
    <w:p w:rsidR="00000000" w:rsidRPr="005738F1" w:rsidP="005738F1">
      <w:pPr>
        <w:pStyle w:val="BodyText"/>
      </w:pPr>
      <w:r w:rsidRPr="005738F1">
        <w:t xml:space="preserve">manufacturing process </w:t>
      </w:r>
    </w:p>
    <w:p w:rsidR="00000000" w:rsidRPr="005738F1" w:rsidP="005738F1">
      <w:pPr>
        <w:pStyle w:val="BodyText"/>
      </w:pPr>
      <w:r w:rsidRPr="005738F1">
        <w:t xml:space="preserve">composition of base products/ materials </w:t>
      </w:r>
    </w:p>
    <w:p w:rsidR="00000000" w:rsidRPr="005738F1" w:rsidP="005738F1">
      <w:pPr>
        <w:pStyle w:val="BodyText"/>
      </w:pPr>
      <w:r w:rsidRPr="005738F1">
        <w:t xml:space="preserve">quality </w:t>
      </w:r>
    </w:p>
    <w:p w:rsidR="00000000" w:rsidRPr="005738F1" w:rsidP="005738F1">
      <w:pPr>
        <w:pStyle w:val="BodyText"/>
      </w:pPr>
      <w:r w:rsidRPr="005738F1">
        <w:t xml:space="preserve">design features  </w:t>
      </w:r>
    </w:p>
    <w:p w:rsidR="00000000" w:rsidRPr="005738F1" w:rsidP="005738F1">
      <w:pPr>
        <w:pStyle w:val="BodyText"/>
      </w:pPr>
      <w:r w:rsidRPr="005738F1">
        <w:t xml:space="preserve">price range </w:t>
      </w:r>
    </w:p>
    <w:p w:rsidR="00000000" w:rsidRPr="005738F1" w:rsidP="005738F1">
      <w:pPr>
        <w:pStyle w:val="BodyText"/>
      </w:pPr>
      <w:r w:rsidRPr="005738F1">
        <w:t xml:space="preserve">type/brands </w:t>
      </w:r>
    </w:p>
    <w:p w:rsidR="00000000" w:rsidRPr="005738F1" w:rsidP="005738F1">
      <w:pPr>
        <w:pStyle w:val="BodyText"/>
      </w:pPr>
      <w:r w:rsidRPr="005738F1">
        <w:t xml:space="preserve">suppliers </w:t>
      </w:r>
    </w:p>
    <w:p w:rsidR="00000000" w:rsidRPr="005738F1" w:rsidP="005738F1">
      <w:pPr>
        <w:pStyle w:val="BodyText"/>
      </w:pPr>
      <w:r w:rsidRPr="005738F1">
        <w:t xml:space="preserve">features </w:t>
      </w:r>
    </w:p>
    <w:p w:rsidR="00000000" w:rsidRPr="005738F1" w:rsidP="005738F1">
      <w:pPr>
        <w:pStyle w:val="BodyText"/>
      </w:pPr>
      <w:r w:rsidRPr="005738F1">
        <w:t xml:space="preserve">quality </w:t>
      </w:r>
    </w:p>
    <w:p w:rsidR="00000000" w:rsidRPr="005738F1" w:rsidP="005738F1">
      <w:pPr>
        <w:pStyle w:val="BodyText"/>
      </w:pPr>
      <w:r w:rsidRPr="005738F1">
        <w:t xml:space="preserve">storage and care requirements  </w:t>
      </w:r>
    </w:p>
    <w:p w:rsidR="00000000" w:rsidRPr="005738F1" w:rsidP="005738F1">
      <w:pPr>
        <w:pStyle w:val="BodyText"/>
      </w:pPr>
      <w:r w:rsidRPr="005738F1">
        <w:t xml:space="preserve">warranties </w:t>
      </w:r>
    </w:p>
    <w:p w:rsidR="00000000" w:rsidRPr="005738F1" w:rsidP="005738F1">
      <w:pPr>
        <w:pStyle w:val="BodyText"/>
      </w:pPr>
      <w:r w:rsidRPr="005738F1">
        <w:t xml:space="preserve">wearing capacity </w:t>
      </w:r>
    </w:p>
    <w:p w:rsidR="00000000" w:rsidRPr="005738F1" w:rsidP="005738F1">
      <w:pPr>
        <w:pStyle w:val="BodyText"/>
      </w:pPr>
      <w:r w:rsidRPr="005738F1">
        <w:t xml:space="preserve">metal content </w:t>
      </w:r>
    </w:p>
    <w:p w:rsidR="00000000" w:rsidRPr="005738F1" w:rsidP="005738F1">
      <w:pPr>
        <w:pStyle w:val="BodyText"/>
      </w:pPr>
      <w:r w:rsidRPr="005738F1">
        <w:t xml:space="preserve">metal carat content  </w:t>
      </w:r>
    </w:p>
    <w:p w:rsidR="00000000" w:rsidRPr="005738F1" w:rsidP="005738F1">
      <w:pPr>
        <w:pStyle w:val="BodyText"/>
      </w:pPr>
      <w:r w:rsidRPr="005738F1">
        <w:t xml:space="preserve">stamping </w:t>
      </w:r>
    </w:p>
    <w:p w:rsidR="00000000" w:rsidRPr="005738F1" w:rsidP="005738F1">
      <w:pPr>
        <w:pStyle w:val="BodyText"/>
      </w:pPr>
      <w:r w:rsidRPr="005738F1">
        <w:t xml:space="preserve">complementary or add on products </w:t>
      </w:r>
    </w:p>
    <w:p w:rsidR="00000000" w:rsidRPr="005738F1" w:rsidP="005738F1">
      <w:pPr>
        <w:pStyle w:val="BodyText"/>
      </w:pPr>
      <w:r w:rsidRPr="005738F1">
        <w:t xml:space="preserve">water resistance of various watches  </w:t>
      </w:r>
    </w:p>
    <w:p w:rsidR="00000000" w:rsidRPr="005738F1" w:rsidP="005738F1">
      <w:pPr>
        <w:pStyle w:val="BodyText"/>
      </w:pPr>
      <w:r w:rsidRPr="005738F1">
        <w:t xml:space="preserve">name of stone </w:t>
      </w:r>
    </w:p>
    <w:p w:rsidR="00000000" w:rsidRPr="005738F1" w:rsidP="005738F1">
      <w:pPr>
        <w:pStyle w:val="BodyText"/>
      </w:pPr>
      <w:r w:rsidRPr="005738F1">
        <w:t xml:space="preserve">faceting </w:t>
      </w:r>
    </w:p>
    <w:p w:rsidR="00000000" w:rsidRPr="005738F1" w:rsidP="005738F1">
      <w:pPr>
        <w:pStyle w:val="BodyText"/>
      </w:pPr>
      <w:r w:rsidRPr="005738F1">
        <w:t>origin</w:t>
      </w:r>
    </w:p>
    <w:p w:rsidR="00000000" w:rsidRPr="005738F1" w:rsidP="005738F1">
      <w:pPr>
        <w:pStyle w:val="BodyText"/>
      </w:pPr>
      <w:r w:rsidRPr="005738F1">
        <w:t>Relevant sources of information ma</w:t>
      </w:r>
      <w:r w:rsidRPr="005738F1">
        <w:t>y include:</w:t>
      </w:r>
    </w:p>
    <w:p w:rsidR="00000000" w:rsidRPr="005738F1" w:rsidP="005738F1">
      <w:pPr>
        <w:pStyle w:val="BodyText"/>
      </w:pPr>
      <w:r w:rsidRPr="005738F1">
        <w:t xml:space="preserve">store or suppliers product manuals </w:t>
      </w:r>
    </w:p>
    <w:p w:rsidR="00000000" w:rsidRPr="005738F1" w:rsidP="005738F1">
      <w:pPr>
        <w:pStyle w:val="BodyText"/>
      </w:pPr>
      <w:r w:rsidRPr="005738F1">
        <w:t xml:space="preserve">product leaflets </w:t>
      </w:r>
    </w:p>
    <w:p w:rsidR="00000000" w:rsidRPr="005738F1" w:rsidP="005738F1">
      <w:pPr>
        <w:pStyle w:val="BodyText"/>
      </w:pPr>
      <w:r w:rsidRPr="005738F1">
        <w:t xml:space="preserve">sales representatives </w:t>
      </w:r>
    </w:p>
    <w:p w:rsidR="00000000" w:rsidRPr="005738F1" w:rsidP="005738F1">
      <w:pPr>
        <w:pStyle w:val="BodyText"/>
      </w:pPr>
      <w:r w:rsidRPr="005738F1">
        <w:t xml:space="preserve">technical/design staff  </w:t>
      </w:r>
    </w:p>
    <w:p w:rsidR="00000000" w:rsidRPr="005738F1" w:rsidP="005738F1">
      <w:pPr>
        <w:pStyle w:val="BodyText"/>
      </w:pPr>
      <w:r w:rsidRPr="005738F1">
        <w:t xml:space="preserve">Internet </w:t>
      </w:r>
    </w:p>
    <w:p w:rsidR="00000000" w:rsidRPr="005738F1" w:rsidP="005738F1">
      <w:pPr>
        <w:pStyle w:val="BodyText"/>
      </w:pPr>
      <w:r w:rsidRPr="005738F1">
        <w:t xml:space="preserve">customer feedback </w:t>
      </w:r>
    </w:p>
    <w:p w:rsidR="00000000" w:rsidRPr="005738F1" w:rsidP="005738F1">
      <w:pPr>
        <w:pStyle w:val="BodyText"/>
      </w:pPr>
      <w:r w:rsidRPr="005738F1">
        <w:t xml:space="preserve">store warranty information </w:t>
      </w:r>
    </w:p>
    <w:p w:rsidR="00000000" w:rsidRPr="005738F1" w:rsidP="005738F1">
      <w:pPr>
        <w:pStyle w:val="BodyText"/>
      </w:pPr>
      <w:r w:rsidRPr="005738F1">
        <w:t xml:space="preserve">product warranty manuals </w:t>
      </w:r>
    </w:p>
    <w:p w:rsidR="00000000" w:rsidRPr="005738F1" w:rsidP="005738F1">
      <w:pPr>
        <w:pStyle w:val="BodyText"/>
      </w:pPr>
      <w:r w:rsidRPr="005738F1">
        <w:t xml:space="preserve">designated staff members </w:t>
      </w:r>
    </w:p>
    <w:p w:rsidR="00000000" w:rsidRPr="005738F1" w:rsidP="005738F1">
      <w:pPr>
        <w:pStyle w:val="BodyText"/>
      </w:pPr>
      <w:r w:rsidRPr="005738F1">
        <w:t>contacting suppliers direct</w:t>
      </w:r>
    </w:p>
    <w:p w:rsidR="00000000" w:rsidRPr="005738F1" w:rsidP="005738F1">
      <w:pPr>
        <w:pStyle w:val="BodyText"/>
      </w:pPr>
      <w:r w:rsidRPr="005738F1">
        <w:t>Manufacturing process may include:</w:t>
      </w:r>
    </w:p>
    <w:p w:rsidR="00000000" w:rsidRPr="005738F1" w:rsidP="005738F1">
      <w:pPr>
        <w:pStyle w:val="BodyText"/>
      </w:pPr>
      <w:r w:rsidRPr="005738F1">
        <w:t xml:space="preserve">hand made  </w:t>
      </w:r>
    </w:p>
    <w:p w:rsidR="00000000" w:rsidRPr="005738F1" w:rsidP="005738F1">
      <w:pPr>
        <w:pStyle w:val="BodyText"/>
      </w:pPr>
      <w:r w:rsidRPr="005738F1">
        <w:t xml:space="preserve">machine made </w:t>
      </w:r>
    </w:p>
    <w:p w:rsidR="00000000" w:rsidRPr="005738F1" w:rsidP="005738F1">
      <w:pPr>
        <w:pStyle w:val="BodyText"/>
      </w:pPr>
      <w:r w:rsidRPr="005738F1">
        <w:t xml:space="preserve">cast </w:t>
      </w:r>
    </w:p>
    <w:p w:rsidR="00000000" w:rsidRPr="005738F1" w:rsidP="005738F1">
      <w:pPr>
        <w:pStyle w:val="BodyText"/>
      </w:pPr>
      <w:r w:rsidRPr="005738F1">
        <w:t xml:space="preserve">soldering process </w:t>
      </w:r>
    </w:p>
    <w:p w:rsidR="00000000" w:rsidRPr="005738F1" w:rsidP="005738F1">
      <w:pPr>
        <w:pStyle w:val="BodyText"/>
      </w:pPr>
      <w:r w:rsidRPr="005738F1">
        <w:t xml:space="preserve">setting </w:t>
      </w:r>
    </w:p>
    <w:p w:rsidR="00000000" w:rsidRPr="005738F1" w:rsidP="005738F1">
      <w:pPr>
        <w:pStyle w:val="BodyText"/>
      </w:pPr>
      <w:r w:rsidRPr="005738F1">
        <w:t>metal carat content (stamping)</w:t>
      </w:r>
    </w:p>
    <w:p w:rsidR="00000000" w:rsidRPr="005738F1" w:rsidP="005738F1">
      <w:pPr>
        <w:pStyle w:val="BodyText"/>
      </w:pPr>
      <w:r w:rsidRPr="005738F1">
        <w:t>Legislative requirements may include:</w:t>
      </w:r>
    </w:p>
    <w:p w:rsidR="00000000" w:rsidRPr="005738F1" w:rsidP="005738F1">
      <w:pPr>
        <w:pStyle w:val="BodyText"/>
      </w:pPr>
      <w:r w:rsidRPr="005738F1">
        <w:t xml:space="preserve">occupational health and safety </w:t>
      </w:r>
    </w:p>
    <w:p w:rsidR="00000000" w:rsidRPr="005738F1" w:rsidP="005738F1">
      <w:pPr>
        <w:pStyle w:val="BodyText"/>
      </w:pPr>
      <w:r w:rsidRPr="005738F1">
        <w:t xml:space="preserve">consumer law </w:t>
      </w:r>
    </w:p>
    <w:p w:rsidR="00000000" w:rsidRPr="005738F1" w:rsidP="005738F1">
      <w:pPr>
        <w:pStyle w:val="BodyText"/>
      </w:pPr>
      <w:r w:rsidRPr="005738F1">
        <w:t xml:space="preserve">Trade Practices and Fair Trading Acts </w:t>
      </w:r>
    </w:p>
    <w:p w:rsidR="00000000" w:rsidRPr="005738F1" w:rsidP="005738F1">
      <w:pPr>
        <w:pStyle w:val="BodyText"/>
      </w:pPr>
      <w:r w:rsidRPr="005738F1">
        <w:t>industr</w:t>
      </w:r>
      <w:r w:rsidRPr="005738F1">
        <w:t xml:space="preserve">y codes of practice </w:t>
      </w:r>
    </w:p>
    <w:p w:rsidR="00000000" w:rsidRPr="005738F1" w:rsidP="005738F1">
      <w:pPr>
        <w:pStyle w:val="BodyText"/>
      </w:pPr>
      <w:r w:rsidRPr="005738F1">
        <w:t xml:space="preserve">health and hygiene </w:t>
      </w:r>
    </w:p>
    <w:p w:rsidR="00000000" w:rsidRPr="005738F1" w:rsidP="005738F1">
      <w:pPr>
        <w:pStyle w:val="BodyText"/>
      </w:pPr>
      <w:r w:rsidRPr="005738F1">
        <w:t>sale of second hand goods</w:t>
      </w:r>
    </w:p>
    <w:p w:rsidR="00000000" w:rsidRPr="005738F1" w:rsidP="005738F1">
      <w:pPr>
        <w:pStyle w:val="BodyText"/>
      </w:pPr>
      <w:r w:rsidRPr="005738F1">
        <w:t>Customers may include:</w:t>
      </w:r>
    </w:p>
    <w:p w:rsidR="00000000" w:rsidRPr="005738F1" w:rsidP="005738F1">
      <w:pPr>
        <w:pStyle w:val="BodyText"/>
      </w:pPr>
      <w:r w:rsidRPr="005738F1">
        <w:t xml:space="preserve">those with routine or special requests </w:t>
      </w:r>
    </w:p>
    <w:p w:rsidR="00000000" w:rsidRPr="005738F1" w:rsidP="005738F1">
      <w:pPr>
        <w:pStyle w:val="BodyText"/>
      </w:pPr>
      <w:r w:rsidRPr="005738F1">
        <w:t xml:space="preserve">regular and new customers </w:t>
      </w:r>
    </w:p>
    <w:p w:rsidR="00000000" w:rsidRPr="005738F1" w:rsidP="005738F1">
      <w:pPr>
        <w:pStyle w:val="BodyText"/>
      </w:pPr>
      <w:r w:rsidRPr="005738F1">
        <w:t>people from a range of social, cultural or ethnic backgrounds and physical and mental abilities</w:t>
      </w:r>
    </w:p>
    <w:p w:rsidR="00000000" w:rsidRPr="005738F1" w:rsidP="005738F1">
      <w:pPr>
        <w:pStyle w:val="AllowPageBreak"/>
      </w:pPr>
    </w:p>
    <w:p w:rsidR="00000000" w:rsidRPr="005738F1" w:rsidP="005738F1">
      <w:pPr>
        <w:pStyle w:val="Heading1"/>
      </w:pPr>
      <w:bookmarkStart w:id="12" w:name="O_327107"/>
      <w:bookmarkEnd w:id="12"/>
      <w:r w:rsidRPr="005738F1">
        <w:t>Unit Sector(s)</w:t>
      </w:r>
    </w:p>
    <w:p w:rsidR="00000000" w:rsidRPr="005738F1" w:rsidP="005738F1">
      <w:pPr>
        <w:pStyle w:val="BodyText"/>
      </w:pPr>
      <w:r w:rsidRPr="005738F1">
        <w:t>Not applicable.</w:t>
      </w:r>
    </w:p>
    <w:p w:rsidR="00000000" w:rsidRPr="005738F1" w:rsidP="005738F1"/>
    <w:sectPr w:rsidSect="00573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829" w:rsidP="00896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29" w:rsidP="00573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96829" w:rsidP="005738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96829" w:rsidP="005738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829" w:rsidP="008968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829" w:rsidP="005738F1">
    <w:pPr>
      <w:pStyle w:val="Header"/>
      <w:framePr w:wrap="around"/>
    </w:pPr>
    <w:r>
      <w:fldChar w:fldCharType="begin"/>
    </w:r>
    <w:r>
      <w:instrText xml:space="preserve"> TITLE   \* MERGEFORMAT </w:instrText>
    </w:r>
    <w:r>
      <w:fldChar w:fldCharType="separate"/>
    </w:r>
    <w:r>
      <w:t>WRRSS3B Recommend jewellery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6829" w:rsidP="005738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8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38F1"/>
    <w:pPr>
      <w:spacing w:before="360" w:after="60"/>
      <w:outlineLvl w:val="0"/>
    </w:pPr>
    <w:rPr>
      <w:sz w:val="32"/>
    </w:rPr>
  </w:style>
  <w:style w:type="paragraph" w:styleId="Heading2">
    <w:name w:val="heading 2"/>
    <w:basedOn w:val="HeadingBase"/>
    <w:next w:val="BodyText"/>
    <w:link w:val="Heading2Char"/>
    <w:qFormat/>
    <w:rsid w:val="005738F1"/>
    <w:pPr>
      <w:keepLines/>
      <w:spacing w:before="240" w:after="120"/>
      <w:outlineLvl w:val="1"/>
    </w:pPr>
    <w:rPr>
      <w:sz w:val="28"/>
      <w:szCs w:val="40"/>
    </w:rPr>
  </w:style>
  <w:style w:type="paragraph" w:styleId="Heading3">
    <w:name w:val="heading 3"/>
    <w:basedOn w:val="HeadingBase"/>
    <w:next w:val="BodyText"/>
    <w:link w:val="Heading3Char"/>
    <w:qFormat/>
    <w:rsid w:val="005738F1"/>
    <w:pPr>
      <w:spacing w:before="180" w:after="120"/>
      <w:outlineLvl w:val="2"/>
    </w:pPr>
    <w:rPr>
      <w:spacing w:val="-10"/>
      <w:kern w:val="32"/>
    </w:rPr>
  </w:style>
  <w:style w:type="paragraph" w:styleId="Heading4">
    <w:name w:val="heading 4"/>
    <w:basedOn w:val="HeadingBase"/>
    <w:next w:val="BodyText"/>
    <w:link w:val="Heading4Char"/>
    <w:qFormat/>
    <w:rsid w:val="005738F1"/>
    <w:pPr>
      <w:spacing w:before="160" w:after="120"/>
      <w:outlineLvl w:val="3"/>
    </w:pPr>
    <w:rPr>
      <w:sz w:val="22"/>
    </w:rPr>
  </w:style>
  <w:style w:type="paragraph" w:styleId="Heading5">
    <w:name w:val="heading 5"/>
    <w:basedOn w:val="HeadingBase"/>
    <w:next w:val="Normal"/>
    <w:link w:val="Heading5Char"/>
    <w:qFormat/>
    <w:rsid w:val="005738F1"/>
    <w:pPr>
      <w:spacing w:before="80"/>
      <w:outlineLvl w:val="4"/>
    </w:pPr>
    <w:rPr>
      <w:color w:val="918585"/>
      <w:sz w:val="20"/>
    </w:rPr>
  </w:style>
  <w:style w:type="paragraph" w:styleId="Heading6">
    <w:name w:val="heading 6"/>
    <w:basedOn w:val="HeadingBase"/>
    <w:next w:val="Normal"/>
    <w:link w:val="Heading6Char"/>
    <w:qFormat/>
    <w:rsid w:val="005738F1"/>
    <w:pPr>
      <w:spacing w:before="60"/>
      <w:outlineLvl w:val="5"/>
    </w:pPr>
    <w:rPr>
      <w:color w:val="918585"/>
      <w:sz w:val="20"/>
    </w:rPr>
  </w:style>
  <w:style w:type="paragraph" w:styleId="Heading7">
    <w:name w:val="heading 7"/>
    <w:basedOn w:val="Normal"/>
    <w:next w:val="Normal"/>
    <w:link w:val="Heading7Char"/>
    <w:qFormat/>
    <w:rsid w:val="005738F1"/>
    <w:pPr>
      <w:ind w:left="720"/>
      <w:outlineLvl w:val="6"/>
    </w:pPr>
    <w:rPr>
      <w:i/>
    </w:rPr>
  </w:style>
  <w:style w:type="paragraph" w:styleId="Heading8">
    <w:name w:val="heading 8"/>
    <w:basedOn w:val="Normal"/>
    <w:next w:val="Normal"/>
    <w:link w:val="Heading8Char"/>
    <w:qFormat/>
    <w:rsid w:val="005738F1"/>
    <w:pPr>
      <w:ind w:left="720"/>
      <w:outlineLvl w:val="7"/>
    </w:pPr>
    <w:rPr>
      <w:i/>
    </w:rPr>
  </w:style>
  <w:style w:type="paragraph" w:styleId="Heading9">
    <w:name w:val="heading 9"/>
    <w:basedOn w:val="Normal"/>
    <w:next w:val="Normal"/>
    <w:link w:val="Heading9Char"/>
    <w:qFormat/>
    <w:rsid w:val="005738F1"/>
    <w:pPr>
      <w:ind w:left="720"/>
      <w:outlineLvl w:val="8"/>
    </w:pPr>
    <w:rPr>
      <w:i/>
    </w:rPr>
  </w:style>
  <w:style w:type="character" w:default="1" w:styleId="DefaultParagraphFont">
    <w:name w:val="Default Paragraph Font"/>
    <w:uiPriority w:val="1"/>
    <w:unhideWhenUsed/>
    <w:rsid w:val="00573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8F1"/>
  </w:style>
  <w:style w:type="character" w:customStyle="1" w:styleId="Heading1Char">
    <w:name w:val="Heading 1 Char"/>
    <w:basedOn w:val="DefaultParagraphFont"/>
    <w:link w:val="Heading1"/>
    <w:rsid w:val="005738F1"/>
    <w:rPr>
      <w:rFonts w:ascii="Times New Roman" w:eastAsia="Times New Roman" w:hAnsi="Times New Roman" w:cs="Times New Roman"/>
      <w:b/>
      <w:sz w:val="32"/>
      <w:szCs w:val="20"/>
      <w:lang w:eastAsia="en-US"/>
    </w:rPr>
  </w:style>
  <w:style w:type="paragraph" w:styleId="BodyText">
    <w:name w:val="Body Text"/>
    <w:basedOn w:val="Normal"/>
    <w:link w:val="BodyTextChar"/>
    <w:rsid w:val="005738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8F1"/>
    <w:rPr>
      <w:rFonts w:ascii="Times New Roman" w:eastAsia="Times New Roman" w:hAnsi="Times New Roman" w:cs="Times New Roman"/>
      <w:sz w:val="24"/>
      <w:lang w:val="en-US" w:eastAsia="en-US"/>
    </w:rPr>
  </w:style>
  <w:style w:type="paragraph" w:styleId="Footer">
    <w:name w:val="footer"/>
    <w:basedOn w:val="Normal"/>
    <w:link w:val="FooterChar"/>
    <w:rsid w:val="00573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8F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738F1"/>
    <w:rPr>
      <w:b/>
      <w:spacing w:val="0"/>
    </w:rPr>
  </w:style>
  <w:style w:type="paragraph" w:styleId="Header">
    <w:name w:val="header"/>
    <w:basedOn w:val="Normal"/>
    <w:link w:val="HeaderChar"/>
    <w:rsid w:val="00573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8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38F1"/>
    <w:pPr>
      <w:spacing w:before="240" w:after="120"/>
      <w:outlineLvl w:val="0"/>
    </w:pPr>
    <w:rPr>
      <w:rFonts w:ascii="Times New Roman" w:hAnsi="Times New Roman"/>
      <w:b/>
      <w:sz w:val="28"/>
    </w:rPr>
  </w:style>
  <w:style w:type="paragraph" w:customStyle="1" w:styleId="AllowPageBreak">
    <w:name w:val="AllowPageBreak"/>
    <w:rsid w:val="00573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8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38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38F1"/>
    <w:rPr>
      <w:rFonts w:ascii="Courier New" w:eastAsia="Times New Roman" w:hAnsi="Courier New" w:cs="Times New Roman"/>
      <w:i/>
      <w:szCs w:val="20"/>
      <w:lang w:val="en-US" w:eastAsia="en-US"/>
    </w:rPr>
  </w:style>
  <w:style w:type="paragraph" w:customStyle="1" w:styleId="HeadingBase">
    <w:name w:val="Heading Base"/>
    <w:rsid w:val="00573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8F1"/>
    <w:pPr>
      <w:tabs>
        <w:tab w:val="right" w:leader="dot" w:pos="9072"/>
      </w:tabs>
      <w:ind w:left="567"/>
    </w:pPr>
    <w:rPr>
      <w:szCs w:val="22"/>
    </w:rPr>
  </w:style>
  <w:style w:type="paragraph" w:customStyle="1" w:styleId="TOCBase">
    <w:name w:val="TOC Base"/>
    <w:rsid w:val="00573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8F1"/>
    <w:pPr>
      <w:tabs>
        <w:tab w:val="right" w:leader="dot" w:pos="9072"/>
      </w:tabs>
      <w:spacing w:before="40" w:after="40"/>
      <w:ind w:left="284"/>
    </w:pPr>
    <w:rPr>
      <w:rFonts w:ascii="Times New Roman" w:hAnsi="Times New Roman"/>
    </w:rPr>
  </w:style>
  <w:style w:type="paragraph" w:styleId="TOC1">
    <w:name w:val="toc 1"/>
    <w:basedOn w:val="TOCBase"/>
    <w:next w:val="Normal"/>
    <w:rsid w:val="005738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8F1"/>
    <w:pPr>
      <w:spacing w:before="5040"/>
      <w:jc w:val="center"/>
    </w:pPr>
    <w:rPr>
      <w:sz w:val="48"/>
      <w:szCs w:val="72"/>
      <w:lang w:val="en-US"/>
    </w:rPr>
  </w:style>
  <w:style w:type="character" w:customStyle="1" w:styleId="TitleChar">
    <w:name w:val="Title Char"/>
    <w:basedOn w:val="DefaultParagraphFont"/>
    <w:link w:val="Title"/>
    <w:rsid w:val="00573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8F1"/>
    <w:pPr>
      <w:tabs>
        <w:tab w:val="left" w:pos="3600"/>
        <w:tab w:val="left" w:pos="3958"/>
      </w:tabs>
    </w:pPr>
  </w:style>
  <w:style w:type="paragraph" w:styleId="List">
    <w:name w:val="List"/>
    <w:basedOn w:val="BodyText"/>
    <w:next w:val="BodyText"/>
    <w:rsid w:val="005738F1"/>
    <w:pPr>
      <w:tabs>
        <w:tab w:val="left" w:pos="340"/>
      </w:tabs>
      <w:spacing w:before="60" w:after="60"/>
      <w:ind w:left="340" w:hanging="340"/>
    </w:pPr>
  </w:style>
  <w:style w:type="paragraph" w:styleId="ListBullet">
    <w:name w:val="List Bullet"/>
    <w:basedOn w:val="List"/>
    <w:rsid w:val="005738F1"/>
    <w:pPr>
      <w:numPr>
        <w:numId w:val="11"/>
      </w:numPr>
      <w:tabs>
        <w:tab w:val="clear" w:pos="340"/>
      </w:tabs>
      <w:spacing w:before="40" w:after="40"/>
    </w:pPr>
  </w:style>
  <w:style w:type="paragraph" w:customStyle="1" w:styleId="Note">
    <w:name w:val="Note"/>
    <w:basedOn w:val="BodyText"/>
    <w:rsid w:val="00573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8F1"/>
    <w:pPr>
      <w:framePr w:wrap="auto" w:hAnchor="text" w:y="6049"/>
    </w:pPr>
    <w:rPr>
      <w:color w:val="000000"/>
      <w:sz w:val="40"/>
    </w:rPr>
  </w:style>
  <w:style w:type="paragraph" w:customStyle="1" w:styleId="TOCTitle">
    <w:name w:val="TOCTitle"/>
    <w:basedOn w:val="Heading1"/>
    <w:rsid w:val="005738F1"/>
    <w:pPr>
      <w:spacing w:after="240"/>
      <w:jc w:val="center"/>
      <w:outlineLvl w:val="9"/>
    </w:pPr>
    <w:rPr>
      <w:caps/>
    </w:rPr>
  </w:style>
  <w:style w:type="paragraph" w:customStyle="1" w:styleId="Version">
    <w:name w:val="Version"/>
    <w:rsid w:val="005738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8F1"/>
    <w:pPr>
      <w:numPr>
        <w:numId w:val="12"/>
      </w:numPr>
      <w:tabs>
        <w:tab w:val="clear" w:pos="680"/>
      </w:tabs>
    </w:pPr>
  </w:style>
  <w:style w:type="paragraph" w:styleId="Index1">
    <w:name w:val="index 1"/>
    <w:basedOn w:val="Normal"/>
    <w:next w:val="Normal"/>
    <w:semiHidden/>
    <w:rsid w:val="005738F1"/>
    <w:pPr>
      <w:keepNext w:val="0"/>
      <w:tabs>
        <w:tab w:val="right" w:pos="4176"/>
      </w:tabs>
      <w:ind w:left="198" w:hanging="198"/>
    </w:pPr>
    <w:rPr>
      <w:rFonts w:ascii="Garamond" w:hAnsi="Garamond"/>
    </w:rPr>
  </w:style>
  <w:style w:type="paragraph" w:styleId="IndexHeading">
    <w:name w:val="index heading"/>
    <w:basedOn w:val="Normal"/>
    <w:next w:val="Index1"/>
    <w:semiHidden/>
    <w:rsid w:val="005738F1"/>
    <w:pPr>
      <w:spacing w:before="120" w:after="120"/>
    </w:pPr>
    <w:rPr>
      <w:rFonts w:ascii="Arial" w:hAnsi="Arial"/>
      <w:b/>
      <w:color w:val="918585"/>
      <w:sz w:val="24"/>
    </w:rPr>
  </w:style>
  <w:style w:type="paragraph" w:customStyle="1" w:styleId="Chapter">
    <w:name w:val="Chapter"/>
    <w:basedOn w:val="Normal"/>
    <w:rsid w:val="005738F1"/>
    <w:pPr>
      <w:spacing w:before="240"/>
    </w:pPr>
    <w:rPr>
      <w:rFonts w:ascii="Times New Roman" w:hAnsi="Times New Roman"/>
      <w:smallCaps/>
      <w:spacing w:val="80"/>
      <w:sz w:val="28"/>
    </w:rPr>
  </w:style>
  <w:style w:type="paragraph" w:customStyle="1" w:styleId="InChapter">
    <w:name w:val="InChapter"/>
    <w:basedOn w:val="Heading3"/>
    <w:rsid w:val="005738F1"/>
    <w:pPr>
      <w:spacing w:after="240"/>
      <w:outlineLvl w:val="9"/>
    </w:pPr>
    <w:rPr>
      <w:noProof/>
    </w:rPr>
  </w:style>
  <w:style w:type="paragraph" w:styleId="Index2">
    <w:name w:val="index 2"/>
    <w:basedOn w:val="Normal"/>
    <w:next w:val="Normal"/>
    <w:semiHidden/>
    <w:rsid w:val="005738F1"/>
    <w:pPr>
      <w:tabs>
        <w:tab w:val="right" w:pos="4176"/>
      </w:tabs>
      <w:ind w:left="568" w:hanging="284"/>
    </w:pPr>
    <w:rPr>
      <w:rFonts w:ascii="Garamond" w:hAnsi="Garamond"/>
    </w:rPr>
  </w:style>
  <w:style w:type="paragraph" w:customStyle="1" w:styleId="Byline">
    <w:name w:val="Byline"/>
    <w:rsid w:val="00573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8F1"/>
    <w:pPr>
      <w:tabs>
        <w:tab w:val="clear" w:pos="3600"/>
        <w:tab w:val="clear" w:pos="3958"/>
      </w:tabs>
      <w:jc w:val="right"/>
    </w:pPr>
  </w:style>
  <w:style w:type="character" w:styleId="Emphasis">
    <w:name w:val="Emphasis"/>
    <w:basedOn w:val="DefaultParagraphFont"/>
    <w:qFormat/>
    <w:rsid w:val="005738F1"/>
    <w:rPr>
      <w:i/>
    </w:rPr>
  </w:style>
  <w:style w:type="paragraph" w:styleId="Caption">
    <w:name w:val="caption"/>
    <w:basedOn w:val="BodyText"/>
    <w:next w:val="Normal"/>
    <w:qFormat/>
    <w:rsid w:val="005738F1"/>
    <w:pPr>
      <w:framePr w:w="2268" w:hSpace="181" w:vSpace="181" w:wrap="around" w:vAnchor="text" w:hAnchor="page" w:x="1135" w:y="285" w:anchorLock="1"/>
    </w:pPr>
    <w:rPr>
      <w:i/>
    </w:rPr>
  </w:style>
  <w:style w:type="paragraph" w:customStyle="1" w:styleId="MiniTOCTitle">
    <w:name w:val="MiniTOCTitle"/>
    <w:basedOn w:val="Heading4"/>
    <w:rsid w:val="005738F1"/>
    <w:pPr>
      <w:spacing w:before="240"/>
      <w:outlineLvl w:val="9"/>
    </w:pPr>
    <w:rPr>
      <w:noProof/>
      <w:sz w:val="24"/>
    </w:rPr>
  </w:style>
  <w:style w:type="paragraph" w:customStyle="1" w:styleId="MiniTOCItem">
    <w:name w:val="MiniTOCItem"/>
    <w:basedOn w:val="ListBullet"/>
    <w:rsid w:val="005738F1"/>
    <w:pPr>
      <w:numPr>
        <w:numId w:val="0"/>
      </w:numPr>
      <w:tabs>
        <w:tab w:val="right" w:leader="dot" w:pos="6521"/>
      </w:tabs>
      <w:spacing w:before="0" w:after="0"/>
    </w:pPr>
  </w:style>
  <w:style w:type="paragraph" w:customStyle="1" w:styleId="TOFTitle">
    <w:name w:val="TOFTitle"/>
    <w:basedOn w:val="TOCTitle"/>
    <w:rsid w:val="005738F1"/>
  </w:style>
  <w:style w:type="paragraph" w:styleId="TableofFigures">
    <w:name w:val="table of figures"/>
    <w:basedOn w:val="Normal"/>
    <w:next w:val="Normal"/>
    <w:semiHidden/>
    <w:rsid w:val="005738F1"/>
    <w:pPr>
      <w:tabs>
        <w:tab w:val="right" w:leader="dot" w:pos="9072"/>
      </w:tabs>
      <w:ind w:left="970" w:hanging="403"/>
    </w:pPr>
    <w:rPr>
      <w:rFonts w:ascii="Times New Roman" w:hAnsi="Times New Roman"/>
      <w:b/>
    </w:rPr>
  </w:style>
  <w:style w:type="paragraph" w:styleId="ListNumber">
    <w:name w:val="List Number"/>
    <w:basedOn w:val="List"/>
    <w:rsid w:val="005738F1"/>
    <w:pPr>
      <w:numPr>
        <w:numId w:val="9"/>
      </w:numPr>
    </w:pPr>
  </w:style>
  <w:style w:type="character" w:customStyle="1" w:styleId="WingdingSymbols">
    <w:name w:val="Wingding Symbols"/>
    <w:rsid w:val="005738F1"/>
    <w:rPr>
      <w:rFonts w:ascii="Wingdings" w:hAnsi="Wingdings"/>
    </w:rPr>
  </w:style>
  <w:style w:type="paragraph" w:customStyle="1" w:styleId="TableHeading">
    <w:name w:val="Table Heading"/>
    <w:basedOn w:val="HeadingBase"/>
    <w:rsid w:val="005738F1"/>
    <w:pPr>
      <w:keepLines/>
      <w:pBdr>
        <w:bottom w:val="single" w:sz="6" w:space="1" w:color="918585"/>
      </w:pBdr>
      <w:spacing w:before="240"/>
    </w:pPr>
  </w:style>
  <w:style w:type="character" w:customStyle="1" w:styleId="HotSpot">
    <w:name w:val="HotSpot"/>
    <w:rsid w:val="005738F1"/>
    <w:rPr>
      <w:color w:val="0033CC"/>
      <w:u w:val="none"/>
    </w:rPr>
  </w:style>
  <w:style w:type="paragraph" w:customStyle="1" w:styleId="BodyTextRight">
    <w:name w:val="Body Text Right"/>
    <w:basedOn w:val="BodyText"/>
    <w:rsid w:val="005738F1"/>
    <w:pPr>
      <w:spacing w:before="0" w:after="0"/>
      <w:jc w:val="right"/>
    </w:pPr>
  </w:style>
  <w:style w:type="paragraph" w:styleId="Index3">
    <w:name w:val="index 3"/>
    <w:basedOn w:val="ListNumber2"/>
    <w:next w:val="Normal"/>
    <w:semiHidden/>
    <w:rsid w:val="005738F1"/>
    <w:pPr>
      <w:numPr>
        <w:numId w:val="0"/>
      </w:numPr>
      <w:tabs>
        <w:tab w:val="right" w:leader="dot" w:pos="4176"/>
      </w:tabs>
    </w:pPr>
  </w:style>
  <w:style w:type="paragraph" w:styleId="ListNumber2">
    <w:name w:val="List Number 2"/>
    <w:basedOn w:val="List2"/>
    <w:rsid w:val="005738F1"/>
    <w:pPr>
      <w:numPr>
        <w:numId w:val="8"/>
      </w:numPr>
      <w:tabs>
        <w:tab w:val="clear" w:pos="1060"/>
      </w:tabs>
    </w:pPr>
  </w:style>
  <w:style w:type="paragraph" w:customStyle="1" w:styleId="MarginNote">
    <w:name w:val="Margin Note"/>
    <w:basedOn w:val="BodyText"/>
    <w:rsid w:val="00573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8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38F1"/>
    <w:rPr>
      <w:sz w:val="32"/>
    </w:rPr>
  </w:style>
  <w:style w:type="paragraph" w:customStyle="1" w:styleId="HeadingProcedure">
    <w:name w:val="Heading Procedure"/>
    <w:basedOn w:val="HeadingBase"/>
    <w:next w:val="Normal"/>
    <w:rsid w:val="005738F1"/>
    <w:pPr>
      <w:tabs>
        <w:tab w:val="left" w:pos="0"/>
      </w:tabs>
      <w:spacing w:before="120" w:after="60"/>
    </w:pPr>
    <w:rPr>
      <w:i/>
      <w:color w:val="918585"/>
      <w:sz w:val="22"/>
    </w:rPr>
  </w:style>
  <w:style w:type="paragraph" w:customStyle="1" w:styleId="TableBodyText">
    <w:name w:val="Table Body Text"/>
    <w:basedOn w:val="BodyText"/>
    <w:rsid w:val="005738F1"/>
    <w:pPr>
      <w:spacing w:before="60" w:after="60"/>
    </w:pPr>
  </w:style>
  <w:style w:type="paragraph" w:styleId="ListContinue">
    <w:name w:val="List Continue"/>
    <w:basedOn w:val="List"/>
    <w:rsid w:val="005738F1"/>
    <w:pPr>
      <w:ind w:firstLine="0"/>
    </w:pPr>
  </w:style>
  <w:style w:type="paragraph" w:customStyle="1" w:styleId="ListNote">
    <w:name w:val="List Note"/>
    <w:basedOn w:val="List"/>
    <w:rsid w:val="005738F1"/>
    <w:pPr>
      <w:pBdr>
        <w:top w:val="single" w:sz="6" w:space="2" w:color="918585"/>
        <w:bottom w:val="single" w:sz="6" w:space="2" w:color="918585"/>
      </w:pBdr>
      <w:tabs>
        <w:tab w:val="left" w:pos="1021"/>
      </w:tabs>
      <w:ind w:firstLine="0"/>
    </w:pPr>
  </w:style>
  <w:style w:type="paragraph" w:customStyle="1" w:styleId="Warning">
    <w:name w:val="Warning"/>
    <w:basedOn w:val="BodyText"/>
    <w:rsid w:val="005738F1"/>
    <w:pPr>
      <w:shd w:val="clear" w:color="auto" w:fill="D9D9D9"/>
      <w:tabs>
        <w:tab w:val="left" w:pos="992"/>
      </w:tabs>
      <w:ind w:left="119" w:right="119"/>
    </w:pPr>
    <w:rPr>
      <w:sz w:val="20"/>
    </w:rPr>
  </w:style>
  <w:style w:type="paragraph" w:customStyle="1" w:styleId="MarginIcons">
    <w:name w:val="Margin Icons"/>
    <w:basedOn w:val="BodyText"/>
    <w:rsid w:val="00573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8F1"/>
    <w:rPr>
      <w:rFonts w:ascii="Courier New" w:hAnsi="Courier New"/>
    </w:rPr>
  </w:style>
  <w:style w:type="paragraph" w:customStyle="1" w:styleId="NoteBullet">
    <w:name w:val="Note Bullet"/>
    <w:basedOn w:val="Note"/>
    <w:rsid w:val="005738F1"/>
    <w:pPr>
      <w:tabs>
        <w:tab w:val="clear" w:pos="680"/>
      </w:tabs>
      <w:spacing w:before="60" w:after="60"/>
    </w:pPr>
  </w:style>
  <w:style w:type="paragraph" w:customStyle="1" w:styleId="SubHeading2">
    <w:name w:val="SubHeading2"/>
    <w:basedOn w:val="HeadingBase"/>
    <w:rsid w:val="005738F1"/>
    <w:pPr>
      <w:spacing w:before="240" w:after="60"/>
    </w:pPr>
    <w:rPr>
      <w:sz w:val="20"/>
    </w:rPr>
  </w:style>
  <w:style w:type="paragraph" w:customStyle="1" w:styleId="SubHeading1">
    <w:name w:val="SubHeading1"/>
    <w:basedOn w:val="HeadingBase"/>
    <w:rsid w:val="005738F1"/>
    <w:pPr>
      <w:spacing w:before="240" w:after="60"/>
    </w:pPr>
    <w:rPr>
      <w:color w:val="918585"/>
      <w:sz w:val="22"/>
    </w:rPr>
  </w:style>
  <w:style w:type="paragraph" w:customStyle="1" w:styleId="SideHeading">
    <w:name w:val="Side Heading"/>
    <w:basedOn w:val="HeadingBase"/>
    <w:rsid w:val="00573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8F1"/>
    <w:pPr>
      <w:numPr>
        <w:numId w:val="10"/>
      </w:numPr>
    </w:pPr>
  </w:style>
  <w:style w:type="paragraph" w:styleId="PlainText">
    <w:name w:val="Plain Text"/>
    <w:basedOn w:val="Normal"/>
    <w:link w:val="PlainTextChar"/>
    <w:rsid w:val="005738F1"/>
    <w:rPr>
      <w:sz w:val="20"/>
    </w:rPr>
  </w:style>
  <w:style w:type="character" w:customStyle="1" w:styleId="PlainTextChar">
    <w:name w:val="Plain Text Char"/>
    <w:basedOn w:val="DefaultParagraphFont"/>
    <w:link w:val="PlainText"/>
    <w:rsid w:val="005738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38F1"/>
    <w:rPr>
      <w:b/>
      <w:smallCaps/>
    </w:rPr>
  </w:style>
  <w:style w:type="paragraph" w:customStyle="1" w:styleId="TableListNumber">
    <w:name w:val="Table List Number"/>
    <w:basedOn w:val="ListNumber"/>
    <w:rsid w:val="005738F1"/>
    <w:pPr>
      <w:numPr>
        <w:numId w:val="0"/>
      </w:numPr>
    </w:pPr>
  </w:style>
  <w:style w:type="paragraph" w:styleId="TOC4">
    <w:name w:val="toc 4"/>
    <w:basedOn w:val="TOCBase"/>
    <w:next w:val="Normal"/>
    <w:semiHidden/>
    <w:rsid w:val="005738F1"/>
    <w:pPr>
      <w:tabs>
        <w:tab w:val="right" w:leader="dot" w:pos="9071"/>
      </w:tabs>
      <w:ind w:left="1701"/>
    </w:pPr>
  </w:style>
  <w:style w:type="paragraph" w:customStyle="1" w:styleId="ListAlpha">
    <w:name w:val="List Alpha"/>
    <w:basedOn w:val="List"/>
    <w:rsid w:val="005738F1"/>
    <w:pPr>
      <w:numPr>
        <w:numId w:val="7"/>
      </w:numPr>
    </w:pPr>
  </w:style>
  <w:style w:type="paragraph" w:customStyle="1" w:styleId="ListAlpha2">
    <w:name w:val="List Alpha 2"/>
    <w:basedOn w:val="List2"/>
    <w:rsid w:val="005738F1"/>
    <w:pPr>
      <w:numPr>
        <w:numId w:val="6"/>
      </w:numPr>
    </w:pPr>
  </w:style>
  <w:style w:type="paragraph" w:styleId="List2">
    <w:name w:val="List 2"/>
    <w:basedOn w:val="BodyText"/>
    <w:rsid w:val="005738F1"/>
    <w:pPr>
      <w:tabs>
        <w:tab w:val="left" w:pos="680"/>
      </w:tabs>
      <w:spacing w:before="60" w:after="60"/>
      <w:ind w:left="680" w:hanging="340"/>
    </w:pPr>
  </w:style>
  <w:style w:type="paragraph" w:styleId="List3">
    <w:name w:val="List 3"/>
    <w:basedOn w:val="BodyText"/>
    <w:rsid w:val="005738F1"/>
    <w:pPr>
      <w:tabs>
        <w:tab w:val="left" w:pos="1021"/>
      </w:tabs>
      <w:spacing w:before="60" w:after="60"/>
      <w:ind w:left="1020" w:hanging="340"/>
    </w:pPr>
  </w:style>
  <w:style w:type="paragraph" w:styleId="List4">
    <w:name w:val="List 4"/>
    <w:basedOn w:val="BodyText"/>
    <w:rsid w:val="005738F1"/>
    <w:pPr>
      <w:tabs>
        <w:tab w:val="left" w:pos="1361"/>
      </w:tabs>
      <w:spacing w:before="60" w:after="60"/>
      <w:ind w:left="1361" w:hanging="340"/>
    </w:pPr>
  </w:style>
  <w:style w:type="paragraph" w:styleId="List5">
    <w:name w:val="List 5"/>
    <w:basedOn w:val="BodyText"/>
    <w:rsid w:val="005738F1"/>
    <w:pPr>
      <w:tabs>
        <w:tab w:val="left" w:pos="1701"/>
      </w:tabs>
      <w:spacing w:before="60" w:after="60"/>
      <w:ind w:left="1701" w:hanging="340"/>
    </w:pPr>
  </w:style>
  <w:style w:type="paragraph" w:styleId="ListBullet3">
    <w:name w:val="List Bullet 3"/>
    <w:basedOn w:val="List3"/>
    <w:rsid w:val="005738F1"/>
    <w:pPr>
      <w:numPr>
        <w:numId w:val="13"/>
      </w:numPr>
      <w:tabs>
        <w:tab w:val="clear" w:pos="1021"/>
      </w:tabs>
      <w:ind w:left="1037" w:hanging="357"/>
    </w:pPr>
  </w:style>
  <w:style w:type="paragraph" w:styleId="ListBullet4">
    <w:name w:val="List Bullet 4"/>
    <w:basedOn w:val="List4"/>
    <w:rsid w:val="005738F1"/>
    <w:pPr>
      <w:numPr>
        <w:numId w:val="1"/>
      </w:numPr>
    </w:pPr>
  </w:style>
  <w:style w:type="paragraph" w:styleId="ListBullet5">
    <w:name w:val="List Bullet 5"/>
    <w:basedOn w:val="List5"/>
    <w:rsid w:val="005738F1"/>
    <w:pPr>
      <w:numPr>
        <w:numId w:val="2"/>
      </w:numPr>
    </w:pPr>
  </w:style>
  <w:style w:type="paragraph" w:styleId="ListContinue2">
    <w:name w:val="List Continue 2"/>
    <w:basedOn w:val="List2"/>
    <w:rsid w:val="005738F1"/>
    <w:pPr>
      <w:ind w:firstLine="0"/>
    </w:pPr>
  </w:style>
  <w:style w:type="paragraph" w:styleId="ListContinue3">
    <w:name w:val="List Continue 3"/>
    <w:basedOn w:val="List3"/>
    <w:rsid w:val="005738F1"/>
    <w:pPr>
      <w:ind w:left="1021" w:firstLine="0"/>
    </w:pPr>
  </w:style>
  <w:style w:type="paragraph" w:styleId="ListContinue4">
    <w:name w:val="List Continue 4"/>
    <w:basedOn w:val="List4"/>
    <w:rsid w:val="005738F1"/>
    <w:pPr>
      <w:ind w:firstLine="0"/>
    </w:pPr>
  </w:style>
  <w:style w:type="paragraph" w:styleId="ListContinue5">
    <w:name w:val="List Continue 5"/>
    <w:basedOn w:val="List5"/>
    <w:rsid w:val="005738F1"/>
    <w:pPr>
      <w:ind w:firstLine="0"/>
    </w:pPr>
  </w:style>
  <w:style w:type="paragraph" w:styleId="ListNumber3">
    <w:name w:val="List Number 3"/>
    <w:basedOn w:val="List3"/>
    <w:rsid w:val="005738F1"/>
    <w:pPr>
      <w:numPr>
        <w:numId w:val="3"/>
      </w:numPr>
    </w:pPr>
  </w:style>
  <w:style w:type="paragraph" w:styleId="ListNumber4">
    <w:name w:val="List Number 4"/>
    <w:basedOn w:val="List4"/>
    <w:rsid w:val="005738F1"/>
    <w:pPr>
      <w:numPr>
        <w:numId w:val="4"/>
      </w:numPr>
    </w:pPr>
  </w:style>
  <w:style w:type="paragraph" w:styleId="ListNumber5">
    <w:name w:val="List Number 5"/>
    <w:basedOn w:val="List5"/>
    <w:rsid w:val="005738F1"/>
    <w:pPr>
      <w:numPr>
        <w:numId w:val="5"/>
      </w:numPr>
    </w:pPr>
  </w:style>
  <w:style w:type="paragraph" w:styleId="BlockText">
    <w:name w:val="Block Text"/>
    <w:basedOn w:val="Normal"/>
    <w:rsid w:val="005738F1"/>
    <w:pPr>
      <w:spacing w:after="120"/>
      <w:ind w:left="1440" w:right="1440"/>
    </w:pPr>
  </w:style>
  <w:style w:type="character" w:customStyle="1" w:styleId="Subscript">
    <w:name w:val="Subscript"/>
    <w:basedOn w:val="DefaultParagraphFont"/>
    <w:rsid w:val="005738F1"/>
    <w:rPr>
      <w:sz w:val="16"/>
      <w:vertAlign w:val="subscript"/>
    </w:rPr>
  </w:style>
  <w:style w:type="character" w:customStyle="1" w:styleId="Superscript">
    <w:name w:val="Superscript"/>
    <w:basedOn w:val="DefaultParagraphFont"/>
    <w:rsid w:val="005738F1"/>
    <w:rPr>
      <w:sz w:val="16"/>
      <w:vertAlign w:val="superscript"/>
    </w:rPr>
  </w:style>
  <w:style w:type="character" w:customStyle="1" w:styleId="Symbols">
    <w:name w:val="Symbols"/>
    <w:basedOn w:val="DefaultParagraphFont"/>
    <w:rsid w:val="005738F1"/>
    <w:rPr>
      <w:rFonts w:ascii="Symbol" w:hAnsi="Symbol"/>
    </w:rPr>
  </w:style>
  <w:style w:type="character" w:customStyle="1" w:styleId="MenuOptions">
    <w:name w:val="Menu Options"/>
    <w:basedOn w:val="DefaultParagraphFont"/>
    <w:rsid w:val="005738F1"/>
    <w:rPr>
      <w:rFonts w:ascii="Arial Narrow" w:hAnsi="Arial Narrow"/>
      <w:smallCaps/>
    </w:rPr>
  </w:style>
  <w:style w:type="character" w:customStyle="1" w:styleId="Buttons">
    <w:name w:val="Buttons"/>
    <w:basedOn w:val="DefaultParagraphFont"/>
    <w:rsid w:val="005738F1"/>
    <w:rPr>
      <w:b/>
    </w:rPr>
  </w:style>
  <w:style w:type="character" w:customStyle="1" w:styleId="Underlined">
    <w:name w:val="Underlined"/>
    <w:basedOn w:val="DefaultParagraphFont"/>
    <w:rsid w:val="005738F1"/>
    <w:rPr>
      <w:u w:val="single"/>
    </w:rPr>
  </w:style>
  <w:style w:type="paragraph" w:customStyle="1" w:styleId="TableBodyTextRight">
    <w:name w:val="Table Body Text Right"/>
    <w:basedOn w:val="TableBodyText"/>
    <w:rsid w:val="005738F1"/>
    <w:pPr>
      <w:widowControl w:val="0"/>
      <w:autoSpaceDE w:val="0"/>
      <w:autoSpaceDN w:val="0"/>
      <w:adjustRightInd w:val="0"/>
      <w:jc w:val="right"/>
    </w:pPr>
    <w:rPr>
      <w:rFonts w:cs="Arial"/>
      <w:szCs w:val="18"/>
    </w:rPr>
  </w:style>
  <w:style w:type="paragraph" w:customStyle="1" w:styleId="CopyrightText">
    <w:name w:val="Copyright Text"/>
    <w:basedOn w:val="BodyText"/>
    <w:rsid w:val="005738F1"/>
    <w:rPr>
      <w:sz w:val="18"/>
    </w:rPr>
  </w:style>
  <w:style w:type="paragraph" w:customStyle="1" w:styleId="BodySmallRight">
    <w:name w:val="Body Small Right"/>
    <w:basedOn w:val="BodyTextRight"/>
    <w:rsid w:val="005738F1"/>
    <w:rPr>
      <w:sz w:val="18"/>
      <w:szCs w:val="18"/>
    </w:rPr>
  </w:style>
  <w:style w:type="paragraph" w:customStyle="1" w:styleId="MarginEdition">
    <w:name w:val="Margin Edition"/>
    <w:basedOn w:val="MarginNote"/>
    <w:rsid w:val="005738F1"/>
    <w:pPr>
      <w:spacing w:before="0" w:after="0"/>
    </w:pPr>
    <w:rPr>
      <w:rFonts w:ascii="Times New Roman" w:hAnsi="Times New Roman"/>
      <w:color w:val="999999"/>
    </w:rPr>
  </w:style>
  <w:style w:type="paragraph" w:customStyle="1" w:styleId="Spacer">
    <w:name w:val="Spacer"/>
    <w:basedOn w:val="Normal"/>
    <w:rsid w:val="005738F1"/>
    <w:rPr>
      <w:sz w:val="2"/>
      <w:szCs w:val="2"/>
    </w:rPr>
  </w:style>
  <w:style w:type="character" w:customStyle="1" w:styleId="Small">
    <w:name w:val="Small"/>
    <w:basedOn w:val="DefaultParagraphFont"/>
    <w:rsid w:val="005738F1"/>
    <w:rPr>
      <w:sz w:val="16"/>
    </w:rPr>
  </w:style>
  <w:style w:type="paragraph" w:customStyle="1" w:styleId="WideTable">
    <w:name w:val="Wide Table"/>
    <w:basedOn w:val="Normal"/>
    <w:rsid w:val="005738F1"/>
    <w:pPr>
      <w:ind w:left="-1418"/>
    </w:pPr>
    <w:rPr>
      <w:sz w:val="2"/>
      <w:szCs w:val="2"/>
    </w:rPr>
  </w:style>
  <w:style w:type="character" w:styleId="PageNumber">
    <w:name w:val="page number"/>
    <w:basedOn w:val="DefaultParagraphFont"/>
    <w:rsid w:val="005738F1"/>
  </w:style>
  <w:style w:type="paragraph" w:styleId="Quote">
    <w:name w:val="Quote"/>
    <w:basedOn w:val="Heading1"/>
    <w:link w:val="QuoteChar"/>
    <w:qFormat/>
    <w:rsid w:val="005738F1"/>
    <w:rPr>
      <w:b w:val="0"/>
      <w:sz w:val="72"/>
      <w:szCs w:val="72"/>
      <w:lang w:val="en-NZ"/>
    </w:rPr>
  </w:style>
  <w:style w:type="character" w:customStyle="1" w:styleId="QuoteChar">
    <w:name w:val="Quote Char"/>
    <w:basedOn w:val="DefaultParagraphFont"/>
    <w:link w:val="Quote"/>
    <w:rsid w:val="00573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8F1"/>
    <w:pPr>
      <w:pageBreakBefore/>
    </w:pPr>
  </w:style>
  <w:style w:type="paragraph" w:customStyle="1" w:styleId="Border">
    <w:name w:val="Border"/>
    <w:basedOn w:val="Normal"/>
    <w:qFormat/>
    <w:rsid w:val="00573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8F1"/>
    <w:rPr>
      <w:b/>
      <w:bCs/>
      <w:i/>
      <w:iCs/>
      <w:color w:val="auto"/>
    </w:rPr>
  </w:style>
  <w:style w:type="paragraph" w:styleId="IntenseQuote">
    <w:name w:val="Intense Quote"/>
    <w:basedOn w:val="Normal"/>
    <w:next w:val="Normal"/>
    <w:link w:val="IntenseQuoteChar"/>
    <w:uiPriority w:val="30"/>
    <w:qFormat/>
    <w:rsid w:val="00573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8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38F1"/>
    <w:rPr>
      <w:smallCaps/>
      <w:color w:val="auto"/>
      <w:u w:val="single"/>
    </w:rPr>
  </w:style>
  <w:style w:type="character" w:styleId="IntenseReference">
    <w:name w:val="Intense Reference"/>
    <w:basedOn w:val="DefaultParagraphFont"/>
    <w:uiPriority w:val="32"/>
    <w:qFormat/>
    <w:rsid w:val="005738F1"/>
    <w:rPr>
      <w:b/>
      <w:bCs/>
      <w:smallCaps/>
      <w:color w:val="auto"/>
      <w:spacing w:val="5"/>
      <w:u w:val="single"/>
    </w:rPr>
  </w:style>
  <w:style w:type="paragraph" w:customStyle="1" w:styleId="2ColumnHeading">
    <w:name w:val="2Column Heading"/>
    <w:basedOn w:val="BodyText"/>
    <w:qFormat/>
    <w:rsid w:val="005738F1"/>
    <w:pPr>
      <w:spacing w:after="60"/>
      <w:ind w:left="-2268"/>
    </w:pPr>
    <w:rPr>
      <w:b/>
    </w:rPr>
  </w:style>
  <w:style w:type="paragraph" w:customStyle="1" w:styleId="Heading1TOC">
    <w:name w:val="Heading1 TOC"/>
    <w:basedOn w:val="Normal"/>
    <w:qFormat/>
    <w:rsid w:val="005738F1"/>
    <w:pPr>
      <w:spacing w:before="240" w:after="120"/>
    </w:pPr>
    <w:rPr>
      <w:rFonts w:ascii="Times New Roman" w:hAnsi="Times New Roman"/>
      <w:b/>
      <w:sz w:val="32"/>
    </w:rPr>
  </w:style>
  <w:style w:type="paragraph" w:customStyle="1" w:styleId="Heading2TOC">
    <w:name w:val="Heading2 TOC"/>
    <w:basedOn w:val="Normal"/>
    <w:qFormat/>
    <w:rsid w:val="005738F1"/>
    <w:pPr>
      <w:spacing w:before="240" w:after="60"/>
    </w:pPr>
    <w:rPr>
      <w:rFonts w:ascii="Times New Roman" w:hAnsi="Times New Roman"/>
      <w:b/>
      <w:sz w:val="28"/>
    </w:rPr>
  </w:style>
  <w:style w:type="character" w:customStyle="1" w:styleId="Underline">
    <w:name w:val="Underline"/>
    <w:basedOn w:val="DefaultParagraphFont"/>
    <w:qFormat/>
    <w:rsid w:val="005738F1"/>
    <w:rPr>
      <w:u w:val="single"/>
    </w:rPr>
  </w:style>
  <w:style w:type="character" w:customStyle="1" w:styleId="BoldandItalics">
    <w:name w:val="Bold and Italics"/>
    <w:qFormat/>
    <w:rsid w:val="005738F1"/>
    <w:rPr>
      <w:b/>
      <w:i/>
      <w:u w:val="none"/>
    </w:rPr>
  </w:style>
  <w:style w:type="paragraph" w:styleId="BalloonText">
    <w:name w:val="Balloon Text"/>
    <w:basedOn w:val="Normal"/>
    <w:link w:val="BalloonTextChar"/>
    <w:rsid w:val="005738F1"/>
    <w:rPr>
      <w:rFonts w:ascii="Tahoma" w:hAnsi="Tahoma" w:cs="Tahoma"/>
      <w:sz w:val="16"/>
      <w:szCs w:val="16"/>
    </w:rPr>
  </w:style>
  <w:style w:type="character" w:customStyle="1" w:styleId="BalloonTextChar">
    <w:name w:val="Balloon Text Char"/>
    <w:basedOn w:val="DefaultParagraphFont"/>
    <w:link w:val="BalloonText"/>
    <w:rsid w:val="005738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38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8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2976</Words>
  <Characters>18343</Characters>
  <Application>Microsoft Office Word</Application>
  <DocSecurity>0</DocSecurity>
  <Lines>629</Lines>
  <Paragraphs>436</Paragraphs>
  <ScaleCrop>false</ScaleCrop>
  <Company>Author-it Software Corporation Ltd.</Company>
  <LinksUpToDate>false</LinksUpToDate>
  <CharactersWithSpaces>21228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WRRSS3B Recommend jewellery products and services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2012-05-27T12:51:00Z</dcterms:created>
  <dcterms:modified xsi:type="dcterms:W3CDTF">2012-05-27T12:51:00Z</dcterms:modified>
</cp:coreProperties>
</file>