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0B6" w:rsidP="009E50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UETTDRTP33 Maintain energised transmission lines using bare hand technique on a helicopter platform</w:t>
      </w:r>
      <w:r>
        <w:fldChar w:fldCharType="end"/>
      </w:r>
    </w:p>
    <w:p w:rsidR="009E50B6" w:rsidP="009E50B6">
      <w:pPr>
        <w:pStyle w:val="Version"/>
        <w:sectPr w:rsidSect="00D46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273" w:rsidP="00D46273">
      <w:pPr>
        <w:pStyle w:val="SuperHeading"/>
      </w:pPr>
      <w:r w:rsidRPr="00D46273">
        <w:t>UETTDRTP33 Maintain energised transmission lines using bare hand technique on a helicopter platform</w:t>
      </w:r>
    </w:p>
    <w:p w:rsidR="00000000" w:rsidRPr="00D46273" w:rsidP="00D46273">
      <w:pPr>
        <w:pStyle w:val="Heading1"/>
      </w:pPr>
      <w:bookmarkStart w:id="1" w:name="O_1005366"/>
      <w:bookmarkEnd w:id="1"/>
      <w:r w:rsidRPr="00D462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46273" w:rsidP="00D46273">
      <w:pPr>
        <w:pStyle w:val="NoPaddingFontSize1"/>
      </w:pPr>
    </w:p>
    <w:p w:rsidR="00000000" w:rsidRPr="00D46273" w:rsidP="00D46273">
      <w:pPr>
        <w:pStyle w:val="AllowPageBreak"/>
      </w:pPr>
    </w:p>
    <w:p w:rsidR="00000000" w:rsidRPr="00D46273" w:rsidP="00D46273">
      <w:pPr>
        <w:pStyle w:val="Heading1"/>
      </w:pPr>
      <w:bookmarkStart w:id="2" w:name="O_1005367"/>
      <w:bookmarkEnd w:id="2"/>
      <w:r w:rsidRPr="00D462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t>This unit covers the maintenance of energised high voltage (HV) transmission overhead e</w:t>
            </w:r>
            <w:r w:rsidRPr="00D46273">
              <w:t>lectrical apparatus, i.e. live line work using bare hand techniques from a helicopter platform. It includes the verification of site conditions and potential hazards, the conformation and calculation of physical loads and the selection of appropriate and a</w:t>
            </w:r>
            <w:r w:rsidRPr="00D46273">
              <w:t xml:space="preserve">uthorised work methods. It includes the preparation and cleaning of specialist material and tools in accordance with authorised technical instructions. </w:t>
            </w:r>
          </w:p>
          <w:p w:rsidR="00000000" w:rsidRPr="00D46273" w:rsidP="00D46273">
            <w:pPr>
              <w:pStyle w:val="BodyText"/>
            </w:pPr>
            <w:r w:rsidRPr="00D46273">
              <w:t>It also encompasses the undertaking of work health and safety (WHS)/occupational health and safety (OHS</w:t>
            </w:r>
            <w:r w:rsidRPr="00D46273">
              <w:t>)and safe working practices and the rendering inoperative of the automatic re-closing device, including its restoration in accordance with the work plan and the procedure of issuing/accepting electrical access permits and/or relevant work document.</w:t>
            </w:r>
          </w:p>
          <w:p w:rsidR="00000000" w:rsidRPr="00D46273" w:rsidP="00D46273">
            <w:pPr>
              <w:pStyle w:val="BodyText"/>
            </w:pPr>
            <w:r w:rsidRPr="00D46273">
              <w:t>The app</w:t>
            </w:r>
            <w:r w:rsidRPr="00D46273">
              <w:t xml:space="preserve">lication of the skills and knowledge described in this unit may require a licence/registration to practice in the workplace subject to regulations for undertaking of electrical work.  </w:t>
            </w:r>
          </w:p>
          <w:p w:rsidR="00000000" w:rsidRPr="00D46273" w:rsidP="00D46273">
            <w:pPr>
              <w:pStyle w:val="BodyText"/>
            </w:pPr>
            <w:r w:rsidRPr="00D46273">
              <w:t>Other conditions may apply under state and territory legislative and re</w:t>
            </w:r>
            <w:r w:rsidRPr="00D46273">
              <w:t>gulatory licencing requirements which must be confirmed prior to commencing this unit.</w:t>
            </w:r>
          </w:p>
        </w:tc>
      </w:tr>
    </w:tbl>
    <w:p w:rsidR="00000000" w:rsidRPr="00D46273" w:rsidP="00D46273">
      <w:pPr>
        <w:pStyle w:val="NoPaddingFontSize1"/>
      </w:pPr>
    </w:p>
    <w:p w:rsidR="00000000" w:rsidRPr="00D46273" w:rsidP="00D46273">
      <w:pPr>
        <w:pStyle w:val="AllowPageBreak"/>
      </w:pPr>
    </w:p>
    <w:p w:rsidR="00000000" w:rsidRPr="00D46273" w:rsidP="00D46273">
      <w:pPr>
        <w:pStyle w:val="Heading1"/>
      </w:pPr>
      <w:bookmarkStart w:id="3" w:name="O_1005368"/>
      <w:bookmarkEnd w:id="3"/>
      <w:r w:rsidRPr="00D462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t>All competencies in one (1) of the identified Pathway Unit Group(s) must have been completed.</w:t>
            </w:r>
          </w:p>
          <w:p w:rsidR="00000000" w:rsidRPr="00D46273" w:rsidP="00D46273">
            <w:pPr>
              <w:pStyle w:val="BodyText"/>
            </w:pPr>
            <w:r w:rsidRPr="00D46273">
              <w:t>Pathway 1</w:t>
            </w:r>
          </w:p>
          <w:p w:rsidR="00000000" w:rsidRPr="00D46273" w:rsidP="00D46273">
            <w:pPr>
              <w:pStyle w:val="BodyText"/>
            </w:pPr>
            <w:r w:rsidRPr="00D46273">
              <w:t xml:space="preserve">Qualified and authorised </w:t>
            </w:r>
            <w:r w:rsidRPr="00D46273">
              <w:t>Transmission Lineworker</w:t>
            </w:r>
          </w:p>
          <w:p w:rsidR="00000000" w:rsidRPr="00D46273" w:rsidP="00D46273">
            <w:pPr>
              <w:pStyle w:val="BodyText"/>
            </w:pPr>
            <w:r w:rsidRPr="00D46273">
              <w:t>Pathway 2</w:t>
            </w:r>
          </w:p>
          <w:p w:rsidR="00000000" w:rsidRPr="00D46273" w:rsidP="00D46273">
            <w:pPr>
              <w:pStyle w:val="BodyText"/>
            </w:pPr>
            <w:r w:rsidRPr="00D46273">
              <w:t>BSBLDR403 Lead team effectiveness</w:t>
            </w:r>
          </w:p>
          <w:p w:rsidR="00000000" w:rsidRPr="00D46273" w:rsidP="00D46273">
            <w:pPr>
              <w:pStyle w:val="BodyText"/>
            </w:pPr>
            <w:r w:rsidRPr="00D46273">
              <w:t>UEENEEE101A Apply Occupational Health and Safety regulations, codes and practices in the workplace</w:t>
            </w:r>
          </w:p>
          <w:p w:rsidR="00000000" w:rsidRPr="00D46273" w:rsidP="00D46273">
            <w:pPr>
              <w:pStyle w:val="BodyText"/>
            </w:pPr>
            <w:r w:rsidRPr="00D46273">
              <w:t>UEENEEE102A Fabricate, assemble and dismantle utilities industry components</w:t>
            </w:r>
          </w:p>
          <w:p w:rsidR="00000000" w:rsidRPr="00D46273" w:rsidP="00D46273">
            <w:pPr>
              <w:pStyle w:val="BodyText"/>
            </w:pPr>
            <w:r w:rsidRPr="00D46273">
              <w:t>UEENEEE104A Solve problems in d.c. circuits</w:t>
            </w:r>
          </w:p>
          <w:p w:rsidR="00000000" w:rsidRPr="00D46273" w:rsidP="00D46273">
            <w:pPr>
              <w:pStyle w:val="BodyText"/>
            </w:pPr>
            <w:r w:rsidRPr="00D46273">
              <w:t>UEENEEE105A Fix and secure electrotechnology equipment</w:t>
            </w:r>
          </w:p>
          <w:p w:rsidR="00000000" w:rsidRPr="00D46273" w:rsidP="00D46273">
            <w:pPr>
              <w:pStyle w:val="BodyText"/>
            </w:pPr>
            <w:r w:rsidRPr="00D46273">
              <w:t>UEENEEE107A Use drawings, diagrams, schedules, standards, codes and specifications</w:t>
            </w:r>
          </w:p>
          <w:p w:rsidR="00000000" w:rsidRPr="00D46273" w:rsidP="00D46273">
            <w:pPr>
              <w:pStyle w:val="BodyText"/>
            </w:pPr>
            <w:r w:rsidRPr="00D46273">
              <w:t>UEENEEG101A Solve problems in electromagnetic devices and related circuits</w:t>
            </w:r>
          </w:p>
          <w:p w:rsidR="00000000" w:rsidRPr="00D46273" w:rsidP="00D46273">
            <w:pPr>
              <w:pStyle w:val="BodyText"/>
            </w:pPr>
            <w:r w:rsidRPr="00D46273">
              <w:t>UEENEEG102A Solve problems in low voltage a.c. circuits</w:t>
            </w:r>
          </w:p>
          <w:p w:rsidR="00000000" w:rsidRPr="00D46273" w:rsidP="00D46273">
            <w:pPr>
              <w:pStyle w:val="BodyText"/>
            </w:pPr>
            <w:r w:rsidRPr="00D46273">
              <w:t>UETTDREL11 Apply sustainable energy and environmental procedures</w:t>
            </w:r>
          </w:p>
          <w:p w:rsidR="00000000" w:rsidRPr="00D46273" w:rsidP="00D46273">
            <w:pPr>
              <w:pStyle w:val="BodyText"/>
            </w:pPr>
            <w:r w:rsidRPr="00D46273">
              <w:t>UETTDREL12 Operate plant and equipment near live electrical conductors and apparatus</w:t>
            </w:r>
          </w:p>
          <w:p w:rsidR="00000000" w:rsidRPr="00D46273" w:rsidP="00D46273">
            <w:pPr>
              <w:pStyle w:val="BodyText"/>
            </w:pPr>
            <w:r w:rsidRPr="00D46273">
              <w:t>UETTDREL16 Working safely near live electrical ap</w:t>
            </w:r>
            <w:r w:rsidRPr="00D46273">
              <w:t>paratus</w:t>
            </w:r>
          </w:p>
          <w:p w:rsidR="00000000" w:rsidRPr="00D46273" w:rsidP="00D46273">
            <w:pPr>
              <w:pStyle w:val="BodyText"/>
            </w:pPr>
            <w:r w:rsidRPr="00D46273">
              <w:t>UETTDRIS54 Install and maintain poles, structures and overhead conductors and cables</w:t>
            </w:r>
          </w:p>
          <w:p w:rsidR="00000000" w:rsidRPr="00D46273" w:rsidP="00D46273">
            <w:pPr>
              <w:pStyle w:val="BodyText"/>
            </w:pPr>
            <w:r w:rsidRPr="00D46273">
              <w:t>UETTDRIS65 Contribute to coordinated HV live working</w:t>
            </w:r>
          </w:p>
          <w:p w:rsidR="00000000" w:rsidRPr="00D46273" w:rsidP="00D46273">
            <w:pPr>
              <w:pStyle w:val="BodyText"/>
            </w:pPr>
            <w:r w:rsidRPr="00D46273">
              <w:t>UETTDRTP26 Install transmission structures and associated hardware</w:t>
            </w:r>
          </w:p>
          <w:p w:rsidR="00000000" w:rsidRPr="00D46273" w:rsidP="00D46273">
            <w:pPr>
              <w:pStyle w:val="BodyText"/>
            </w:pPr>
            <w:r w:rsidRPr="00D46273">
              <w:t>UETTDRTP27 Maintain transmission structures</w:t>
            </w:r>
            <w:r w:rsidRPr="00D46273">
              <w:t xml:space="preserve"> and associated hardware</w:t>
            </w:r>
          </w:p>
          <w:p w:rsidR="00000000" w:rsidRPr="00D46273" w:rsidP="00D46273">
            <w:pPr>
              <w:pStyle w:val="BodyText"/>
            </w:pPr>
            <w:r w:rsidRPr="00D46273">
              <w:t>UETTDRTP29 Install and maintain transmission overhead conductors and cables</w:t>
            </w:r>
          </w:p>
          <w:p w:rsidR="00000000" w:rsidRPr="00D46273" w:rsidP="00D46273">
            <w:pPr>
              <w:pStyle w:val="BodyText"/>
            </w:pPr>
            <w:r w:rsidRPr="00D46273">
              <w:t>UETTDRTP30 Inspect transmission overhead structures and electrical apparatus</w:t>
            </w:r>
          </w:p>
          <w:p w:rsidR="00000000" w:rsidRPr="00D46273" w:rsidP="00D46273">
            <w:pPr>
              <w:pStyle w:val="BodyText"/>
            </w:pPr>
            <w:r w:rsidRPr="00D46273">
              <w:t xml:space="preserve">UETTDRTP31 Maintain energised transmission lines using high voltage live work </w:t>
            </w:r>
            <w:r w:rsidRPr="00D46273">
              <w:t>stick method</w:t>
            </w:r>
          </w:p>
          <w:p w:rsidR="00000000" w:rsidRPr="00D46273" w:rsidP="00D46273">
            <w:pPr>
              <w:pStyle w:val="BodyText"/>
            </w:pPr>
            <w:r w:rsidRPr="00D46273">
              <w:t>UETTDRTP32 Maintain energised transmission lines using high voltage live work bare hand method</w:t>
            </w:r>
          </w:p>
          <w:p w:rsidR="00000000" w:rsidRPr="00D46273" w:rsidP="00D46273">
            <w:pPr>
              <w:pStyle w:val="BodyText"/>
            </w:pPr>
            <w:r w:rsidRPr="00D46273">
              <w:t>UETTDRTP99 Test and verify transmission overhead installations</w:t>
            </w:r>
          </w:p>
        </w:tc>
      </w:tr>
    </w:tbl>
    <w:p w:rsidR="009E50B6" w:rsidP="00D46273">
      <w:pPr>
        <w:pStyle w:val="NoPaddingFontSize1"/>
      </w:pPr>
    </w:p>
    <w:p w:rsidR="009E50B6" w:rsidP="00D46273">
      <w:pPr>
        <w:pStyle w:val="NoPaddingFontSize1"/>
      </w:pPr>
    </w:p>
    <w:p w:rsidR="00000000" w:rsidRPr="00D46273" w:rsidP="00D46273">
      <w:pPr>
        <w:pStyle w:val="Heading1"/>
      </w:pPr>
      <w:bookmarkStart w:id="4" w:name="O_1005369"/>
      <w:bookmarkEnd w:id="4"/>
      <w:r w:rsidRPr="00D462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t>Transmission</w:t>
            </w:r>
          </w:p>
        </w:tc>
      </w:tr>
    </w:tbl>
    <w:p w:rsidR="00000000" w:rsidRPr="00D46273" w:rsidP="00D46273">
      <w:pPr>
        <w:pStyle w:val="NoPaddingFontSize1"/>
      </w:pPr>
    </w:p>
    <w:p w:rsidR="00000000" w:rsidRPr="00D46273" w:rsidP="00D46273">
      <w:pPr>
        <w:pStyle w:val="AllowPageBreak"/>
      </w:pPr>
    </w:p>
    <w:p w:rsidR="00000000" w:rsidRPr="00D46273" w:rsidP="00D46273">
      <w:pPr>
        <w:pStyle w:val="Heading1"/>
      </w:pPr>
      <w:bookmarkStart w:id="5" w:name="O_1005370"/>
      <w:bookmarkEnd w:id="5"/>
      <w:r w:rsidRPr="00D462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t>Not applicable.</w:t>
            </w:r>
          </w:p>
        </w:tc>
      </w:tr>
    </w:tbl>
    <w:p w:rsidR="00000000" w:rsidRPr="00D46273" w:rsidP="00D46273">
      <w:pPr>
        <w:pStyle w:val="NoPaddingFontSize1"/>
      </w:pPr>
    </w:p>
    <w:p w:rsidR="00000000" w:rsidRPr="00D46273" w:rsidP="00D46273">
      <w:pPr>
        <w:pStyle w:val="AllowPageBreak"/>
      </w:pPr>
    </w:p>
    <w:p w:rsidR="00000000" w:rsidRPr="00D46273" w:rsidP="00D46273">
      <w:pPr>
        <w:pStyle w:val="Heading1"/>
      </w:pPr>
      <w:bookmarkStart w:id="6" w:name="O_1005371"/>
      <w:bookmarkEnd w:id="6"/>
      <w:r w:rsidRPr="00D4627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PERFORMANCE CRITERIA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Performance criteria describe the performance needed to demonstrate achievement of the element.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rPr>
                <w:rStyle w:val="SpecialBold"/>
              </w:rPr>
              <w:t>Prepare/plan to maintain energised lines (transmission) using bare hand technique from a helicopter platform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Work schedules, including drawings, plans, requirements, established procedures and material lists, are obtained and analysed, as necessary, by</w:t>
            </w:r>
            <w:r w:rsidRPr="00D46273">
              <w:t xml:space="preserve"> site inspection and the extent of the preparation of the work determined for planning and coordination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Work is prioritised and sequenced for the most efficient and effective outcome following consultation with others for completion within acceptabl</w:t>
            </w:r>
            <w:r w:rsidRPr="00D46273">
              <w:t xml:space="preserve">e timeframes, to a </w:t>
            </w:r>
            <w:r w:rsidRPr="00D46273">
              <w:t>quality standard and in accordance with established procedures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Risk control measures are identified, prioritised and evaluated against the work method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Relevant requirements and established procedures for the work are communicated to all personnel and identified for all worksites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Hazards are identified, WHS/OHS risks assessed and control measures prioritised, implemented and monitored, including em</w:t>
            </w:r>
            <w:r w:rsidRPr="00D46273">
              <w:t>ergency exits kept clear, to ensure safe systems of work are followed and according to established procedures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Relevant work permits are secured to coordinate the performance of work according to requirements and/or established procedures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Resources, including personnel, equipment, tools and personal protective equipment (PPE), required for the job are identified, scheduled and coordinated and confirmed safe and in technical working order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Relevant personnel at worksite are confirmed c</w:t>
            </w:r>
            <w:r w:rsidRPr="00D46273">
              <w:t>urrent in first aid, cardiopulmonary resuscitation (CPR) and other rescue procedures according to requirements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Liaison and communication issues with others/authorised personnel, authorities, clients and land owners are resolved and activities coordi</w:t>
            </w:r>
            <w:r w:rsidRPr="00D46273">
              <w:t>nated to carry out work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Site is prepared according to the work schedule and to minimise risk and damage to property, commerce and individuals in accordance with established procedures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Personnel participating in the work, including plant ope</w:t>
            </w:r>
            <w:r w:rsidRPr="00D46273">
              <w:t>rators and contractors, are fully briefed and instructed in respective responsibilities coordinated and authorised, where applicable, in accordance with established procedures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Positioning of road signs, barriers and warning devices is planned and coordinated in accordance with requirements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rPr>
                <w:rStyle w:val="SpecialBold"/>
              </w:rPr>
              <w:t>Carry out the maintenance of energised lines (transmission) using bare hand technique from a helicopter platform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WHS/OHS and sustainable energy principles and practices to reduce the incidents of accidents and minimise waste are monitored and actioned in accordance with requirements and/or established procedures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First aid, CPR, other rescue procedures and rela</w:t>
            </w:r>
            <w:r w:rsidRPr="00D46273">
              <w:t>ted work procedures are performed according to requirements and/or established procedures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Lifting and tools/equipment, techniques and practices are safely exercised according to requirements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Remedial actions are taken to overcome any shortfalls encountere</w:t>
            </w:r>
            <w:r w:rsidRPr="00D46273">
              <w:t>d in the work schedule according to requirements and/or established procedures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Maintenance of energised high voltage (HV) overhead electrical transmission apparatus is carried out in accordance with the work schedule and requirements and/or establis</w:t>
            </w:r>
            <w:r w:rsidRPr="00D46273">
              <w:t>hed procedures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Essential knowledge and associated skills are applied in the safe maintenance of energised HV overhead electrical transmission apparatus to ensure completion in an agreed timeframe and to quality standards with a minimum of waste acco</w:t>
            </w:r>
            <w:r w:rsidRPr="00D46273">
              <w:t>rding to requirements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Solutions to non-routine problems are identified and actioned using acquired essential knowledge and associated skills according to requirements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Ongoing checks of quali</w:t>
            </w:r>
            <w:r w:rsidRPr="00D46273">
              <w:t>ty of the work are undertaken in accordance with requirements and established procedures to ensure a quality outcome is achieved for the client/customer and to a community/industry standard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rPr>
                <w:rStyle w:val="SpecialBold"/>
              </w:rPr>
              <w:t>Complete the maintenance of energised lines (transmission) usin</w:t>
            </w:r>
            <w:r w:rsidRPr="00D46273">
              <w:rPr>
                <w:rStyle w:val="SpecialBold"/>
              </w:rPr>
              <w:t>g bare hand technique from a helicopter platform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Work is checked against schedule for conformance and anomalies reported in accordance with established procedures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Accidents and/or injuries are reported and followed up in accordance with requirem</w:t>
            </w:r>
            <w:r w:rsidRPr="00D46273">
              <w:t>ents/established procedures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Worksite is rehabilitated, cleaned up and confirmed safe in accordance with established procedures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Relevant work permits (live line) are signed off and client/customer advised in accor</w:t>
            </w:r>
            <w:r w:rsidRPr="00D46273">
              <w:t>dance with requirements</w:t>
            </w:r>
          </w:p>
        </w:tc>
      </w:tr>
      <w:tr w:rsidTr="00D462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t>Works completion records, reports, as installed//modified drawings and/or documentation and information are confirmed, processed and appropriate personnel notified</w:t>
            </w:r>
          </w:p>
        </w:tc>
      </w:tr>
    </w:tbl>
    <w:p w:rsidR="00000000" w:rsidRPr="00D46273" w:rsidP="00D46273">
      <w:pPr>
        <w:pStyle w:val="NoPaddingFontSize1"/>
      </w:pPr>
    </w:p>
    <w:p w:rsidR="00000000" w:rsidRPr="00D46273" w:rsidP="00D46273">
      <w:pPr>
        <w:pStyle w:val="AllowPageBreak"/>
      </w:pPr>
    </w:p>
    <w:p w:rsidR="00000000" w:rsidRPr="00D46273" w:rsidP="00D46273">
      <w:pPr>
        <w:pStyle w:val="Heading1"/>
      </w:pPr>
      <w:bookmarkStart w:id="7" w:name="O_1005372"/>
      <w:bookmarkEnd w:id="7"/>
      <w:r w:rsidRPr="00D4627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t>Foundation skills esse</w:t>
            </w:r>
            <w:r w:rsidRPr="00D46273">
              <w:t>ntial to performance are explicit in the performance criteria of this unit of competency.</w:t>
            </w:r>
          </w:p>
        </w:tc>
      </w:tr>
    </w:tbl>
    <w:p w:rsidR="00000000" w:rsidRPr="00D46273" w:rsidP="00D46273">
      <w:pPr>
        <w:pStyle w:val="NoPaddingFontSize1"/>
      </w:pPr>
    </w:p>
    <w:p w:rsidR="00000000" w:rsidRPr="00D46273" w:rsidP="00D46273">
      <w:pPr>
        <w:pStyle w:val="AllowPageBreak"/>
      </w:pPr>
    </w:p>
    <w:p w:rsidR="00000000" w:rsidRPr="00D46273" w:rsidP="00D46273">
      <w:pPr>
        <w:pStyle w:val="Heading1"/>
      </w:pPr>
      <w:bookmarkStart w:id="8" w:name="O_1005373"/>
      <w:bookmarkEnd w:id="8"/>
      <w:r w:rsidRPr="00D462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t>Range is restricted to essential operating conditions and any other variables essential to the work environment.</w:t>
            </w:r>
          </w:p>
          <w:p w:rsidR="00000000" w:rsidRPr="00D46273" w:rsidP="00D46273">
            <w:pPr>
              <w:pStyle w:val="BodyText"/>
            </w:pPr>
            <w:r w:rsidRPr="00D46273">
              <w:t>Non-essential conditions may be found in the Companion Volume Implementation Guide.</w:t>
            </w:r>
          </w:p>
        </w:tc>
      </w:tr>
    </w:tbl>
    <w:p w:rsidR="00000000" w:rsidRPr="00D46273" w:rsidP="00D46273">
      <w:pPr>
        <w:pStyle w:val="NoPaddingFontSize1"/>
      </w:pPr>
    </w:p>
    <w:p w:rsidR="00000000" w:rsidRPr="00D46273" w:rsidP="00D46273">
      <w:pPr>
        <w:pStyle w:val="AllowPageBreak"/>
      </w:pPr>
    </w:p>
    <w:p w:rsidR="00000000" w:rsidRPr="00D46273" w:rsidP="00D46273">
      <w:pPr>
        <w:pStyle w:val="Heading1"/>
      </w:pPr>
      <w:bookmarkStart w:id="9" w:name="O_1005374"/>
      <w:bookmarkEnd w:id="9"/>
      <w:r w:rsidRPr="00D4627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t>This unit replaces and is equivalent to UETTDRTP33A Maintain energised transmission lines using Barehand technique on a helico</w:t>
            </w:r>
            <w:r w:rsidRPr="00D46273">
              <w:t>pter platform.</w:t>
            </w:r>
          </w:p>
        </w:tc>
      </w:tr>
    </w:tbl>
    <w:p w:rsidR="00000000" w:rsidRPr="00D46273" w:rsidP="00D46273">
      <w:pPr>
        <w:pStyle w:val="NoPaddingFontSize1"/>
      </w:pPr>
    </w:p>
    <w:p w:rsidR="00000000" w:rsidRPr="00D46273" w:rsidP="00D46273">
      <w:pPr>
        <w:pStyle w:val="AllowPageBreak"/>
      </w:pPr>
    </w:p>
    <w:p w:rsidR="00000000" w:rsidRPr="00D46273" w:rsidP="00D46273">
      <w:pPr>
        <w:pStyle w:val="Heading1"/>
      </w:pPr>
      <w:bookmarkStart w:id="10" w:name="O_1005381"/>
      <w:bookmarkEnd w:id="10"/>
      <w:r w:rsidRPr="00D46273">
        <w:t>Links</w:t>
      </w:r>
    </w:p>
    <w:p w:rsidR="00000000" w:rsidRPr="00D46273" w:rsidP="009E50B6">
      <w:pPr>
        <w:pStyle w:val="BodyText"/>
      </w:pPr>
      <w:r w:rsidRPr="00D4627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2368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46273" w:rsidP="009E50B6">
      <w:pPr>
        <w:pStyle w:val="BodyText"/>
        <w:sectPr w:rsidSect="00D462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6273" w:rsidP="00D46273">
      <w:pPr>
        <w:pStyle w:val="SuperHeading"/>
      </w:pPr>
      <w:r w:rsidRPr="00D46273">
        <w:t>Assessment Requirements for UETTDRTP33 Maintain energised transmission lines using bare hand technique on a helicopter platform</w:t>
      </w:r>
    </w:p>
    <w:p w:rsidR="00000000" w:rsidRPr="00D46273" w:rsidP="00D46273">
      <w:pPr>
        <w:pStyle w:val="Heading1"/>
      </w:pPr>
      <w:bookmarkStart w:id="11" w:name="O_1005376"/>
      <w:bookmarkEnd w:id="11"/>
      <w:r w:rsidRPr="00D462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46273" w:rsidP="00D46273">
      <w:pPr>
        <w:pStyle w:val="NoPaddingFontSize1"/>
      </w:pPr>
    </w:p>
    <w:p w:rsidR="00000000" w:rsidRPr="00D46273" w:rsidP="00D46273">
      <w:pPr>
        <w:pStyle w:val="AllowPageBreak"/>
      </w:pPr>
    </w:p>
    <w:p w:rsidR="00000000" w:rsidRPr="00D46273" w:rsidP="00D46273">
      <w:pPr>
        <w:pStyle w:val="Heading1"/>
      </w:pPr>
      <w:bookmarkStart w:id="12" w:name="O_1005377"/>
      <w:bookmarkEnd w:id="12"/>
      <w:r w:rsidRPr="00D4627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Evidence required to demonstrate competence in this unit must be relevant to a</w:t>
            </w:r>
            <w:r w:rsidRPr="00D46273">
              <w:t xml:space="preserve">nd satisfy all of the requirements of the elements and performance criteria on at least two separate occasions and include:  </w:t>
            </w:r>
          </w:p>
        </w:tc>
      </w:tr>
      <w:tr w:rsidTr="00D46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ListBullet"/>
            </w:pPr>
            <w:r w:rsidRPr="00D46273">
              <w:t>applying relevant work health and safety (WHS)/occupational health and safety (OHS) requirements, including the use of risk cont</w:t>
            </w:r>
            <w:r w:rsidRPr="00D46273">
              <w:t xml:space="preserve">rol measures </w:t>
            </w:r>
          </w:p>
          <w:p w:rsidR="00000000" w:rsidRPr="00D46273" w:rsidP="00D46273">
            <w:pPr>
              <w:pStyle w:val="ListBullet"/>
            </w:pPr>
            <w:r w:rsidRPr="00D46273">
              <w:t>applying sustainable energy principles and practices</w:t>
            </w:r>
          </w:p>
          <w:p w:rsidR="00000000" w:rsidRPr="00D46273" w:rsidP="00D46273">
            <w:pPr>
              <w:pStyle w:val="ListBullet"/>
            </w:pPr>
            <w:r w:rsidRPr="00D46273">
              <w:t>working safely from a helicopter platform including all of the following:</w:t>
            </w:r>
          </w:p>
          <w:p w:rsidR="00000000" w:rsidRPr="00D46273" w:rsidP="00D46273">
            <w:pPr>
              <w:pStyle w:val="ListBullet2"/>
            </w:pPr>
            <w:r w:rsidRPr="00D46273">
              <w:t>usage of a helicopter</w:t>
            </w:r>
          </w:p>
          <w:p w:rsidR="00000000" w:rsidRPr="00D46273" w:rsidP="00D46273">
            <w:pPr>
              <w:pStyle w:val="ListBullet2"/>
            </w:pPr>
            <w:r w:rsidRPr="00D46273">
              <w:t>usage of a platform</w:t>
            </w:r>
          </w:p>
          <w:p w:rsidR="00000000" w:rsidRPr="00D46273" w:rsidP="00D46273">
            <w:pPr>
              <w:pStyle w:val="ListBullet"/>
            </w:pPr>
            <w:r w:rsidRPr="00D46273">
              <w:t>performing at least one (1) of the following:</w:t>
            </w:r>
          </w:p>
          <w:p w:rsidR="00000000" w:rsidRPr="00D46273" w:rsidP="00D46273">
            <w:pPr>
              <w:pStyle w:val="ListBullet2"/>
            </w:pPr>
            <w:r w:rsidRPr="00D46273">
              <w:t>replacing/connecting bridge/bonding connections</w:t>
            </w:r>
          </w:p>
          <w:p w:rsidR="00000000" w:rsidRPr="00D46273" w:rsidP="00D46273">
            <w:pPr>
              <w:pStyle w:val="ListBullet2"/>
            </w:pPr>
            <w:r w:rsidRPr="00D46273">
              <w:t>replacing vibration damper</w:t>
            </w:r>
          </w:p>
          <w:p w:rsidR="00000000" w:rsidRPr="00D46273" w:rsidP="00D46273">
            <w:pPr>
              <w:pStyle w:val="ListBullet2"/>
            </w:pPr>
            <w:r w:rsidRPr="00D46273">
              <w:t>repairing/replacing conductor spacers</w:t>
            </w:r>
          </w:p>
          <w:p w:rsidR="00000000" w:rsidRPr="00D46273" w:rsidP="00D46273">
            <w:pPr>
              <w:pStyle w:val="ListBullet2"/>
            </w:pPr>
            <w:r w:rsidRPr="00D46273">
              <w:t>repairing/replacing conductor joint</w:t>
            </w:r>
          </w:p>
          <w:p w:rsidR="00000000" w:rsidRPr="00D46273" w:rsidP="00D46273">
            <w:pPr>
              <w:pStyle w:val="ListBullet2"/>
            </w:pPr>
            <w:r w:rsidRPr="00D46273">
              <w:t>repairing conductor</w:t>
            </w:r>
          </w:p>
          <w:p w:rsidR="00000000" w:rsidRPr="00D46273" w:rsidP="00D46273">
            <w:pPr>
              <w:pStyle w:val="ListBullet2"/>
            </w:pPr>
            <w:r w:rsidRPr="00D46273">
              <w:t>applying helical splice</w:t>
            </w:r>
          </w:p>
          <w:p w:rsidR="00000000" w:rsidRPr="00D46273" w:rsidP="00D46273">
            <w:pPr>
              <w:pStyle w:val="ListBullet"/>
            </w:pPr>
            <w:r w:rsidRPr="00D46273">
              <w:t>dealing with unplanned events on at least one (1) occasion.</w:t>
            </w:r>
          </w:p>
        </w:tc>
      </w:tr>
    </w:tbl>
    <w:p w:rsidR="00000000" w:rsidRPr="00D46273" w:rsidP="00D46273">
      <w:pPr>
        <w:pStyle w:val="NoPaddingFontSize1"/>
      </w:pPr>
    </w:p>
    <w:p w:rsidR="00000000" w:rsidRPr="00D46273" w:rsidP="00D46273">
      <w:pPr>
        <w:pStyle w:val="AllowPageBreak"/>
      </w:pPr>
    </w:p>
    <w:p w:rsidR="00000000" w:rsidRPr="00D46273" w:rsidP="00D46273">
      <w:pPr>
        <w:pStyle w:val="Heading1"/>
      </w:pPr>
      <w:bookmarkStart w:id="13" w:name="O_1005378"/>
      <w:bookmarkEnd w:id="13"/>
      <w:r w:rsidRPr="00D4627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73">
            <w:pPr>
              <w:pStyle w:val="BodyText"/>
              <w:rPr>
                <w:lang w:val="en-NZ"/>
              </w:rPr>
            </w:pPr>
            <w:r w:rsidRPr="00D4627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46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ListBullet"/>
            </w:pPr>
            <w:r w:rsidRPr="00D46273">
              <w:t>working on energised lines at or abo</w:t>
            </w:r>
            <w:r w:rsidRPr="00D46273">
              <w:t>ve 132 kV using live line bare hand techniques from a helicopter platform encompassing:</w:t>
            </w:r>
          </w:p>
          <w:p w:rsidR="00000000" w:rsidRPr="00D46273" w:rsidP="00D46273">
            <w:pPr>
              <w:pStyle w:val="ListBullet2"/>
            </w:pPr>
            <w:r w:rsidRPr="00D46273">
              <w:t>Commonwealth/state/territory legislation, standards, codes, supply and aviation authority regulations and/or enterprise requirements associated with extra high voltage</w:t>
            </w:r>
            <w:r w:rsidRPr="00D46273">
              <w:t xml:space="preserve"> (EHV) live line bare hand work form a helicopter platform</w:t>
            </w:r>
          </w:p>
          <w:p w:rsidR="00000000" w:rsidRPr="00D46273" w:rsidP="00D46273">
            <w:pPr>
              <w:pStyle w:val="ListBullet2"/>
            </w:pPr>
            <w:r w:rsidRPr="00D46273">
              <w:t>safety precautions when working on helicopters - live line minimum approach distances, including safe approach for selected helicopter type(s); WHS/OHS hazards and precautions; determination of helicopter platform for task and working environment (i.e. net</w:t>
            </w:r>
            <w:r w:rsidRPr="00D46273">
              <w:t>work and relevant aircraft authority); identification of WHS/OHS hazards; assessing and controlling risks; types, selection, maintenance, storage and uses of personnel protective equipment (PPE); live line access authority/permit systems; disabling auto-re</w:t>
            </w:r>
            <w:r w:rsidRPr="00D46273">
              <w:t>closing function; ensuring functioning of fault current protective devices; checking integrity of insulation prior to work commencement; types and function of specialised live working equipment and tools; safe working policies, procedures and practices whe</w:t>
            </w:r>
            <w:r w:rsidRPr="00D46273">
              <w:t>n using/operating specialised equipment and tools; methods of using specialised equipment and tools; work team communication; use of safety observers; pilot briefing requirements; emergency response and rescue, including first aid; techniques for working b</w:t>
            </w:r>
            <w:r w:rsidRPr="00D46273">
              <w:t>are hand on live line EHV from a helicopter platform; aircraft operations induction, including flight plan clearances, systems, equipment and communication requirements; types and functions of aerial attachment equipment, including appropriate testing, rat</w:t>
            </w:r>
            <w:r w:rsidRPr="00D46273">
              <w:t>ing and certification</w:t>
            </w:r>
          </w:p>
          <w:p w:rsidR="00000000" w:rsidRPr="00D46273" w:rsidP="00D46273">
            <w:pPr>
              <w:pStyle w:val="ListBullet2"/>
            </w:pPr>
            <w:r w:rsidRPr="00D46273">
              <w:t>aircrew familiarisation with live-line systems operations and equipment requirements</w:t>
            </w:r>
          </w:p>
          <w:p w:rsidR="00000000" w:rsidRPr="00D46273" w:rsidP="00D46273">
            <w:pPr>
              <w:pStyle w:val="ListBullet"/>
            </w:pPr>
            <w:r w:rsidRPr="00D46273">
              <w:t>principles of high voltage (HV) encompassing:</w:t>
            </w:r>
          </w:p>
          <w:p w:rsidR="00000000" w:rsidRPr="00D46273" w:rsidP="00D46273">
            <w:pPr>
              <w:pStyle w:val="ListBullet2"/>
            </w:pPr>
            <w:r w:rsidRPr="00D46273">
              <w:t>Commonwealth/state/territory legislation, standards, codes, supply authority regulations and/or enter</w:t>
            </w:r>
            <w:r w:rsidRPr="00D46273">
              <w:t>prise requirements associated with working on or near HV</w:t>
            </w:r>
          </w:p>
          <w:p w:rsidR="00000000" w:rsidRPr="00D46273" w:rsidP="00D46273">
            <w:pPr>
              <w:pStyle w:val="ListBullet2"/>
            </w:pPr>
            <w:r w:rsidRPr="00D46273">
              <w:t>electrical and electrostatic principles related to HV lines - relationship of current, voltage and resistance as related to transmission lines; and relationship of phase voltage and respective line v</w:t>
            </w:r>
            <w:r w:rsidRPr="00D46273">
              <w:t>oltages</w:t>
            </w:r>
          </w:p>
          <w:p w:rsidR="00000000" w:rsidRPr="00D46273" w:rsidP="00D46273">
            <w:pPr>
              <w:pStyle w:val="ListBullet2"/>
            </w:pPr>
            <w:r w:rsidRPr="00D46273">
              <w:t>production of an electric field – units, effect of distance, potential of an object within the field and the effect of distances to the potential</w:t>
            </w:r>
          </w:p>
          <w:p w:rsidR="00000000" w:rsidRPr="00D46273" w:rsidP="00D46273">
            <w:pPr>
              <w:pStyle w:val="ListBullet2"/>
            </w:pPr>
            <w:r w:rsidRPr="00D46273">
              <w:t>HV insulators - construction of a disc insulator, construction of a polymeric insulator, effects of an</w:t>
            </w:r>
            <w:r w:rsidRPr="00D46273">
              <w:t xml:space="preserve"> electrical field on disc insulators, identification of the number of disc insulators needed for a single line voltage, performance of a failed disc insulator on the line and the system, determining the minimum allowable number of discs per string for each</w:t>
            </w:r>
            <w:r w:rsidRPr="00D46273">
              <w:t xml:space="preserve"> line voltage in the system before bare hand work is to proceed, techniques in detecting a failed disc in a string, techniques in using appropriate tools and equipment to test a string, and methods of recording data</w:t>
            </w:r>
          </w:p>
          <w:p w:rsidR="00000000" w:rsidRPr="00D46273" w:rsidP="00D46273">
            <w:pPr>
              <w:pStyle w:val="ListBullet2"/>
            </w:pPr>
            <w:r w:rsidRPr="00D46273">
              <w:t>effects of electrostatic induction on th</w:t>
            </w:r>
            <w:r w:rsidRPr="00D46273">
              <w:t>e human body - relationship of the resistance of a human body to different levels of current and voltage, relationship of a human body to an electric field, and effects of electrostatic induction on bare hand work</w:t>
            </w:r>
          </w:p>
          <w:p w:rsidR="00000000" w:rsidRPr="00D46273" w:rsidP="00D46273">
            <w:pPr>
              <w:pStyle w:val="ListBullet2"/>
            </w:pPr>
            <w:r w:rsidRPr="00D46273">
              <w:t>application of Faraday’s cage - effects of</w:t>
            </w:r>
            <w:r w:rsidRPr="00D46273">
              <w:t xml:space="preserve"> a body, advantages, description of the Faraday’s cage used by bare hand live-line workers</w:t>
            </w:r>
          </w:p>
          <w:p w:rsidR="00000000" w:rsidRPr="00D46273" w:rsidP="00D46273">
            <w:pPr>
              <w:pStyle w:val="ListBullet2"/>
            </w:pPr>
            <w:r w:rsidRPr="00D46273">
              <w:t>safety precautions working on or near HV electrical apparatus - safe approach distances (SAD) from live line; identification of WHS/OHS hazards; assessing and contro</w:t>
            </w:r>
            <w:r w:rsidRPr="00D46273">
              <w:t>lling risks; types, selection, maintenance, storage and uses of PPE; permit to work systems and isolation procedures; types and function of specialised live working equipment; safe working policies, procedures and practices when using and operating special</w:t>
            </w:r>
            <w:r w:rsidRPr="00D46273">
              <w:t xml:space="preserve">ised equipment; methods of using specialised equipment; and emergency response and rescue, including first aid </w:t>
            </w:r>
          </w:p>
          <w:p w:rsidR="00000000" w:rsidRPr="00D46273" w:rsidP="00D46273">
            <w:pPr>
              <w:pStyle w:val="ListBullet2"/>
            </w:pPr>
            <w:r w:rsidRPr="00D46273">
              <w:t>effects of lighting and switching surges on performance of string insulators - health effects to workers, and methods used to alleviate surges o</w:t>
            </w:r>
            <w:r w:rsidRPr="00D46273">
              <w:t>n transmission lines</w:t>
            </w:r>
          </w:p>
          <w:p w:rsidR="00000000" w:rsidRPr="00D46273" w:rsidP="00D46273">
            <w:pPr>
              <w:pStyle w:val="ListBullet2"/>
            </w:pPr>
            <w:r w:rsidRPr="00D46273">
              <w:t>magnetic field - difference between magnetic fields and electrostatic fields; source of magnetic field; techniques in locating, measuring and analysing known sources of magnetic fields; reasons for monitoring magnetic field exposure an</w:t>
            </w:r>
            <w:r w:rsidRPr="00D46273">
              <w:t>d techniques used to monitor magnetic fields</w:t>
            </w:r>
          </w:p>
          <w:p w:rsidR="00000000" w:rsidRPr="00D46273" w:rsidP="00D46273">
            <w:pPr>
              <w:pStyle w:val="ListBullet"/>
            </w:pPr>
            <w:r w:rsidRPr="00D46273">
              <w:t>powerline safety practices encompassing:</w:t>
            </w:r>
          </w:p>
          <w:p w:rsidR="00000000" w:rsidRPr="00D46273" w:rsidP="00D46273">
            <w:pPr>
              <w:pStyle w:val="ListBullet2"/>
            </w:pPr>
            <w:r w:rsidRPr="00D46273">
              <w:t xml:space="preserve">protective apparatus and apparel for linework - responsibilities for the selection, use, maintenance </w:t>
            </w:r>
            <w:r w:rsidRPr="00D46273">
              <w:t>and storage of protective apparatus and apparel and the types of protective apparatus and apparel used for the line worker</w:t>
            </w:r>
          </w:p>
          <w:p w:rsidR="00000000" w:rsidRPr="00D46273" w:rsidP="00D46273">
            <w:pPr>
              <w:pStyle w:val="ListBullet2"/>
            </w:pPr>
            <w:r w:rsidRPr="00D46273">
              <w:t>requirements for the use of ladders - carrying, erecting, collapsing and lowering different types of extension ladder against a stand</w:t>
            </w:r>
            <w:r w:rsidRPr="00D46273">
              <w:t>ing pole; maintenance checks on different types of ladders; renewal of extension ropes and the safety issues relating to clearances from overhead conductors</w:t>
            </w:r>
          </w:p>
          <w:p w:rsidR="00000000" w:rsidRPr="00D46273" w:rsidP="00D46273">
            <w:pPr>
              <w:pStyle w:val="ListBullet2"/>
            </w:pPr>
            <w:r w:rsidRPr="00D46273">
              <w:t>requirements for climbing and working aloft - methods used to identify a pole is safe to climb; met</w:t>
            </w:r>
            <w:r w:rsidRPr="00D46273">
              <w:t>hods used to inspect a line worker’s body belt; application of knots and hitches appropriate to the requirements of a line worker; height safety principles, including personal fall protection, prevention and related requirements; and the practical procedur</w:t>
            </w:r>
            <w:r w:rsidRPr="00D46273">
              <w:t>es of climbing an overhead structure and fitting a pole chair</w:t>
            </w:r>
          </w:p>
          <w:p w:rsidR="00000000" w:rsidRPr="00D46273" w:rsidP="00D46273">
            <w:pPr>
              <w:pStyle w:val="ListBullet2"/>
            </w:pPr>
            <w:r w:rsidRPr="00D46273">
              <w:t>traffic management - purpose of traffic management and a line worker’s responsibilities in accordance with relevant statutory requirements and electricity supply industry (ESI) requirements, dem</w:t>
            </w:r>
            <w:r w:rsidRPr="00D46273">
              <w:t>onstration of the procedure used to provide an effective traffic management scheme and the use of a two-way radio</w:t>
            </w:r>
          </w:p>
          <w:p w:rsidR="00000000" w:rsidRPr="00D46273" w:rsidP="00D46273">
            <w:pPr>
              <w:pStyle w:val="ListBullet2"/>
            </w:pPr>
            <w:r w:rsidRPr="00D46273">
              <w:t xml:space="preserve">control of small fires - identification, selection and operation of the appropriate extinguishing mediums for various types of fires; general </w:t>
            </w:r>
            <w:r w:rsidRPr="00D46273">
              <w:t>fire prevention methods and the precautions for personal protection when fighting small fires</w:t>
            </w:r>
          </w:p>
          <w:p w:rsidR="00000000" w:rsidRPr="00D46273" w:rsidP="00D46273">
            <w:pPr>
              <w:pStyle w:val="ListBullet2"/>
            </w:pPr>
            <w:r w:rsidRPr="00D46273">
              <w:t>rescue victims from heights and confined spaces - planning and identifying procedures; establishing responses; developing techniques; involvement of external emer</w:t>
            </w:r>
            <w:r w:rsidRPr="00D46273">
              <w:t>gency services; and practical demonstration/rehearsals of rescuing a person from heights and from confined spaces and emergency procedures for the rescue of an electric shock victim, including cardiopulmonary resuscitation (CPR)</w:t>
            </w:r>
          </w:p>
          <w:p w:rsidR="00000000" w:rsidRPr="00D46273" w:rsidP="00D46273">
            <w:pPr>
              <w:pStyle w:val="ListBullet2"/>
            </w:pPr>
            <w:r w:rsidRPr="00D46273">
              <w:t>requirements for aerial lin</w:t>
            </w:r>
            <w:r w:rsidRPr="00D46273">
              <w:t xml:space="preserve">ework - planning, establishing and implementing relevant aviation </w:t>
            </w:r>
            <w:r w:rsidRPr="00D46273">
              <w:t>authority clearances; determining system requirements; aircrew familiarisation with network operations and equipment; and requirements for effective communications operations for aerial work</w:t>
            </w:r>
            <w:r w:rsidRPr="00D46273">
              <w:t>.</w:t>
            </w:r>
          </w:p>
        </w:tc>
      </w:tr>
    </w:tbl>
    <w:p w:rsidR="00000000" w:rsidRPr="00D46273" w:rsidP="00D46273">
      <w:pPr>
        <w:pStyle w:val="NoPaddingFontSize1"/>
      </w:pPr>
    </w:p>
    <w:p w:rsidR="00000000" w:rsidRPr="00D46273" w:rsidP="00D46273">
      <w:pPr>
        <w:pStyle w:val="AllowPageBreak"/>
      </w:pPr>
    </w:p>
    <w:p w:rsidR="00000000" w:rsidRPr="00D46273" w:rsidP="00D46273">
      <w:pPr>
        <w:pStyle w:val="Heading1"/>
      </w:pPr>
      <w:bookmarkStart w:id="14" w:name="O_1005379"/>
      <w:bookmarkEnd w:id="14"/>
      <w:r w:rsidRPr="00D4627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73" w:rsidP="00D46273">
            <w:pPr>
              <w:pStyle w:val="BodyText"/>
            </w:pPr>
            <w:r w:rsidRPr="00D46273">
              <w:t>Assessors must hold credentials specified within the Standards for Registered Training Organisations current at the time of assessment.</w:t>
            </w:r>
          </w:p>
          <w:p w:rsidR="00000000" w:rsidRPr="00D46273" w:rsidP="00D46273">
            <w:pPr>
              <w:pStyle w:val="BodyText"/>
            </w:pPr>
            <w:r w:rsidRPr="00D4627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46273" w:rsidP="00D46273">
            <w:pPr>
              <w:pStyle w:val="BodyText"/>
            </w:pPr>
            <w:r w:rsidRPr="00D46273">
              <w:t>Assessment must occur in workplace operational</w:t>
            </w:r>
            <w:r w:rsidRPr="00D46273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D46273" w:rsidP="00D46273">
            <w:pPr>
              <w:pStyle w:val="BodyText"/>
            </w:pPr>
            <w:r w:rsidRPr="00D46273">
              <w:t>Assessment processes and techniques mus</w:t>
            </w:r>
            <w:r w:rsidRPr="00D46273">
              <w:t>t be appropriate to the language, literacy and numeracy requirements of the work being performed and the needs of the candidate.</w:t>
            </w:r>
          </w:p>
          <w:p w:rsidR="00000000" w:rsidRPr="00D46273" w:rsidP="00D46273">
            <w:pPr>
              <w:pStyle w:val="BodyText"/>
            </w:pPr>
            <w:r w:rsidRPr="00D46273">
              <w:t>Resources for assessment must include access to:</w:t>
            </w:r>
          </w:p>
          <w:p w:rsidR="00000000" w:rsidRPr="00D46273" w:rsidP="00D46273">
            <w:pPr>
              <w:pStyle w:val="ListBullet"/>
            </w:pPr>
            <w:r w:rsidRPr="00D46273">
              <w:t>a range of relevant exercises, case studies and/or other simulations</w:t>
            </w:r>
          </w:p>
          <w:p w:rsidR="00000000" w:rsidRPr="00D46273" w:rsidP="00D46273">
            <w:pPr>
              <w:pStyle w:val="ListBullet"/>
            </w:pPr>
            <w:r w:rsidRPr="00D46273">
              <w:t>relevant</w:t>
            </w:r>
            <w:r w:rsidRPr="00D46273">
              <w:t xml:space="preserve"> and appropriate materials, tools, equipment and PPE currently used in industry</w:t>
            </w:r>
          </w:p>
          <w:p w:rsidR="00000000" w:rsidRPr="00D46273" w:rsidP="00D46273">
            <w:pPr>
              <w:pStyle w:val="ListBullet"/>
            </w:pPr>
            <w:r w:rsidRPr="00D46273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D46273" w:rsidP="00D46273">
      <w:pPr>
        <w:pStyle w:val="NoPaddingFontSize1"/>
      </w:pPr>
    </w:p>
    <w:p w:rsidR="00000000" w:rsidRPr="00D46273" w:rsidP="00D46273">
      <w:pPr>
        <w:pStyle w:val="AllowPageBreak"/>
      </w:pPr>
    </w:p>
    <w:p w:rsidR="00000000" w:rsidRPr="00D46273" w:rsidP="00D46273">
      <w:pPr>
        <w:pStyle w:val="Heading1"/>
      </w:pPr>
      <w:bookmarkStart w:id="15" w:name="O_1005382"/>
      <w:bookmarkEnd w:id="15"/>
      <w:r w:rsidRPr="00D46273">
        <w:t>Links</w:t>
      </w:r>
    </w:p>
    <w:p w:rsidR="00000000" w:rsidRPr="00D46273" w:rsidP="009E50B6">
      <w:pPr>
        <w:pStyle w:val="BodyText"/>
      </w:pPr>
      <w:r w:rsidRPr="00D4627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2368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46273" w:rsidP="00D46273"/>
    <w:sectPr w:rsidSect="00D462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73" w:rsidRPr="009E50B6" w:rsidP="009E50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0B6" w:rsidP="00D46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E50B6" w:rsidP="00D46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E50B6" w:rsidP="00D462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73" w:rsidP="00D46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50B6">
      <w:t>Approved</w:t>
    </w:r>
    <w:r w:rsidR="009E50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50B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50B6">
      <w:rPr>
        <w:noProof/>
      </w:rPr>
      <w:t>7</w:t>
    </w:r>
    <w:r>
      <w:rPr>
        <w:noProof/>
      </w:rPr>
      <w:fldChar w:fldCharType="end"/>
    </w:r>
  </w:p>
  <w:p w:rsidR="00D46273" w:rsidP="00D46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50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50B6">
      <w:t>Powering Skills Organisation</w:t>
    </w:r>
    <w:r w:rsidR="009E50B6">
      <w:fldChar w:fldCharType="end"/>
    </w:r>
  </w:p>
  <w:p w:rsidR="00D46273" w:rsidP="00D46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0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273" w:rsidRPr="009E50B6" w:rsidP="009E50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0B6" w:rsidRPr="002D2AF8" w:rsidP="00D46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UETTDRTP33 Maintain energised transmission lines using bare hand technique on a helicopter platform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50B6" w:rsidP="00D462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73" w:rsidRPr="002D2AF8" w:rsidP="00D46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50B6">
      <w:t>UETTDRTP33 Maintain energised transmission lines using bare hand technique on a helicopter platform</w:t>
    </w:r>
    <w:r w:rsidR="009E50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50B6">
      <w:rPr>
        <w:noProof/>
      </w:rPr>
      <w:t>2 March 2025</w:t>
    </w:r>
    <w:r>
      <w:fldChar w:fldCharType="end"/>
    </w:r>
  </w:p>
  <w:p w:rsidR="00D46273" w:rsidP="00D46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6E0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D42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86C1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273"/>
  </w:style>
  <w:style w:type="character" w:customStyle="1" w:styleId="Heading1Char">
    <w:name w:val="Heading 1 Char"/>
    <w:basedOn w:val="DefaultParagraphFont"/>
    <w:link w:val="Heading1"/>
    <w:rsid w:val="00D46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2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2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2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273"/>
    <w:rPr>
      <w:b/>
      <w:spacing w:val="0"/>
    </w:rPr>
  </w:style>
  <w:style w:type="paragraph" w:styleId="ListBullet2">
    <w:name w:val="List Bullet 2"/>
    <w:basedOn w:val="List2"/>
    <w:rsid w:val="00D462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6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6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2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2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2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2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273"/>
    <w:rPr>
      <w:i/>
    </w:rPr>
  </w:style>
  <w:style w:type="paragraph" w:styleId="Caption">
    <w:name w:val="caption"/>
    <w:basedOn w:val="BodyText"/>
    <w:next w:val="Normal"/>
    <w:qFormat/>
    <w:rsid w:val="00D46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273"/>
  </w:style>
  <w:style w:type="paragraph" w:styleId="TableofFigures">
    <w:name w:val="table of figures"/>
    <w:basedOn w:val="Normal"/>
    <w:next w:val="Normal"/>
    <w:semiHidden/>
    <w:rsid w:val="00D46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2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6273"/>
    <w:rPr>
      <w:rFonts w:ascii="Wingdings" w:hAnsi="Wingdings"/>
    </w:rPr>
  </w:style>
  <w:style w:type="paragraph" w:customStyle="1" w:styleId="TableHeading">
    <w:name w:val="Table Heading"/>
    <w:basedOn w:val="HeadingBase"/>
    <w:rsid w:val="00D46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273"/>
    <w:rPr>
      <w:color w:val="0033CC"/>
      <w:u w:val="none"/>
    </w:rPr>
  </w:style>
  <w:style w:type="paragraph" w:customStyle="1" w:styleId="BodyTextRight">
    <w:name w:val="Body Text Right"/>
    <w:basedOn w:val="BodyText"/>
    <w:rsid w:val="00D46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2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273"/>
    <w:rPr>
      <w:sz w:val="32"/>
    </w:rPr>
  </w:style>
  <w:style w:type="paragraph" w:customStyle="1" w:styleId="HeadingProcedure">
    <w:name w:val="Heading Procedure"/>
    <w:basedOn w:val="HeadingBase"/>
    <w:next w:val="Normal"/>
    <w:rsid w:val="00D46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273"/>
    <w:pPr>
      <w:spacing w:before="60" w:after="60"/>
    </w:pPr>
  </w:style>
  <w:style w:type="paragraph" w:styleId="ListContinue">
    <w:name w:val="List Continue"/>
    <w:basedOn w:val="List"/>
    <w:rsid w:val="00D46273"/>
    <w:pPr>
      <w:ind w:firstLine="0"/>
    </w:pPr>
  </w:style>
  <w:style w:type="paragraph" w:customStyle="1" w:styleId="ListNote">
    <w:name w:val="List Note"/>
    <w:basedOn w:val="List"/>
    <w:rsid w:val="00D46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273"/>
    <w:rPr>
      <w:rFonts w:ascii="Courier New" w:hAnsi="Courier New"/>
    </w:rPr>
  </w:style>
  <w:style w:type="paragraph" w:customStyle="1" w:styleId="NoteBullet">
    <w:name w:val="Note Bullet"/>
    <w:basedOn w:val="Note"/>
    <w:rsid w:val="00D46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2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6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273"/>
    <w:rPr>
      <w:b/>
      <w:smallCaps/>
    </w:rPr>
  </w:style>
  <w:style w:type="paragraph" w:customStyle="1" w:styleId="TableListNumber">
    <w:name w:val="Table List Number"/>
    <w:basedOn w:val="ListNumber"/>
    <w:rsid w:val="00D46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273"/>
    <w:pPr>
      <w:numPr>
        <w:numId w:val="9"/>
      </w:numPr>
    </w:pPr>
  </w:style>
  <w:style w:type="paragraph" w:customStyle="1" w:styleId="ListAlpha2">
    <w:name w:val="List Alpha 2"/>
    <w:basedOn w:val="List2"/>
    <w:rsid w:val="00D46273"/>
    <w:pPr>
      <w:numPr>
        <w:numId w:val="8"/>
      </w:numPr>
    </w:pPr>
  </w:style>
  <w:style w:type="paragraph" w:styleId="List2">
    <w:name w:val="List 2"/>
    <w:basedOn w:val="BodyText"/>
    <w:rsid w:val="00D462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2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2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2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6273"/>
    <w:pPr>
      <w:numPr>
        <w:numId w:val="4"/>
      </w:numPr>
    </w:pPr>
  </w:style>
  <w:style w:type="paragraph" w:styleId="ListContinue2">
    <w:name w:val="List Continue 2"/>
    <w:basedOn w:val="List2"/>
    <w:rsid w:val="00D46273"/>
    <w:pPr>
      <w:ind w:firstLine="0"/>
    </w:pPr>
  </w:style>
  <w:style w:type="paragraph" w:styleId="ListContinue3">
    <w:name w:val="List Continue 3"/>
    <w:basedOn w:val="List3"/>
    <w:rsid w:val="00D46273"/>
    <w:pPr>
      <w:ind w:left="1021" w:firstLine="0"/>
    </w:pPr>
  </w:style>
  <w:style w:type="paragraph" w:styleId="ListContinue4">
    <w:name w:val="List Continue 4"/>
    <w:basedOn w:val="List4"/>
    <w:rsid w:val="00D46273"/>
    <w:pPr>
      <w:ind w:firstLine="0"/>
    </w:pPr>
  </w:style>
  <w:style w:type="paragraph" w:styleId="ListContinue5">
    <w:name w:val="List Continue 5"/>
    <w:basedOn w:val="List5"/>
    <w:rsid w:val="00D46273"/>
    <w:pPr>
      <w:ind w:firstLine="0"/>
    </w:pPr>
  </w:style>
  <w:style w:type="paragraph" w:styleId="ListNumber3">
    <w:name w:val="List Number 3"/>
    <w:basedOn w:val="List3"/>
    <w:rsid w:val="00D46273"/>
    <w:pPr>
      <w:numPr>
        <w:numId w:val="5"/>
      </w:numPr>
    </w:pPr>
  </w:style>
  <w:style w:type="paragraph" w:styleId="ListNumber4">
    <w:name w:val="List Number 4"/>
    <w:basedOn w:val="List4"/>
    <w:rsid w:val="00D46273"/>
    <w:pPr>
      <w:numPr>
        <w:numId w:val="6"/>
      </w:numPr>
    </w:pPr>
  </w:style>
  <w:style w:type="paragraph" w:styleId="ListNumber5">
    <w:name w:val="List Number 5"/>
    <w:basedOn w:val="List5"/>
    <w:rsid w:val="00D46273"/>
    <w:pPr>
      <w:numPr>
        <w:numId w:val="7"/>
      </w:numPr>
    </w:pPr>
  </w:style>
  <w:style w:type="paragraph" w:styleId="BlockText">
    <w:name w:val="Block Text"/>
    <w:basedOn w:val="Normal"/>
    <w:rsid w:val="00D46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273"/>
    <w:rPr>
      <w:sz w:val="16"/>
      <w:vertAlign w:val="superscript"/>
    </w:rPr>
  </w:style>
  <w:style w:type="character" w:customStyle="1" w:styleId="Symbols">
    <w:name w:val="Symbols"/>
    <w:basedOn w:val="DefaultParagraphFont"/>
    <w:rsid w:val="00D46273"/>
    <w:rPr>
      <w:rFonts w:ascii="Symbol" w:hAnsi="Symbol"/>
    </w:rPr>
  </w:style>
  <w:style w:type="character" w:customStyle="1" w:styleId="MenuOptions">
    <w:name w:val="Menu Options"/>
    <w:basedOn w:val="DefaultParagraphFont"/>
    <w:rsid w:val="00D46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273"/>
    <w:rPr>
      <w:b/>
    </w:rPr>
  </w:style>
  <w:style w:type="character" w:customStyle="1" w:styleId="Underlined">
    <w:name w:val="Underlined"/>
    <w:basedOn w:val="DefaultParagraphFont"/>
    <w:rsid w:val="00D46273"/>
    <w:rPr>
      <w:u w:val="single"/>
    </w:rPr>
  </w:style>
  <w:style w:type="paragraph" w:customStyle="1" w:styleId="TableBodyTextRight">
    <w:name w:val="Table Body Text Right"/>
    <w:basedOn w:val="TableBodyText"/>
    <w:rsid w:val="00D46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273"/>
    <w:rPr>
      <w:sz w:val="18"/>
    </w:rPr>
  </w:style>
  <w:style w:type="paragraph" w:customStyle="1" w:styleId="BodySmallRight">
    <w:name w:val="Body Small Right"/>
    <w:basedOn w:val="BodyTextRight"/>
    <w:rsid w:val="00D46273"/>
    <w:rPr>
      <w:sz w:val="18"/>
      <w:szCs w:val="18"/>
    </w:rPr>
  </w:style>
  <w:style w:type="paragraph" w:customStyle="1" w:styleId="MarginEdition">
    <w:name w:val="Margin Edition"/>
    <w:basedOn w:val="MarginNote"/>
    <w:rsid w:val="00D46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273"/>
    <w:rPr>
      <w:sz w:val="2"/>
      <w:szCs w:val="2"/>
    </w:rPr>
  </w:style>
  <w:style w:type="character" w:customStyle="1" w:styleId="Small">
    <w:name w:val="Small"/>
    <w:basedOn w:val="DefaultParagraphFont"/>
    <w:rsid w:val="00D46273"/>
    <w:rPr>
      <w:sz w:val="16"/>
    </w:rPr>
  </w:style>
  <w:style w:type="paragraph" w:customStyle="1" w:styleId="WideTable">
    <w:name w:val="Wide Table"/>
    <w:basedOn w:val="Normal"/>
    <w:rsid w:val="00D46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273"/>
  </w:style>
  <w:style w:type="paragraph" w:styleId="Quote">
    <w:name w:val="Quote"/>
    <w:basedOn w:val="Heading1"/>
    <w:link w:val="QuoteChar"/>
    <w:qFormat/>
    <w:rsid w:val="00D46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273"/>
    <w:pPr>
      <w:pageBreakBefore/>
    </w:pPr>
  </w:style>
  <w:style w:type="paragraph" w:customStyle="1" w:styleId="Border">
    <w:name w:val="Border"/>
    <w:basedOn w:val="Normal"/>
    <w:qFormat/>
    <w:rsid w:val="00D46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273"/>
    <w:rPr>
      <w:u w:val="single"/>
    </w:rPr>
  </w:style>
  <w:style w:type="character" w:customStyle="1" w:styleId="BoldandItalics">
    <w:name w:val="Bold and Italics"/>
    <w:qFormat/>
    <w:rsid w:val="00D46273"/>
    <w:rPr>
      <w:b/>
      <w:i/>
      <w:u w:val="none"/>
    </w:rPr>
  </w:style>
  <w:style w:type="paragraph" w:styleId="BalloonText">
    <w:name w:val="Balloon Text"/>
    <w:basedOn w:val="Normal"/>
    <w:link w:val="BalloonTextChar"/>
    <w:rsid w:val="00D46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2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2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273"/>
    <w:pPr>
      <w:spacing w:before="0" w:after="0"/>
    </w:pPr>
  </w:style>
  <w:style w:type="paragraph" w:customStyle="1" w:styleId="BodyTextBold">
    <w:name w:val="Body Text Bold"/>
    <w:basedOn w:val="BodyText"/>
    <w:qFormat/>
    <w:rsid w:val="00D46273"/>
    <w:rPr>
      <w:b/>
    </w:rPr>
  </w:style>
  <w:style w:type="character" w:styleId="Hyperlink">
    <w:name w:val="Hyperlink"/>
    <w:basedOn w:val="DefaultParagraphFont"/>
    <w:uiPriority w:val="99"/>
    <w:unhideWhenUsed/>
    <w:rsid w:val="009E50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2478</Words>
  <Characters>15935</Characters>
  <Application>Microsoft Office Word</Application>
  <DocSecurity>0</DocSecurity>
  <Lines>442</Lines>
  <Paragraphs>193</Paragraphs>
  <ScaleCrop>false</ScaleCrop>
  <Company>Author-it Software Corporation Ltd.</Company>
  <LinksUpToDate>false</LinksUpToDate>
  <CharactersWithSpaces>18220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UETTDRTP33 Maintain energised transmission lines using bare hand technique on a helicopter platform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2025-03-01T21:32:00Z</dcterms:created>
  <dcterms:modified xsi:type="dcterms:W3CDTF">2025-03-01T21:32:00Z</dcterms:modified>
</cp:coreProperties>
</file>