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253" w:rsidP="00745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UETTDRIS58 Locate faults in power system underground power cables</w:t>
      </w:r>
      <w:r>
        <w:fldChar w:fldCharType="end"/>
      </w:r>
    </w:p>
    <w:p w:rsidR="00745253" w:rsidP="00745253">
      <w:pPr>
        <w:pStyle w:val="Version"/>
        <w:sectPr w:rsidSect="00934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88B" w:rsidP="0093488B">
      <w:pPr>
        <w:pStyle w:val="SuperHeading"/>
      </w:pPr>
      <w:r w:rsidRPr="0093488B">
        <w:t>Assessment Requirements for UETTDRIS58 Locate faults in power system underground power cables</w:t>
      </w:r>
    </w:p>
    <w:p w:rsidR="00000000" w:rsidRPr="0093488B" w:rsidP="0093488B">
      <w:pPr>
        <w:pStyle w:val="Heading1"/>
      </w:pPr>
      <w:bookmarkStart w:id="1" w:name="O_1003507"/>
      <w:bookmarkEnd w:id="1"/>
      <w:r w:rsidRPr="009348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88B" w:rsidP="0093488B">
            <w:pPr>
              <w:pStyle w:val="BodyText"/>
            </w:pPr>
            <w:r w:rsidRPr="0093488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3488B" w:rsidP="0093488B">
      <w:pPr>
        <w:pStyle w:val="NoPaddingFontSize1"/>
      </w:pPr>
    </w:p>
    <w:p w:rsidR="00000000" w:rsidRPr="0093488B" w:rsidP="0093488B">
      <w:pPr>
        <w:pStyle w:val="AllowPageBreak"/>
      </w:pPr>
    </w:p>
    <w:p w:rsidR="00000000" w:rsidRPr="0093488B" w:rsidP="0093488B">
      <w:pPr>
        <w:pStyle w:val="Heading1"/>
      </w:pPr>
      <w:bookmarkStart w:id="2" w:name="O_1003508"/>
      <w:bookmarkEnd w:id="2"/>
      <w:r w:rsidRPr="0093488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88B">
            <w:pPr>
              <w:pStyle w:val="BodyText"/>
              <w:rPr>
                <w:lang w:val="en-NZ"/>
              </w:rPr>
            </w:pPr>
            <w:r w:rsidRPr="0093488B">
              <w:t>Evidence required to demonstrate competence in this unit must be relevant to a</w:t>
            </w:r>
            <w:r w:rsidRPr="0093488B">
              <w:t xml:space="preserve">nd satisfy all of the requirements of the elements and performance criteria on at least two separate occasions and include:  </w:t>
            </w:r>
          </w:p>
        </w:tc>
      </w:tr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88B" w:rsidP="0093488B">
            <w:pPr>
              <w:pStyle w:val="ListBullet"/>
            </w:pPr>
            <w:r w:rsidRPr="0093488B">
              <w:t>applying relevant work health and safety (WHS)/occupational health and safety (OHS) requirements, including the use of risk cont</w:t>
            </w:r>
            <w:r w:rsidRPr="0093488B">
              <w:t xml:space="preserve">rol measures </w:t>
            </w:r>
          </w:p>
          <w:p w:rsidR="00000000" w:rsidRPr="0093488B" w:rsidP="0093488B">
            <w:pPr>
              <w:pStyle w:val="ListBullet"/>
            </w:pPr>
            <w:r w:rsidRPr="0093488B">
              <w:t>applying sustainable energy principles and practices</w:t>
            </w:r>
          </w:p>
          <w:p w:rsidR="00000000" w:rsidRPr="0093488B" w:rsidP="0093488B">
            <w:pPr>
              <w:pStyle w:val="ListBullet"/>
            </w:pPr>
            <w:r w:rsidRPr="0093488B">
              <w:t>locating faults in power system underground power cables using at least three (3) of the following:</w:t>
            </w:r>
          </w:p>
          <w:p w:rsidR="00000000" w:rsidRPr="0093488B" w:rsidP="0093488B">
            <w:pPr>
              <w:pStyle w:val="ListBullet2"/>
            </w:pPr>
            <w:r w:rsidRPr="0093488B">
              <w:t>time domain reflectometry (TDR)</w:t>
            </w:r>
          </w:p>
          <w:p w:rsidR="00000000" w:rsidRPr="0093488B" w:rsidP="0093488B">
            <w:pPr>
              <w:pStyle w:val="ListBullet2"/>
            </w:pPr>
            <w:r w:rsidRPr="0093488B">
              <w:t xml:space="preserve">pool of potential in earth (POPIE) </w:t>
            </w:r>
          </w:p>
          <w:p w:rsidR="00000000" w:rsidRPr="0093488B" w:rsidP="0093488B">
            <w:pPr>
              <w:pStyle w:val="ListBullet2"/>
            </w:pPr>
            <w:r w:rsidRPr="0093488B">
              <w:t>differential TDR radar</w:t>
            </w:r>
          </w:p>
          <w:p w:rsidR="00000000" w:rsidRPr="0093488B" w:rsidP="0093488B">
            <w:pPr>
              <w:pStyle w:val="ListBullet2"/>
            </w:pPr>
            <w:r w:rsidRPr="0093488B">
              <w:t>current impulse</w:t>
            </w:r>
          </w:p>
          <w:p w:rsidR="00000000" w:rsidRPr="0093488B" w:rsidP="0093488B">
            <w:pPr>
              <w:pStyle w:val="ListBullet2"/>
            </w:pPr>
            <w:r w:rsidRPr="0093488B">
              <w:t>Murray loop</w:t>
            </w:r>
          </w:p>
          <w:p w:rsidR="00000000" w:rsidRPr="0093488B" w:rsidP="0093488B">
            <w:pPr>
              <w:pStyle w:val="ListBullet2"/>
            </w:pPr>
            <w:r w:rsidRPr="0093488B">
              <w:t>Varley loop</w:t>
            </w:r>
          </w:p>
          <w:p w:rsidR="00000000" w:rsidRPr="0093488B" w:rsidP="0093488B">
            <w:pPr>
              <w:pStyle w:val="ListBullet2"/>
            </w:pPr>
            <w:r w:rsidRPr="0093488B">
              <w:t>radio detection</w:t>
            </w:r>
          </w:p>
          <w:p w:rsidR="00000000" w:rsidRPr="0093488B" w:rsidP="0093488B">
            <w:pPr>
              <w:pStyle w:val="ListBullet2"/>
            </w:pPr>
            <w:r w:rsidRPr="0093488B">
              <w:t>capacitance/inductance</w:t>
            </w:r>
          </w:p>
          <w:p w:rsidR="00000000" w:rsidRPr="0093488B" w:rsidP="0093488B">
            <w:pPr>
              <w:pStyle w:val="ListBullet2"/>
            </w:pPr>
            <w:r w:rsidRPr="0093488B">
              <w:t>continuity tests</w:t>
            </w:r>
          </w:p>
          <w:p w:rsidR="00000000" w:rsidRPr="0093488B" w:rsidP="0093488B">
            <w:pPr>
              <w:pStyle w:val="ListBullet2"/>
            </w:pPr>
            <w:r w:rsidRPr="0093488B">
              <w:t>insulation tests</w:t>
            </w:r>
          </w:p>
          <w:p w:rsidR="00000000" w:rsidRPr="0093488B" w:rsidP="0093488B">
            <w:pPr>
              <w:pStyle w:val="ListBullet2"/>
            </w:pPr>
            <w:r w:rsidRPr="0093488B">
              <w:t>voltage detection</w:t>
            </w:r>
          </w:p>
          <w:p w:rsidR="00000000" w:rsidRPr="0093488B" w:rsidP="0093488B">
            <w:pPr>
              <w:pStyle w:val="ListBullet"/>
            </w:pPr>
            <w:r w:rsidRPr="0093488B">
              <w:t>dealing with unplanned events on at least one (1) occasion.</w:t>
            </w:r>
          </w:p>
        </w:tc>
      </w:tr>
    </w:tbl>
    <w:p w:rsidR="00000000" w:rsidRPr="0093488B" w:rsidP="0093488B">
      <w:pPr>
        <w:pStyle w:val="NoPaddingFontSize1"/>
      </w:pPr>
    </w:p>
    <w:p w:rsidR="00000000" w:rsidRPr="0093488B" w:rsidP="0093488B">
      <w:pPr>
        <w:pStyle w:val="AllowPageBreak"/>
      </w:pPr>
    </w:p>
    <w:p w:rsidR="00000000" w:rsidRPr="0093488B" w:rsidP="0093488B">
      <w:pPr>
        <w:pStyle w:val="Heading1"/>
      </w:pPr>
      <w:bookmarkStart w:id="3" w:name="O_1003509"/>
      <w:bookmarkEnd w:id="3"/>
      <w:r w:rsidRPr="0093488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88B">
            <w:pPr>
              <w:pStyle w:val="BodyText"/>
              <w:rPr>
                <w:lang w:val="en-NZ"/>
              </w:rPr>
            </w:pPr>
            <w:r w:rsidRPr="0093488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88B" w:rsidP="0093488B">
            <w:pPr>
              <w:pStyle w:val="ListBullet"/>
            </w:pPr>
            <w:r w:rsidRPr="0093488B">
              <w:t>installation of underground cable, including:</w:t>
            </w:r>
          </w:p>
          <w:p w:rsidR="00000000" w:rsidRPr="0093488B" w:rsidP="0093488B">
            <w:pPr>
              <w:pStyle w:val="ListBullet2"/>
            </w:pPr>
            <w:r w:rsidRPr="0093488B">
              <w:t>requirements for the use of</w:t>
            </w:r>
            <w:r w:rsidRPr="0093488B">
              <w:t xml:space="preserve"> enterprise construction manuals, system diagrams/plans and drawings</w:t>
            </w:r>
          </w:p>
          <w:p w:rsidR="00000000" w:rsidRPr="0093488B" w:rsidP="0093488B">
            <w:pPr>
              <w:pStyle w:val="ListBullet2"/>
            </w:pPr>
            <w:r w:rsidRPr="0093488B">
              <w:t xml:space="preserve">safety precautions specific to the installation of underground cable - excavation and trench safety regulations, gas detection procedures, working in confined spaces, personal </w:t>
            </w:r>
            <w:r w:rsidRPr="0093488B">
              <w:t>protective equipment (PPE), hazards for the use of liquid petroleum gas (LPG), e</w:t>
            </w:r>
            <w:r w:rsidRPr="0093488B">
              <w:t>quipment for jointing of underground cable, gas bottle testing procedures, permit to work systems and isolation procedures</w:t>
            </w:r>
          </w:p>
          <w:p w:rsidR="00000000" w:rsidRPr="0093488B" w:rsidP="0093488B">
            <w:pPr>
              <w:pStyle w:val="ListBullet2"/>
            </w:pPr>
            <w:r w:rsidRPr="0093488B">
              <w:t>trench excavation and reinstatement procedures</w:t>
            </w:r>
          </w:p>
          <w:p w:rsidR="00000000" w:rsidRPr="0093488B" w:rsidP="0093488B">
            <w:pPr>
              <w:pStyle w:val="ListBullet2"/>
            </w:pPr>
            <w:r w:rsidRPr="0093488B">
              <w:t>installation of underground cable procedures - types of tools and equipment, methods o</w:t>
            </w:r>
            <w:r w:rsidRPr="0093488B">
              <w:t>f installing conduits, methods of installing cables and sealing cable ends (direct buried, ducts cleated and racked)</w:t>
            </w:r>
          </w:p>
          <w:p w:rsidR="00000000" w:rsidRPr="0093488B" w:rsidP="0093488B">
            <w:pPr>
              <w:pStyle w:val="ListBullet2"/>
            </w:pPr>
            <w:r w:rsidRPr="0093488B">
              <w:t>procedures for the safe use of LPG equipment for cable jointing</w:t>
            </w:r>
          </w:p>
          <w:p w:rsidR="00000000" w:rsidRPr="0093488B" w:rsidP="0093488B">
            <w:pPr>
              <w:pStyle w:val="ListBullet"/>
            </w:pPr>
            <w:r w:rsidRPr="0093488B">
              <w:t>location of cable faults in underground power cables, including:</w:t>
            </w:r>
          </w:p>
          <w:p w:rsidR="00000000" w:rsidRPr="0093488B" w:rsidP="0093488B">
            <w:pPr>
              <w:pStyle w:val="ListBullet2"/>
            </w:pPr>
            <w:r w:rsidRPr="0093488B">
              <w:t>standard</w:t>
            </w:r>
            <w:r w:rsidRPr="0093488B">
              <w:t>s, codes, legislation, supply authority regulations and/or enterprise requirements</w:t>
            </w:r>
          </w:p>
          <w:p w:rsidR="00000000" w:rsidRPr="0093488B" w:rsidP="0093488B">
            <w:pPr>
              <w:pStyle w:val="ListBullet2"/>
            </w:pPr>
            <w:r w:rsidRPr="0093488B">
              <w:t>types of faults</w:t>
            </w:r>
          </w:p>
          <w:p w:rsidR="00000000" w:rsidRPr="0093488B" w:rsidP="0093488B">
            <w:pPr>
              <w:pStyle w:val="ListBullet2"/>
            </w:pPr>
            <w:r w:rsidRPr="0093488B">
              <w:t>methods of locating faults - Murray loop test, Fisher connection of Murray loop, modified Fisher connection, Varley loop test, TDR, differential TDR radar, d</w:t>
            </w:r>
            <w:r w:rsidRPr="0093488B">
              <w:t>igital arc reflection, differential digital arc reflection, current impulse test, differential current impulse, decay, differential decay, POPIE, radio detection, capacitance inductance test, pending faults (thermography and cable/joint temperature measure</w:t>
            </w:r>
            <w:r w:rsidRPr="0093488B">
              <w:t>ment), cable location devices/equipment and methods (signal generator/receiver, phasing methods using ‘megger’, current injection and cable stabbing techniques), and cable identification</w:t>
            </w:r>
          </w:p>
          <w:p w:rsidR="00000000" w:rsidRPr="0093488B" w:rsidP="0093488B">
            <w:pPr>
              <w:pStyle w:val="ListBullet2"/>
            </w:pPr>
            <w:r w:rsidRPr="0093488B">
              <w:t>low voltage (LV) energised working practices - regulations, working m</w:t>
            </w:r>
            <w:r w:rsidRPr="0093488B">
              <w:t>ethods, insulating glove, bare hand, work procedures and specialist equipment</w:t>
            </w:r>
          </w:p>
          <w:p w:rsidR="00000000" w:rsidRPr="0093488B" w:rsidP="0093488B">
            <w:pPr>
              <w:pStyle w:val="ListBullet2"/>
            </w:pPr>
            <w:r w:rsidRPr="0093488B">
              <w:t>safety precautions specific to working near conductors - safe working practices and procedures, working in confined spaces, permit to work systems and isolation procedures</w:t>
            </w:r>
          </w:p>
          <w:p w:rsidR="00000000" w:rsidRPr="0093488B" w:rsidP="0093488B">
            <w:pPr>
              <w:pStyle w:val="ListBullet"/>
            </w:pPr>
            <w:r w:rsidRPr="0093488B">
              <w:t>joint</w:t>
            </w:r>
            <w:r w:rsidRPr="0093488B">
              <w:t>ing and termination of LV polymeric cable, including:</w:t>
            </w:r>
          </w:p>
          <w:p w:rsidR="00000000" w:rsidRPr="0093488B" w:rsidP="0093488B">
            <w:pPr>
              <w:pStyle w:val="ListBullet2"/>
            </w:pPr>
            <w:r w:rsidRPr="0093488B">
              <w:t>standards, codes, legislation, supply authority regulations and/or enterprise requirements pertaining to the jointing of LV polymeric cables</w:t>
            </w:r>
          </w:p>
          <w:p w:rsidR="00000000" w:rsidRPr="0093488B" w:rsidP="0093488B">
            <w:pPr>
              <w:pStyle w:val="ListBullet2"/>
            </w:pPr>
            <w:r w:rsidRPr="0093488B">
              <w:t>types of cables - single core, multi-core and cross-linked p</w:t>
            </w:r>
            <w:r w:rsidRPr="0093488B">
              <w:t>olyethylene (XLPE) insulation</w:t>
            </w:r>
          </w:p>
          <w:p w:rsidR="00000000" w:rsidRPr="0093488B" w:rsidP="0093488B">
            <w:pPr>
              <w:pStyle w:val="ListBullet2"/>
            </w:pPr>
            <w:r w:rsidRPr="0093488B">
              <w:t>methods of cable handling - direct laid cables, duct laid cables, solid laid cables, cables supported in cleats or hangers, corrosion protection and minimum bending radius of cables</w:t>
            </w:r>
          </w:p>
          <w:p w:rsidR="00000000" w:rsidRPr="0093488B" w:rsidP="0093488B">
            <w:pPr>
              <w:pStyle w:val="ListBullet2"/>
            </w:pPr>
            <w:r w:rsidRPr="0093488B">
              <w:t>methods of cable sealing - shorting of cables cores, core of un-terminated cables, methods of protection from corrosion, polymeric sheathed cables sealing with mastic lined, and heat shrink caps buried sealed ends</w:t>
            </w:r>
          </w:p>
          <w:p w:rsidR="00000000" w:rsidRPr="0093488B" w:rsidP="0093488B">
            <w:pPr>
              <w:pStyle w:val="ListBullet2"/>
            </w:pPr>
            <w:r w:rsidRPr="0093488B">
              <w:t>types of jointing tools - general hand too</w:t>
            </w:r>
            <w:r w:rsidRPr="0093488B">
              <w:t>ls and compression tools</w:t>
            </w:r>
          </w:p>
          <w:p w:rsidR="00000000" w:rsidRPr="0093488B" w:rsidP="0093488B">
            <w:pPr>
              <w:pStyle w:val="ListBullet2"/>
            </w:pPr>
            <w:r w:rsidRPr="0093488B">
              <w:t>techniques in the use of LPG - safety precautions, PPE, and general maintenance and repair</w:t>
            </w:r>
          </w:p>
          <w:p w:rsidR="00000000" w:rsidRPr="0093488B" w:rsidP="0093488B">
            <w:pPr>
              <w:pStyle w:val="ListBullet2"/>
            </w:pPr>
            <w:r w:rsidRPr="0093488B">
              <w:t>safety precautions when cable jointing - working in confined spaces; permit to work systems and isolation procedures; and emergency rescue/r</w:t>
            </w:r>
            <w:r w:rsidRPr="0093488B">
              <w:t>esponse, including first aid</w:t>
            </w:r>
          </w:p>
          <w:p w:rsidR="00000000" w:rsidRPr="0093488B" w:rsidP="0093488B">
            <w:pPr>
              <w:pStyle w:val="ListBullet"/>
            </w:pPr>
            <w:r w:rsidRPr="0093488B">
              <w:t>LV polymeric cable jointing principles; including:</w:t>
            </w:r>
          </w:p>
          <w:p w:rsidR="00000000" w:rsidRPr="0093488B" w:rsidP="0093488B">
            <w:pPr>
              <w:pStyle w:val="ListBullet2"/>
            </w:pPr>
            <w:r w:rsidRPr="0093488B">
              <w:t>techniques in jointing LV XLPE cables - straight through joint, jointing different types of cable and service and street light cable joints</w:t>
            </w:r>
          </w:p>
          <w:p w:rsidR="00000000" w:rsidRPr="0093488B" w:rsidP="0093488B">
            <w:pPr>
              <w:pStyle w:val="ListBullet2"/>
            </w:pPr>
            <w:r w:rsidRPr="0093488B">
              <w:t xml:space="preserve">techniques in terminating LV XLPE </w:t>
            </w:r>
            <w:r w:rsidRPr="0093488B">
              <w:t>- pole top terminations, substation terminations, distribution pillar/column/cubicle terminations and service and street light cable terminations</w:t>
            </w:r>
          </w:p>
          <w:p w:rsidR="00000000" w:rsidRPr="0093488B" w:rsidP="0093488B">
            <w:pPr>
              <w:pStyle w:val="ListBullet2"/>
            </w:pPr>
            <w:r w:rsidRPr="0093488B">
              <w:t xml:space="preserve">techniques in repairing LV XLPE cable - different types of damage, repairs to sheath and </w:t>
            </w:r>
            <w:r w:rsidRPr="0093488B">
              <w:t>repairs to cores</w:t>
            </w:r>
          </w:p>
          <w:p w:rsidR="00000000" w:rsidRPr="0093488B" w:rsidP="0093488B">
            <w:pPr>
              <w:pStyle w:val="ListBullet2"/>
            </w:pPr>
            <w:r w:rsidRPr="0093488B">
              <w:t>meth</w:t>
            </w:r>
            <w:r w:rsidRPr="0093488B">
              <w:t>ods of testing cable after jointing</w:t>
            </w:r>
          </w:p>
          <w:p w:rsidR="00000000" w:rsidRPr="0093488B" w:rsidP="0093488B">
            <w:pPr>
              <w:pStyle w:val="ListBullet"/>
            </w:pPr>
            <w:r w:rsidRPr="0093488B">
              <w:t>standards, codes, legislation, supply authority regulations and/or enterprise requirements pertaining to the jointing of high voltage (HV) underground polymeric cables</w:t>
            </w:r>
          </w:p>
          <w:p w:rsidR="00000000" w:rsidRPr="0093488B" w:rsidP="0093488B">
            <w:pPr>
              <w:pStyle w:val="ListBullet"/>
            </w:pPr>
            <w:r w:rsidRPr="0093488B">
              <w:t>HV underground polymeric cables requirements for th</w:t>
            </w:r>
            <w:r w:rsidRPr="0093488B">
              <w:t>e use of enterprise construction manuals, system diagrams/plans and drawings, including:</w:t>
            </w:r>
          </w:p>
          <w:p w:rsidR="00000000" w:rsidRPr="0093488B" w:rsidP="0093488B">
            <w:pPr>
              <w:pStyle w:val="ListBullet2"/>
            </w:pPr>
            <w:r w:rsidRPr="0093488B">
              <w:t>characteristics of different types of cables and components</w:t>
            </w:r>
          </w:p>
          <w:p w:rsidR="00000000" w:rsidRPr="0093488B" w:rsidP="0093488B">
            <w:pPr>
              <w:pStyle w:val="ListBullet2"/>
            </w:pPr>
            <w:r w:rsidRPr="0093488B">
              <w:t>purpose of stress control</w:t>
            </w:r>
          </w:p>
          <w:p w:rsidR="00000000" w:rsidRPr="0093488B" w:rsidP="0093488B">
            <w:pPr>
              <w:pStyle w:val="ListBullet2"/>
            </w:pPr>
            <w:r w:rsidRPr="0093488B">
              <w:t>applications of various tools and equipment for HV jointing</w:t>
            </w:r>
          </w:p>
          <w:p w:rsidR="00000000" w:rsidRPr="0093488B" w:rsidP="0093488B">
            <w:pPr>
              <w:pStyle w:val="ListBullet"/>
            </w:pPr>
            <w:r w:rsidRPr="0093488B">
              <w:t>procedure for isolating HV underground polymeric cables, including:</w:t>
            </w:r>
          </w:p>
          <w:p w:rsidR="00000000" w:rsidRPr="0093488B" w:rsidP="0093488B">
            <w:pPr>
              <w:pStyle w:val="ListBullet2"/>
            </w:pPr>
            <w:r w:rsidRPr="0093488B">
              <w:t>method for proving safe to work</w:t>
            </w:r>
          </w:p>
          <w:p w:rsidR="00000000" w:rsidRPr="0093488B" w:rsidP="0093488B">
            <w:pPr>
              <w:pStyle w:val="ListBullet2"/>
            </w:pPr>
            <w:r w:rsidRPr="0093488B">
              <w:t>earthing procedures</w:t>
            </w:r>
          </w:p>
          <w:p w:rsidR="00000000" w:rsidRPr="0093488B" w:rsidP="0093488B">
            <w:pPr>
              <w:pStyle w:val="ListBullet"/>
            </w:pPr>
            <w:r w:rsidRPr="0093488B">
              <w:t>techniques in jointing HV underground polymeric cables, including:</w:t>
            </w:r>
          </w:p>
          <w:p w:rsidR="00000000" w:rsidRPr="0093488B" w:rsidP="0093488B">
            <w:pPr>
              <w:pStyle w:val="ListBullet2"/>
            </w:pPr>
            <w:r w:rsidRPr="0093488B">
              <w:t>short circuit cores and seal cable</w:t>
            </w:r>
          </w:p>
          <w:p w:rsidR="00000000" w:rsidRPr="0093488B" w:rsidP="0093488B">
            <w:pPr>
              <w:pStyle w:val="ListBullet2"/>
            </w:pPr>
            <w:r w:rsidRPr="0093488B">
              <w:t>straight through</w:t>
            </w:r>
          </w:p>
          <w:p w:rsidR="00000000" w:rsidRPr="0093488B" w:rsidP="0093488B">
            <w:pPr>
              <w:pStyle w:val="ListBullet2"/>
            </w:pPr>
            <w:r w:rsidRPr="0093488B">
              <w:t>trifurcating</w:t>
            </w:r>
          </w:p>
          <w:p w:rsidR="00000000" w:rsidRPr="0093488B" w:rsidP="0093488B">
            <w:pPr>
              <w:pStyle w:val="ListBullet"/>
            </w:pPr>
            <w:r w:rsidRPr="0093488B">
              <w:t>techniques in HV underground polymeric cable terminations, including:</w:t>
            </w:r>
          </w:p>
          <w:p w:rsidR="00000000" w:rsidRPr="0093488B" w:rsidP="0093488B">
            <w:pPr>
              <w:pStyle w:val="ListBullet2"/>
            </w:pPr>
            <w:r w:rsidRPr="0093488B">
              <w:t>pole top termination</w:t>
            </w:r>
          </w:p>
          <w:p w:rsidR="00000000" w:rsidRPr="0093488B" w:rsidP="0093488B">
            <w:pPr>
              <w:pStyle w:val="ListBullet2"/>
            </w:pPr>
            <w:r w:rsidRPr="0093488B">
              <w:t>substation/switchgear termination</w:t>
            </w:r>
          </w:p>
          <w:p w:rsidR="00000000" w:rsidRPr="0093488B" w:rsidP="0093488B">
            <w:pPr>
              <w:pStyle w:val="ListBullet2"/>
            </w:pPr>
            <w:r w:rsidRPr="0093488B">
              <w:t>aerial bundled cable (ABC) termination</w:t>
            </w:r>
          </w:p>
          <w:p w:rsidR="00000000" w:rsidRPr="0093488B" w:rsidP="0093488B">
            <w:pPr>
              <w:pStyle w:val="ListBullet2"/>
            </w:pPr>
            <w:r w:rsidRPr="0093488B">
              <w:t>telcon termination</w:t>
            </w:r>
          </w:p>
          <w:p w:rsidR="00000000" w:rsidRPr="0093488B" w:rsidP="0093488B">
            <w:pPr>
              <w:pStyle w:val="ListBullet"/>
            </w:pPr>
            <w:r w:rsidRPr="0093488B">
              <w:t>procedures for repairing HV underground polymeric cables, including:</w:t>
            </w:r>
          </w:p>
          <w:p w:rsidR="00000000" w:rsidRPr="0093488B" w:rsidP="0093488B">
            <w:pPr>
              <w:pStyle w:val="ListBullet2"/>
            </w:pPr>
            <w:r w:rsidRPr="0093488B">
              <w:t>l</w:t>
            </w:r>
            <w:r w:rsidRPr="0093488B">
              <w:t>ocation of faults</w:t>
            </w:r>
          </w:p>
          <w:p w:rsidR="00000000" w:rsidRPr="0093488B" w:rsidP="0093488B">
            <w:pPr>
              <w:pStyle w:val="ListBullet2"/>
            </w:pPr>
            <w:r w:rsidRPr="0093488B">
              <w:t>types of damage</w:t>
            </w:r>
          </w:p>
          <w:p w:rsidR="00000000" w:rsidRPr="0093488B" w:rsidP="0093488B">
            <w:pPr>
              <w:pStyle w:val="ListBullet2"/>
            </w:pPr>
            <w:r w:rsidRPr="0093488B">
              <w:t>techniques to repairs to sheath</w:t>
            </w:r>
          </w:p>
          <w:p w:rsidR="00000000" w:rsidRPr="0093488B" w:rsidP="0093488B">
            <w:pPr>
              <w:pStyle w:val="ListBullet2"/>
            </w:pPr>
            <w:r w:rsidRPr="0093488B">
              <w:t>techniques to repairs to core</w:t>
            </w:r>
          </w:p>
          <w:p w:rsidR="00000000" w:rsidRPr="0093488B" w:rsidP="0093488B">
            <w:pPr>
              <w:pStyle w:val="ListBullet"/>
            </w:pPr>
            <w:r w:rsidRPr="0093488B">
              <w:t>jointing LV paper lead/lead type cables, including:</w:t>
            </w:r>
          </w:p>
          <w:p w:rsidR="00000000" w:rsidRPr="0093488B" w:rsidP="0093488B">
            <w:pPr>
              <w:pStyle w:val="ListBullet2"/>
            </w:pPr>
            <w:r w:rsidRPr="0093488B">
              <w:t>requirements for the use of enterprise manuals, system diagrams/plans and drawings</w:t>
            </w:r>
          </w:p>
          <w:p w:rsidR="00000000" w:rsidRPr="0093488B" w:rsidP="0093488B">
            <w:pPr>
              <w:pStyle w:val="ListBullet2"/>
            </w:pPr>
            <w:r w:rsidRPr="0093488B">
              <w:t>types of tools and equipment</w:t>
            </w:r>
          </w:p>
          <w:p w:rsidR="00000000" w:rsidRPr="0093488B" w:rsidP="0093488B">
            <w:pPr>
              <w:pStyle w:val="ListBullet2"/>
            </w:pPr>
            <w:r w:rsidRPr="0093488B">
              <w:t>types of LV cables</w:t>
            </w:r>
          </w:p>
          <w:p w:rsidR="00000000" w:rsidRPr="0093488B" w:rsidP="0093488B">
            <w:pPr>
              <w:pStyle w:val="ListBullet2"/>
            </w:pPr>
            <w:r w:rsidRPr="0093488B">
              <w:t>structure of LV PLY cables</w:t>
            </w:r>
          </w:p>
          <w:p w:rsidR="00000000" w:rsidRPr="0093488B" w:rsidP="0093488B">
            <w:pPr>
              <w:pStyle w:val="ListBullet2"/>
            </w:pPr>
            <w:r w:rsidRPr="0093488B">
              <w:t>techniques for lead wiping</w:t>
            </w:r>
          </w:p>
          <w:p w:rsidR="00000000" w:rsidRPr="0093488B" w:rsidP="0093488B">
            <w:pPr>
              <w:pStyle w:val="ListBullet2"/>
            </w:pPr>
            <w:r w:rsidRPr="0093488B">
              <w:t>technique for preparing and jointing LV lead sheathed paper insulated cables</w:t>
            </w:r>
          </w:p>
          <w:p w:rsidR="00000000" w:rsidRPr="0093488B" w:rsidP="0093488B">
            <w:pPr>
              <w:pStyle w:val="ListBullet2"/>
            </w:pPr>
            <w:r w:rsidRPr="0093488B">
              <w:t>installation methods of LV straight joint</w:t>
            </w:r>
          </w:p>
          <w:p w:rsidR="00000000" w:rsidRPr="0093488B" w:rsidP="0093488B">
            <w:pPr>
              <w:pStyle w:val="ListBullet2"/>
            </w:pPr>
            <w:r w:rsidRPr="0093488B">
              <w:t>inspection and repair procedures to</w:t>
            </w:r>
            <w:r w:rsidRPr="0093488B">
              <w:t xml:space="preserve"> outer sheath of lead sheathed LV cable</w:t>
            </w:r>
          </w:p>
          <w:p w:rsidR="00000000" w:rsidRPr="0093488B" w:rsidP="0093488B">
            <w:pPr>
              <w:pStyle w:val="ListBullet2"/>
            </w:pPr>
            <w:r w:rsidRPr="0093488B">
              <w:t>techniques in terminating LV lead sheathed paper insulated cables</w:t>
            </w:r>
          </w:p>
          <w:p w:rsidR="00000000" w:rsidRPr="0093488B" w:rsidP="0093488B">
            <w:pPr>
              <w:pStyle w:val="ListBullet2"/>
            </w:pPr>
            <w:r w:rsidRPr="0093488B">
              <w:t>methods of testing cable after jointing</w:t>
            </w:r>
          </w:p>
          <w:p w:rsidR="00000000" w:rsidRPr="0093488B" w:rsidP="0093488B">
            <w:pPr>
              <w:pStyle w:val="ListBullet"/>
            </w:pPr>
            <w:r w:rsidRPr="0093488B">
              <w:t>HV paper lead cable jointing principles, including:</w:t>
            </w:r>
          </w:p>
          <w:p w:rsidR="00000000" w:rsidRPr="0093488B" w:rsidP="0093488B">
            <w:pPr>
              <w:pStyle w:val="ListBullet2"/>
            </w:pPr>
            <w:r w:rsidRPr="0093488B">
              <w:t>requirements for the use of enterprise manuals, system diagrams/plans and drawings</w:t>
            </w:r>
          </w:p>
          <w:p w:rsidR="00000000" w:rsidRPr="0093488B" w:rsidP="0093488B">
            <w:pPr>
              <w:pStyle w:val="ListBullet2"/>
            </w:pPr>
            <w:r w:rsidRPr="0093488B">
              <w:t>types of tools and equipment</w:t>
            </w:r>
          </w:p>
          <w:p w:rsidR="00000000" w:rsidRPr="0093488B" w:rsidP="0093488B">
            <w:pPr>
              <w:pStyle w:val="ListBullet2"/>
            </w:pPr>
            <w:r w:rsidRPr="0093488B">
              <w:t>types of HV cables</w:t>
            </w:r>
          </w:p>
          <w:p w:rsidR="00000000" w:rsidRPr="0093488B" w:rsidP="0093488B">
            <w:pPr>
              <w:pStyle w:val="ListBullet2"/>
            </w:pPr>
            <w:r w:rsidRPr="0093488B">
              <w:t>structure of HV cables</w:t>
            </w:r>
          </w:p>
          <w:p w:rsidR="00000000" w:rsidRPr="0093488B" w:rsidP="0093488B">
            <w:pPr>
              <w:pStyle w:val="ListBullet2"/>
            </w:pPr>
            <w:r w:rsidRPr="0093488B">
              <w:t>technique for the installation of transition joint between XLPE and lead sheathed paper insulated cabl</w:t>
            </w:r>
            <w:r w:rsidRPr="0093488B">
              <w:t>es</w:t>
            </w:r>
          </w:p>
          <w:p w:rsidR="00000000" w:rsidRPr="0093488B" w:rsidP="0093488B">
            <w:pPr>
              <w:pStyle w:val="ListBullet2"/>
            </w:pPr>
            <w:r w:rsidRPr="0093488B">
              <w:t>technique for the jointing, terminating and repairing of HV paper lead insulated cables</w:t>
            </w:r>
          </w:p>
          <w:p w:rsidR="00000000" w:rsidRPr="0093488B" w:rsidP="0093488B">
            <w:pPr>
              <w:pStyle w:val="ListBullet2"/>
            </w:pPr>
            <w:r w:rsidRPr="0093488B">
              <w:t>methods of testing cable after jointing</w:t>
            </w:r>
          </w:p>
          <w:p w:rsidR="00000000" w:rsidRPr="0093488B" w:rsidP="0093488B">
            <w:pPr>
              <w:pStyle w:val="ListBullet"/>
            </w:pPr>
            <w:r w:rsidRPr="0093488B">
              <w:t>underground cables construction and types, including:</w:t>
            </w:r>
          </w:p>
          <w:p w:rsidR="00000000" w:rsidRPr="0093488B" w:rsidP="0093488B">
            <w:pPr>
              <w:pStyle w:val="ListBullet2"/>
            </w:pPr>
            <w:r w:rsidRPr="0093488B">
              <w:t>safety precautions specific to handling underground cables</w:t>
            </w:r>
          </w:p>
          <w:p w:rsidR="00000000" w:rsidRPr="0093488B" w:rsidP="0093488B">
            <w:pPr>
              <w:pStyle w:val="ListBullet2"/>
            </w:pPr>
            <w:r w:rsidRPr="0093488B">
              <w:t>requiremen</w:t>
            </w:r>
            <w:r w:rsidRPr="0093488B">
              <w:t>ts for the use of enterprise manuals, system diagrams/plans and drawings</w:t>
            </w:r>
          </w:p>
          <w:p w:rsidR="00000000" w:rsidRPr="0093488B" w:rsidP="0093488B">
            <w:pPr>
              <w:pStyle w:val="ListBullet2"/>
            </w:pPr>
            <w:r w:rsidRPr="0093488B">
              <w:t>types and applications of underground cables</w:t>
            </w:r>
          </w:p>
          <w:p w:rsidR="00000000" w:rsidRPr="0093488B" w:rsidP="0093488B">
            <w:pPr>
              <w:pStyle w:val="ListBullet2"/>
            </w:pPr>
            <w:r w:rsidRPr="0093488B">
              <w:t>construction types and structures of underground cables</w:t>
            </w:r>
          </w:p>
          <w:p w:rsidR="00000000" w:rsidRPr="0093488B" w:rsidP="0093488B">
            <w:pPr>
              <w:pStyle w:val="ListBullet2"/>
            </w:pPr>
            <w:r w:rsidRPr="0093488B">
              <w:t>characteristics of different types of underground cables</w:t>
            </w:r>
          </w:p>
          <w:p w:rsidR="00000000" w:rsidRPr="0093488B" w:rsidP="0093488B">
            <w:pPr>
              <w:pStyle w:val="ListBullet2"/>
            </w:pPr>
            <w:r w:rsidRPr="0093488B">
              <w:t>ratings</w:t>
            </w:r>
          </w:p>
          <w:p w:rsidR="00000000" w:rsidRPr="0093488B" w:rsidP="0093488B">
            <w:pPr>
              <w:pStyle w:val="ListBullet"/>
            </w:pPr>
            <w:r w:rsidRPr="0093488B">
              <w:t>aluminium and lead cable sheathed jointing procedures, including:</w:t>
            </w:r>
          </w:p>
          <w:p w:rsidR="00000000" w:rsidRPr="0093488B" w:rsidP="0093488B">
            <w:pPr>
              <w:pStyle w:val="ListBullet2"/>
            </w:pPr>
            <w:r w:rsidRPr="0093488B">
              <w:t>safety precautions specific to handling and jointing underground aluminium and lead cable, including provision of WHS/OHS information, such as material safety data sheets (MSDS)</w:t>
            </w:r>
          </w:p>
          <w:p w:rsidR="00000000" w:rsidRPr="0093488B" w:rsidP="0093488B">
            <w:pPr>
              <w:pStyle w:val="ListBullet2"/>
            </w:pPr>
            <w:r w:rsidRPr="0093488B">
              <w:t>requirement</w:t>
            </w:r>
            <w:r w:rsidRPr="0093488B">
              <w:t>s for the use of enterprise manuals, system diagrams/plans and drawings</w:t>
            </w:r>
          </w:p>
          <w:p w:rsidR="00000000" w:rsidRPr="0093488B" w:rsidP="0093488B">
            <w:pPr>
              <w:pStyle w:val="ListBullet2"/>
            </w:pPr>
            <w:r w:rsidRPr="0093488B">
              <w:t>construction and structure(s) of aluminium and lead cable underground cables</w:t>
            </w:r>
          </w:p>
          <w:p w:rsidR="00000000" w:rsidRPr="0093488B" w:rsidP="0093488B">
            <w:pPr>
              <w:pStyle w:val="ListBullet2"/>
            </w:pPr>
            <w:r w:rsidRPr="0093488B">
              <w:t>characteristics of aluminium and lead cable</w:t>
            </w:r>
          </w:p>
          <w:p w:rsidR="00000000" w:rsidRPr="0093488B" w:rsidP="0093488B">
            <w:pPr>
              <w:pStyle w:val="ListBullet2"/>
            </w:pPr>
            <w:r w:rsidRPr="0093488B">
              <w:t>ratings</w:t>
            </w:r>
          </w:p>
          <w:p w:rsidR="00000000" w:rsidRPr="0093488B" w:rsidP="0093488B">
            <w:pPr>
              <w:pStyle w:val="ListBullet2"/>
            </w:pPr>
            <w:r w:rsidRPr="0093488B">
              <w:t>techniques in the jointing of aluminium and lead sheath</w:t>
            </w:r>
            <w:r w:rsidRPr="0093488B">
              <w:t>ed cable</w:t>
            </w:r>
          </w:p>
          <w:p w:rsidR="00000000" w:rsidRPr="0093488B" w:rsidP="0093488B">
            <w:pPr>
              <w:pStyle w:val="ListBullet2"/>
            </w:pPr>
            <w:r w:rsidRPr="0093488B">
              <w:t>methods of testing cable after jointing.</w:t>
            </w:r>
          </w:p>
        </w:tc>
      </w:tr>
    </w:tbl>
    <w:p w:rsidR="00000000" w:rsidRPr="0093488B" w:rsidP="0093488B">
      <w:pPr>
        <w:pStyle w:val="NoPaddingFontSize1"/>
      </w:pPr>
    </w:p>
    <w:p w:rsidR="00000000" w:rsidRPr="0093488B" w:rsidP="0093488B">
      <w:pPr>
        <w:pStyle w:val="AllowPageBreak"/>
      </w:pPr>
    </w:p>
    <w:p w:rsidR="00000000" w:rsidRPr="0093488B" w:rsidP="0093488B">
      <w:pPr>
        <w:pStyle w:val="Heading1"/>
      </w:pPr>
      <w:bookmarkStart w:id="4" w:name="O_1003510"/>
      <w:bookmarkEnd w:id="4"/>
      <w:r w:rsidRPr="0093488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88B" w:rsidP="0093488B">
            <w:pPr>
              <w:pStyle w:val="BodyText"/>
            </w:pPr>
            <w:r w:rsidRPr="0093488B">
              <w:t>Assessors must hold credentials specified within the Standards for Registered Training Organisations current at the time of assessment.</w:t>
            </w:r>
          </w:p>
          <w:p w:rsidR="00000000" w:rsidRPr="0093488B" w:rsidP="0093488B">
            <w:pPr>
              <w:pStyle w:val="BodyText"/>
            </w:pPr>
            <w:r w:rsidRPr="0093488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3488B" w:rsidP="0093488B">
            <w:pPr>
              <w:pStyle w:val="BodyText"/>
            </w:pPr>
            <w:r w:rsidRPr="0093488B">
              <w:t>Assessment must occur in workplace operational</w:t>
            </w:r>
            <w:r w:rsidRPr="0093488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93488B" w:rsidP="0093488B">
            <w:pPr>
              <w:pStyle w:val="BodyText"/>
            </w:pPr>
            <w:r w:rsidRPr="0093488B">
              <w:t>Assessment processes and techniques mus</w:t>
            </w:r>
            <w:r w:rsidRPr="0093488B">
              <w:t>t be appropriate to the language, literacy and numeracy requirements of the work being performed and the needs of the candidate.</w:t>
            </w:r>
          </w:p>
          <w:p w:rsidR="00000000" w:rsidRPr="0093488B" w:rsidP="0093488B">
            <w:pPr>
              <w:pStyle w:val="BodyText"/>
            </w:pPr>
            <w:r w:rsidRPr="0093488B">
              <w:t>Resources for assessment must include access to:</w:t>
            </w:r>
          </w:p>
          <w:p w:rsidR="00000000" w:rsidRPr="0093488B" w:rsidP="0093488B">
            <w:pPr>
              <w:pStyle w:val="ListBullet"/>
            </w:pPr>
            <w:r w:rsidRPr="0093488B">
              <w:t>a range of relevant exercises, case studies and/or other simulations</w:t>
            </w:r>
          </w:p>
          <w:p w:rsidR="00000000" w:rsidRPr="0093488B" w:rsidP="0093488B">
            <w:pPr>
              <w:pStyle w:val="ListBullet"/>
            </w:pPr>
            <w:r w:rsidRPr="0093488B">
              <w:t>relevant</w:t>
            </w:r>
            <w:r w:rsidRPr="0093488B">
              <w:t xml:space="preserve"> and appropriate materials, tools, facilities, equipment and PPE currently used in industry for locating faults in power system underground power cables</w:t>
            </w:r>
          </w:p>
          <w:p w:rsidR="00000000" w:rsidRPr="0093488B" w:rsidP="0093488B">
            <w:pPr>
              <w:pStyle w:val="ListBullet"/>
            </w:pPr>
            <w:r w:rsidRPr="0093488B">
              <w:t>applicable documentation, including workplace procedures, relevant industry standards, equipment specif</w:t>
            </w:r>
            <w:r w:rsidRPr="0093488B">
              <w:t>ications, regulations, codes of practice and operation manuals.</w:t>
            </w:r>
          </w:p>
        </w:tc>
      </w:tr>
    </w:tbl>
    <w:p w:rsidR="00745253" w:rsidP="0093488B">
      <w:pPr>
        <w:pStyle w:val="NoPaddingFontSize1"/>
      </w:pPr>
    </w:p>
    <w:p w:rsidR="00745253" w:rsidP="0093488B">
      <w:pPr>
        <w:pStyle w:val="NoPaddingFontSize1"/>
      </w:pPr>
    </w:p>
    <w:p w:rsidR="00000000" w:rsidRPr="0093488B" w:rsidP="0093488B">
      <w:pPr>
        <w:pStyle w:val="Heading1"/>
      </w:pPr>
      <w:bookmarkStart w:id="5" w:name="O_1003513"/>
      <w:bookmarkEnd w:id="5"/>
      <w:r w:rsidRPr="0093488B">
        <w:t>Links</w:t>
      </w:r>
    </w:p>
    <w:p w:rsidR="00000000" w:rsidRPr="0093488B" w:rsidP="00745253">
      <w:pPr>
        <w:pStyle w:val="BodyText"/>
      </w:pPr>
      <w:r w:rsidRPr="0093488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85D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488B" w:rsidP="0093488B"/>
    <w:sectPr w:rsidSect="009348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8B" w:rsidRPr="00745253" w:rsidP="00745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53" w:rsidP="00934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253" w:rsidP="00934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5253" w:rsidP="00934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88B" w:rsidRPr="00745253" w:rsidP="00745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53" w:rsidRPr="002D2AF8" w:rsidP="00934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UETTDRIS58 Locate faults in power system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45253" w:rsidP="00934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CA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F04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27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88B"/>
  </w:style>
  <w:style w:type="character" w:customStyle="1" w:styleId="Heading1Char">
    <w:name w:val="Heading 1 Char"/>
    <w:basedOn w:val="DefaultParagraphFont"/>
    <w:link w:val="Heading1"/>
    <w:rsid w:val="00934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8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8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4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88B"/>
    <w:rPr>
      <w:b/>
      <w:spacing w:val="0"/>
    </w:rPr>
  </w:style>
  <w:style w:type="paragraph" w:customStyle="1" w:styleId="SuperTitle">
    <w:name w:val="SuperTitle"/>
    <w:basedOn w:val="Title"/>
    <w:rsid w:val="00934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88B"/>
    <w:rPr>
      <w:i/>
    </w:rPr>
  </w:style>
  <w:style w:type="paragraph" w:styleId="Caption">
    <w:name w:val="caption"/>
    <w:basedOn w:val="BodyText"/>
    <w:next w:val="Normal"/>
    <w:qFormat/>
    <w:rsid w:val="00934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88B"/>
  </w:style>
  <w:style w:type="paragraph" w:styleId="TableofFigures">
    <w:name w:val="table of figures"/>
    <w:basedOn w:val="Normal"/>
    <w:next w:val="Normal"/>
    <w:semiHidden/>
    <w:rsid w:val="00934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88B"/>
    <w:rPr>
      <w:rFonts w:ascii="Wingdings" w:hAnsi="Wingdings"/>
    </w:rPr>
  </w:style>
  <w:style w:type="paragraph" w:customStyle="1" w:styleId="TableHeading">
    <w:name w:val="Table Heading"/>
    <w:basedOn w:val="HeadingBase"/>
    <w:rsid w:val="00934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88B"/>
    <w:rPr>
      <w:color w:val="0033CC"/>
      <w:u w:val="none"/>
    </w:rPr>
  </w:style>
  <w:style w:type="paragraph" w:customStyle="1" w:styleId="BodyTextRight">
    <w:name w:val="Body Text Right"/>
    <w:basedOn w:val="BodyText"/>
    <w:rsid w:val="00934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88B"/>
    <w:rPr>
      <w:sz w:val="32"/>
    </w:rPr>
  </w:style>
  <w:style w:type="paragraph" w:customStyle="1" w:styleId="HeadingProcedure">
    <w:name w:val="Heading Procedure"/>
    <w:basedOn w:val="HeadingBase"/>
    <w:next w:val="Normal"/>
    <w:rsid w:val="00934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88B"/>
    <w:pPr>
      <w:spacing w:before="60" w:after="60"/>
    </w:pPr>
  </w:style>
  <w:style w:type="paragraph" w:styleId="ListContinue">
    <w:name w:val="List Continue"/>
    <w:basedOn w:val="List"/>
    <w:rsid w:val="0093488B"/>
    <w:pPr>
      <w:ind w:firstLine="0"/>
    </w:pPr>
  </w:style>
  <w:style w:type="paragraph" w:customStyle="1" w:styleId="ListNote">
    <w:name w:val="List Note"/>
    <w:basedOn w:val="List"/>
    <w:rsid w:val="00934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88B"/>
    <w:rPr>
      <w:rFonts w:ascii="Courier New" w:hAnsi="Courier New"/>
    </w:rPr>
  </w:style>
  <w:style w:type="paragraph" w:customStyle="1" w:styleId="NoteBullet">
    <w:name w:val="Note Bullet"/>
    <w:basedOn w:val="Note"/>
    <w:rsid w:val="00934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88B"/>
    <w:rPr>
      <w:b/>
      <w:smallCaps/>
    </w:rPr>
  </w:style>
  <w:style w:type="paragraph" w:customStyle="1" w:styleId="TableListNumber">
    <w:name w:val="Table List Number"/>
    <w:basedOn w:val="ListNumber"/>
    <w:rsid w:val="00934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88B"/>
    <w:pPr>
      <w:numPr>
        <w:numId w:val="9"/>
      </w:numPr>
    </w:pPr>
  </w:style>
  <w:style w:type="paragraph" w:customStyle="1" w:styleId="ListAlpha2">
    <w:name w:val="List Alpha 2"/>
    <w:basedOn w:val="List2"/>
    <w:rsid w:val="0093488B"/>
    <w:pPr>
      <w:numPr>
        <w:numId w:val="8"/>
      </w:numPr>
    </w:pPr>
  </w:style>
  <w:style w:type="paragraph" w:styleId="List2">
    <w:name w:val="List 2"/>
    <w:basedOn w:val="BodyText"/>
    <w:rsid w:val="00934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88B"/>
    <w:pPr>
      <w:numPr>
        <w:numId w:val="4"/>
      </w:numPr>
    </w:pPr>
  </w:style>
  <w:style w:type="paragraph" w:styleId="ListContinue2">
    <w:name w:val="List Continue 2"/>
    <w:basedOn w:val="List2"/>
    <w:rsid w:val="0093488B"/>
    <w:pPr>
      <w:ind w:firstLine="0"/>
    </w:pPr>
  </w:style>
  <w:style w:type="paragraph" w:styleId="ListContinue3">
    <w:name w:val="List Continue 3"/>
    <w:basedOn w:val="List3"/>
    <w:rsid w:val="0093488B"/>
    <w:pPr>
      <w:ind w:left="1021" w:firstLine="0"/>
    </w:pPr>
  </w:style>
  <w:style w:type="paragraph" w:styleId="ListContinue4">
    <w:name w:val="List Continue 4"/>
    <w:basedOn w:val="List4"/>
    <w:rsid w:val="0093488B"/>
    <w:pPr>
      <w:ind w:firstLine="0"/>
    </w:pPr>
  </w:style>
  <w:style w:type="paragraph" w:styleId="ListContinue5">
    <w:name w:val="List Continue 5"/>
    <w:basedOn w:val="List5"/>
    <w:rsid w:val="0093488B"/>
    <w:pPr>
      <w:ind w:firstLine="0"/>
    </w:pPr>
  </w:style>
  <w:style w:type="paragraph" w:styleId="ListNumber3">
    <w:name w:val="List Number 3"/>
    <w:basedOn w:val="List3"/>
    <w:rsid w:val="0093488B"/>
    <w:pPr>
      <w:numPr>
        <w:numId w:val="5"/>
      </w:numPr>
    </w:pPr>
  </w:style>
  <w:style w:type="paragraph" w:styleId="ListNumber4">
    <w:name w:val="List Number 4"/>
    <w:basedOn w:val="List4"/>
    <w:rsid w:val="0093488B"/>
    <w:pPr>
      <w:numPr>
        <w:numId w:val="6"/>
      </w:numPr>
    </w:pPr>
  </w:style>
  <w:style w:type="paragraph" w:styleId="ListNumber5">
    <w:name w:val="List Number 5"/>
    <w:basedOn w:val="List5"/>
    <w:rsid w:val="0093488B"/>
    <w:pPr>
      <w:numPr>
        <w:numId w:val="7"/>
      </w:numPr>
    </w:pPr>
  </w:style>
  <w:style w:type="paragraph" w:styleId="BlockText">
    <w:name w:val="Block Text"/>
    <w:basedOn w:val="Normal"/>
    <w:rsid w:val="00934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88B"/>
    <w:rPr>
      <w:sz w:val="16"/>
      <w:vertAlign w:val="superscript"/>
    </w:rPr>
  </w:style>
  <w:style w:type="character" w:customStyle="1" w:styleId="Symbols">
    <w:name w:val="Symbols"/>
    <w:basedOn w:val="DefaultParagraphFont"/>
    <w:rsid w:val="0093488B"/>
    <w:rPr>
      <w:rFonts w:ascii="Symbol" w:hAnsi="Symbol"/>
    </w:rPr>
  </w:style>
  <w:style w:type="character" w:customStyle="1" w:styleId="MenuOptions">
    <w:name w:val="Menu Options"/>
    <w:basedOn w:val="DefaultParagraphFont"/>
    <w:rsid w:val="00934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88B"/>
    <w:rPr>
      <w:b/>
    </w:rPr>
  </w:style>
  <w:style w:type="character" w:customStyle="1" w:styleId="Underlined">
    <w:name w:val="Underlined"/>
    <w:basedOn w:val="DefaultParagraphFont"/>
    <w:rsid w:val="0093488B"/>
    <w:rPr>
      <w:u w:val="single"/>
    </w:rPr>
  </w:style>
  <w:style w:type="paragraph" w:customStyle="1" w:styleId="TableBodyTextRight">
    <w:name w:val="Table Body Text Right"/>
    <w:basedOn w:val="TableBodyText"/>
    <w:rsid w:val="00934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88B"/>
    <w:rPr>
      <w:sz w:val="18"/>
    </w:rPr>
  </w:style>
  <w:style w:type="paragraph" w:customStyle="1" w:styleId="BodySmallRight">
    <w:name w:val="Body Small Right"/>
    <w:basedOn w:val="BodyTextRight"/>
    <w:rsid w:val="0093488B"/>
    <w:rPr>
      <w:sz w:val="18"/>
      <w:szCs w:val="18"/>
    </w:rPr>
  </w:style>
  <w:style w:type="paragraph" w:customStyle="1" w:styleId="MarginEdition">
    <w:name w:val="Margin Edition"/>
    <w:basedOn w:val="MarginNote"/>
    <w:rsid w:val="00934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88B"/>
    <w:rPr>
      <w:sz w:val="2"/>
      <w:szCs w:val="2"/>
    </w:rPr>
  </w:style>
  <w:style w:type="character" w:customStyle="1" w:styleId="Small">
    <w:name w:val="Small"/>
    <w:basedOn w:val="DefaultParagraphFont"/>
    <w:rsid w:val="0093488B"/>
    <w:rPr>
      <w:sz w:val="16"/>
    </w:rPr>
  </w:style>
  <w:style w:type="paragraph" w:customStyle="1" w:styleId="WideTable">
    <w:name w:val="Wide Table"/>
    <w:basedOn w:val="Normal"/>
    <w:rsid w:val="00934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88B"/>
  </w:style>
  <w:style w:type="paragraph" w:styleId="Quote">
    <w:name w:val="Quote"/>
    <w:basedOn w:val="Heading1"/>
    <w:link w:val="QuoteChar"/>
    <w:qFormat/>
    <w:rsid w:val="00934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88B"/>
    <w:pPr>
      <w:pageBreakBefore/>
    </w:pPr>
  </w:style>
  <w:style w:type="paragraph" w:customStyle="1" w:styleId="Border">
    <w:name w:val="Border"/>
    <w:basedOn w:val="Normal"/>
    <w:qFormat/>
    <w:rsid w:val="00934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88B"/>
    <w:rPr>
      <w:u w:val="single"/>
    </w:rPr>
  </w:style>
  <w:style w:type="character" w:customStyle="1" w:styleId="BoldandItalics">
    <w:name w:val="Bold and Italics"/>
    <w:qFormat/>
    <w:rsid w:val="0093488B"/>
    <w:rPr>
      <w:b/>
      <w:i/>
      <w:u w:val="none"/>
    </w:rPr>
  </w:style>
  <w:style w:type="paragraph" w:styleId="BalloonText">
    <w:name w:val="Balloon Text"/>
    <w:basedOn w:val="Normal"/>
    <w:link w:val="BalloonTextChar"/>
    <w:rsid w:val="00934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88B"/>
    <w:pPr>
      <w:spacing w:before="0" w:after="0"/>
    </w:pPr>
  </w:style>
  <w:style w:type="paragraph" w:customStyle="1" w:styleId="BodyTextBold">
    <w:name w:val="Body Text Bold"/>
    <w:basedOn w:val="BodyText"/>
    <w:qFormat/>
    <w:rsid w:val="0093488B"/>
    <w:rPr>
      <w:b/>
    </w:rPr>
  </w:style>
  <w:style w:type="character" w:styleId="Hyperlink">
    <w:name w:val="Hyperlink"/>
    <w:basedOn w:val="DefaultParagraphFont"/>
    <w:uiPriority w:val="99"/>
    <w:unhideWhenUsed/>
    <w:rsid w:val="00745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8114</Characters>
  <Application>Microsoft Office Word</Application>
  <DocSecurity>0</DocSecurity>
  <Lines>176</Lines>
  <Paragraphs>133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UETTDRIS58 Locate faults in power system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