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0E4" w:rsidP="008420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UETDRTO010 Maintain energised transmission lines using barehand techniques from a helicopter</w:t>
      </w:r>
      <w:r>
        <w:fldChar w:fldCharType="end"/>
      </w:r>
    </w:p>
    <w:p w:rsidR="008420E4" w:rsidP="008420E4">
      <w:pPr>
        <w:pStyle w:val="Version"/>
        <w:sectPr w:rsidSect="00814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5C0" w:rsidP="008145C0">
      <w:pPr>
        <w:pStyle w:val="SuperHeading"/>
      </w:pPr>
      <w:r w:rsidRPr="008145C0">
        <w:t>UETDRTO010 Maintain energised transmission lines using barehand techniques from a helicopter</w:t>
      </w:r>
    </w:p>
    <w:p w:rsidR="00000000" w:rsidRPr="008145C0" w:rsidP="008145C0">
      <w:pPr>
        <w:pStyle w:val="Heading1"/>
      </w:pPr>
      <w:bookmarkStart w:id="1" w:name="O_1179747"/>
      <w:bookmarkEnd w:id="1"/>
      <w:r w:rsidRPr="008145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2" w:name="O_1179748"/>
      <w:bookmarkEnd w:id="2"/>
      <w:r w:rsidRPr="008145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 xml:space="preserve">This unit involves the skills and knowledge required to maintain energised </w:t>
            </w:r>
            <w:r w:rsidRPr="008145C0">
              <w:t>transmission lines using barehand techniques from a helicopter in the electricity supply industry (ESI).</w:t>
            </w:r>
          </w:p>
          <w:p w:rsidR="00000000" w:rsidRPr="008145C0" w:rsidP="008145C0">
            <w:pPr>
              <w:pStyle w:val="BodyText"/>
            </w:pPr>
            <w:r w:rsidRPr="008145C0">
              <w:t>It includes the calculation of physical loads and the use and maintenance of specialised tools and equipment, live work authorities/permits and disabli</w:t>
            </w:r>
            <w:r w:rsidRPr="008145C0">
              <w:t>ng the automatic re-closing device.</w:t>
            </w:r>
          </w:p>
          <w:p w:rsidR="00000000" w:rsidRPr="008145C0" w:rsidP="008145C0">
            <w:pPr>
              <w:pStyle w:val="BodyText"/>
            </w:pPr>
            <w:r w:rsidRPr="008145C0">
              <w:t>The application of the skills and knowledge described in this unit may require a licence/registration to practice in the workplace.</w:t>
            </w:r>
          </w:p>
          <w:p w:rsidR="00000000" w:rsidRPr="008145C0" w:rsidP="008145C0">
            <w:pPr>
              <w:pStyle w:val="BodyText"/>
            </w:pPr>
            <w:r w:rsidRPr="008145C0">
              <w:t>Other conditions may also apply under state and territory legislative and regulatory lic</w:t>
            </w:r>
            <w:r w:rsidRPr="008145C0">
              <w:t>ensing requirement which must be confirmed prior to commencing this unit.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3" w:name="O_1179749"/>
      <w:bookmarkEnd w:id="3"/>
      <w:r w:rsidRPr="008145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UETDRTO012 Maintain energised transmission lines using live work stick techniques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4" w:name="O_1179750"/>
      <w:bookmarkEnd w:id="4"/>
      <w:r w:rsidRPr="008145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Transmission Overhead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5" w:name="O_1179751"/>
      <w:bookmarkEnd w:id="5"/>
      <w:r w:rsidRPr="008145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Not applicable.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6" w:name="O_1179752"/>
      <w:bookmarkEnd w:id="6"/>
      <w:r w:rsidRPr="008145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PERFORMANCE CRITERIA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Performance criteria describe the performance needed to demonstrate achievement of the element.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 xml:space="preserve">Prepare to maintain energised transmission </w:t>
            </w:r>
            <w:r w:rsidRPr="008145C0">
              <w:rPr>
                <w:rStyle w:val="SpecialBold"/>
              </w:rPr>
              <w:t>lines from a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 xml:space="preserve">Legislation, regulations, standards, codes of practice and organisational workplace </w:t>
            </w:r>
            <w:r w:rsidRPr="008145C0">
              <w:t xml:space="preserve">requirements for the work to </w:t>
            </w:r>
            <w:r w:rsidRPr="008145C0">
              <w:t>be performed are referred to and confirmed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Work plan is obtained and confirmed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Materials required for work are determined and obtained in accordance with work plan and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Tools, equipment and personal protective equipment (PPE) required for work are determined, obtained and confirmed in working order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 xml:space="preserve">Hazards are identified, risks assessed and control measures identified and applied 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Safety observer role and responsibilities are discussed and confirmed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 xml:space="preserve">Communication method between the workers and </w:t>
            </w:r>
            <w:r w:rsidRPr="008145C0">
              <w:t>safety observer is determined and confirmed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Minimum approach distances for the work to be performed are determined and confirmed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Work is prioritised and sequenced for completion in accordance with work plan and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 xml:space="preserve">Work permits are received and signed in accordance with workplace requirements 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Auto-reclose devices and associated circuits are render</w:t>
            </w:r>
            <w:r w:rsidRPr="008145C0">
              <w:t>ed inoperative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Worksite is prepared in accordance with the work plan and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Traffic management plan is confirmed as being in place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>Perform maintenance of energised transmission lines from a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Working at heights and</w:t>
            </w:r>
            <w:r w:rsidRPr="008145C0">
              <w:t xml:space="preserve"> the use of tools, equipment and PPE are carried out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Hazard control measures are monitored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 xml:space="preserve">Minimum approach distances are maintained when the work </w:t>
            </w:r>
            <w:r w:rsidRPr="008145C0">
              <w:t>is being performed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Energised overhead electrical transmission apparatus is maintained in accordance with the work plan and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Incidents or unplanned events are responded to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Quality checks of work are undertaken in accordance with work plan and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Completed work is checked for compliance against the work plan and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Incidents or unplanned events are reported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Worksite is rehabilitated, cleaned and made safe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Tools and equipment are cleaned, checked and returned to storage i</w:t>
            </w:r>
            <w:r w:rsidRPr="008145C0">
              <w:t>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Surplus materials are returned to storage or disposed of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Work permits are signed off in accordance with workplace requirements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Works records, reports and documentation are completed in accordance with workplace requirements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7" w:name="O_1179753"/>
      <w:bookmarkEnd w:id="7"/>
      <w:r w:rsidRPr="008145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Foundation skills essential to performance are explicit in the performance criteria of this unit of competency.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8" w:name="O_1179754"/>
      <w:bookmarkEnd w:id="8"/>
      <w:r w:rsidRPr="008145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Range is restricted to essential operating conditions and any other variables essential to the work environment.</w:t>
            </w:r>
          </w:p>
          <w:p w:rsidR="00000000" w:rsidRPr="008145C0" w:rsidP="008145C0">
            <w:pPr>
              <w:pStyle w:val="BodyText"/>
            </w:pPr>
            <w:r w:rsidRPr="008145C0">
              <w:t>Non-essential conditions may be found in the UET Transmission, Distribution and Rail Sector Training Pack</w:t>
            </w:r>
            <w:r w:rsidRPr="008145C0">
              <w:t>age Companion Volume Implementation Guide.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9" w:name="O_1179755"/>
      <w:bookmarkEnd w:id="9"/>
      <w:r w:rsidRPr="008145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This unit replaces and is equivalent to UETTDRTP33 Maintain energised transmission lines using Barehand technique on a helicopter platform.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10" w:name="O_1179762"/>
      <w:bookmarkEnd w:id="10"/>
      <w:r w:rsidRPr="008145C0">
        <w:t>Links</w:t>
      </w:r>
    </w:p>
    <w:p w:rsidR="00000000" w:rsidRPr="008145C0" w:rsidP="008420E4">
      <w:pPr>
        <w:pStyle w:val="BodyText"/>
      </w:pPr>
      <w:r w:rsidRPr="00814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6656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145C0" w:rsidP="008420E4">
      <w:pPr>
        <w:pStyle w:val="BodyText"/>
        <w:sectPr w:rsidSect="008145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145C0" w:rsidP="008145C0">
      <w:pPr>
        <w:pStyle w:val="SuperHeading"/>
      </w:pPr>
      <w:r w:rsidRPr="008145C0">
        <w:t xml:space="preserve">Assessment </w:t>
      </w:r>
      <w:r w:rsidRPr="008145C0">
        <w:t>Requirements for UETDRTO010 Maintain energised transmission lines using barehand techniques from a helicopter</w:t>
      </w:r>
    </w:p>
    <w:p w:rsidR="00000000" w:rsidRPr="008145C0" w:rsidP="008145C0">
      <w:pPr>
        <w:pStyle w:val="Heading1"/>
      </w:pPr>
      <w:bookmarkStart w:id="11" w:name="O_1179757"/>
      <w:bookmarkEnd w:id="11"/>
      <w:r w:rsidRPr="008145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12" w:name="O_1179758"/>
      <w:bookmarkEnd w:id="12"/>
      <w:r w:rsidRPr="008145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Evidence required to demonstrate competence in this unit must be r</w:t>
            </w:r>
            <w:r w:rsidRPr="008145C0">
              <w:t xml:space="preserve">elevant to and satisfy all of the requirements of the elements and performance criteria on at least two separate occasions and include:  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ListBullet"/>
            </w:pPr>
            <w:r w:rsidRPr="008145C0">
              <w:t xml:space="preserve">applying relevant legislation, regulations, standards, codes of practice and organisational workplace requirements, </w:t>
            </w:r>
            <w:r w:rsidRPr="008145C0">
              <w:t>including:</w:t>
            </w:r>
          </w:p>
          <w:p w:rsidR="00000000" w:rsidRPr="008145C0" w:rsidP="008145C0">
            <w:pPr>
              <w:pStyle w:val="ListBullet2"/>
            </w:pPr>
            <w:r w:rsidRPr="008145C0">
              <w:t xml:space="preserve">work health and safety (WHS)/occupational health and safety (OHS) </w:t>
            </w:r>
          </w:p>
          <w:p w:rsidR="00000000" w:rsidRPr="008145C0" w:rsidP="008145C0">
            <w:pPr>
              <w:pStyle w:val="ListBullet2"/>
            </w:pPr>
            <w:r w:rsidRPr="008145C0">
              <w:t>minimum approach distances</w:t>
            </w:r>
          </w:p>
          <w:p w:rsidR="00000000" w:rsidRPr="008145C0" w:rsidP="008145C0">
            <w:pPr>
              <w:pStyle w:val="ListBullet"/>
            </w:pPr>
            <w:r w:rsidRPr="008145C0">
              <w:t>identifying hazards, assessing risks, identifying, applying and monitoring control measures</w:t>
            </w:r>
          </w:p>
          <w:p w:rsidR="00000000" w:rsidRPr="008145C0" w:rsidP="008145C0">
            <w:pPr>
              <w:pStyle w:val="ListBullet"/>
            </w:pPr>
            <w:r w:rsidRPr="008145C0">
              <w:t>obtaining, inspecting and using relevant personal protective equipment (PPE)</w:t>
            </w:r>
          </w:p>
          <w:p w:rsidR="00000000" w:rsidRPr="008145C0" w:rsidP="008145C0">
            <w:pPr>
              <w:pStyle w:val="ListBullet"/>
            </w:pPr>
            <w:r w:rsidRPr="008145C0">
              <w:t>inspecting, fitting and testing conductive suit</w:t>
            </w:r>
          </w:p>
          <w:p w:rsidR="00000000" w:rsidRPr="008145C0" w:rsidP="008145C0">
            <w:pPr>
              <w:pStyle w:val="ListBullet"/>
            </w:pPr>
            <w:r w:rsidRPr="008145C0">
              <w:t>determining communication method with safety observer</w:t>
            </w:r>
          </w:p>
          <w:p w:rsidR="00000000" w:rsidRPr="008145C0" w:rsidP="008145C0">
            <w:pPr>
              <w:pStyle w:val="ListBullet"/>
            </w:pPr>
            <w:r w:rsidRPr="008145C0">
              <w:t>confirming safety observer is in position in accordance with workplace requir</w:t>
            </w:r>
            <w:r w:rsidRPr="008145C0">
              <w:t>ements</w:t>
            </w:r>
          </w:p>
          <w:p w:rsidR="00000000" w:rsidRPr="008145C0" w:rsidP="008145C0">
            <w:pPr>
              <w:pStyle w:val="ListBullet"/>
            </w:pPr>
            <w:r w:rsidRPr="008145C0">
              <w:t>obtaining and signing on and off relevant work permits in accordance with workplace requirements</w:t>
            </w:r>
          </w:p>
          <w:p w:rsidR="00000000" w:rsidRPr="008145C0" w:rsidP="008145C0">
            <w:pPr>
              <w:pStyle w:val="ListBullet"/>
            </w:pPr>
            <w:r w:rsidRPr="008145C0">
              <w:t>calculating conductor load</w:t>
            </w:r>
          </w:p>
          <w:p w:rsidR="00000000" w:rsidRPr="008145C0" w:rsidP="008145C0">
            <w:pPr>
              <w:pStyle w:val="ListBullet"/>
            </w:pPr>
            <w:r w:rsidRPr="008145C0">
              <w:t>installing a working platform</w:t>
            </w:r>
          </w:p>
          <w:p w:rsidR="00000000" w:rsidRPr="008145C0" w:rsidP="008145C0">
            <w:pPr>
              <w:pStyle w:val="ListBullet"/>
            </w:pPr>
            <w:r w:rsidRPr="008145C0">
              <w:t>applying helicopter safety procedures</w:t>
            </w:r>
          </w:p>
          <w:p w:rsidR="00000000" w:rsidRPr="008145C0" w:rsidP="008145C0">
            <w:pPr>
              <w:pStyle w:val="ListBullet"/>
            </w:pPr>
            <w:r w:rsidRPr="008145C0">
              <w:t>confirming the electrical integrity of insulators</w:t>
            </w:r>
          </w:p>
          <w:p w:rsidR="00000000" w:rsidRPr="008145C0" w:rsidP="008145C0">
            <w:pPr>
              <w:pStyle w:val="ListBullet"/>
            </w:pPr>
            <w:r w:rsidRPr="008145C0">
              <w:t>complet</w:t>
            </w:r>
            <w:r w:rsidRPr="008145C0">
              <w:t>ing at least three (3) of the following tasks using live work barehand techniques from a helicopter:</w:t>
            </w:r>
          </w:p>
          <w:p w:rsidR="00000000" w:rsidRPr="008145C0" w:rsidP="008145C0">
            <w:pPr>
              <w:pStyle w:val="ListBullet2"/>
            </w:pPr>
            <w:r w:rsidRPr="008145C0">
              <w:t>replacing/installing vibration damper</w:t>
            </w:r>
          </w:p>
          <w:p w:rsidR="00000000" w:rsidRPr="008145C0" w:rsidP="008145C0">
            <w:pPr>
              <w:pStyle w:val="ListBullet2"/>
            </w:pPr>
            <w:r w:rsidRPr="008145C0">
              <w:t>replacing/installing conductor spacers</w:t>
            </w:r>
          </w:p>
          <w:p w:rsidR="00000000" w:rsidRPr="008145C0" w:rsidP="008145C0">
            <w:pPr>
              <w:pStyle w:val="ListBullet2"/>
            </w:pPr>
            <w:r w:rsidRPr="008145C0">
              <w:t>replacing/installing conductor joint</w:t>
            </w:r>
          </w:p>
          <w:p w:rsidR="00000000" w:rsidRPr="008145C0" w:rsidP="008145C0">
            <w:pPr>
              <w:pStyle w:val="ListBullet2"/>
            </w:pPr>
            <w:r w:rsidRPr="008145C0">
              <w:t>replacing/installing helical repair splice</w:t>
            </w:r>
          </w:p>
          <w:p w:rsidR="00000000" w:rsidRPr="008145C0" w:rsidP="008145C0">
            <w:pPr>
              <w:pStyle w:val="ListBullet"/>
            </w:pPr>
            <w:r w:rsidRPr="008145C0">
              <w:t>dealing with an unplanned event on at least one (1) occasion</w:t>
            </w:r>
          </w:p>
          <w:p w:rsidR="00000000" w:rsidRPr="008145C0" w:rsidP="008145C0">
            <w:pPr>
              <w:pStyle w:val="ListBullet"/>
            </w:pPr>
            <w:r w:rsidRPr="008145C0">
              <w:t>completing relevant work records, reports and documentation.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13" w:name="O_1179759"/>
      <w:bookmarkEnd w:id="13"/>
      <w:r w:rsidRPr="008145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45C0">
            <w:pPr>
              <w:pStyle w:val="BodyText"/>
              <w:rPr>
                <w:lang w:val="en-NZ"/>
              </w:rPr>
            </w:pPr>
            <w:r w:rsidRPr="008145C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ListBullet"/>
            </w:pPr>
            <w:r w:rsidRPr="008145C0">
              <w:t>relevant legislation, regulations, standards, codes of practice and organi</w:t>
            </w:r>
            <w:r w:rsidRPr="008145C0">
              <w:t xml:space="preserve">sational workplace requirements, including: </w:t>
            </w:r>
          </w:p>
          <w:p w:rsidR="00000000" w:rsidRPr="008145C0" w:rsidP="008145C0">
            <w:pPr>
              <w:pStyle w:val="ListBullet2"/>
            </w:pPr>
            <w:r w:rsidRPr="008145C0">
              <w:t>WHS/OHS</w:t>
            </w:r>
          </w:p>
          <w:p w:rsidR="00000000" w:rsidRPr="008145C0" w:rsidP="008145C0">
            <w:pPr>
              <w:pStyle w:val="ListBullet2"/>
            </w:pPr>
            <w:r w:rsidRPr="008145C0">
              <w:t>minimum approach distances</w:t>
            </w:r>
          </w:p>
          <w:p w:rsidR="00000000" w:rsidRPr="008145C0" w:rsidP="008145C0">
            <w:pPr>
              <w:pStyle w:val="ListBullet2"/>
            </w:pPr>
            <w:r w:rsidRPr="008145C0">
              <w:t xml:space="preserve">working on energised lines utilising live work barehand techniques from a helicopter </w:t>
            </w:r>
          </w:p>
          <w:p w:rsidR="00000000" w:rsidRPr="008145C0" w:rsidP="008145C0">
            <w:pPr>
              <w:pStyle w:val="ListBullet2"/>
            </w:pPr>
            <w:r w:rsidRPr="008145C0">
              <w:t>helicopter safety procedures</w:t>
            </w:r>
          </w:p>
          <w:p w:rsidR="00000000" w:rsidRPr="008145C0" w:rsidP="008145C0">
            <w:pPr>
              <w:pStyle w:val="ListBullet"/>
            </w:pPr>
            <w:r w:rsidRPr="008145C0">
              <w:t>hazard, risk assessment and risk control requirements, including potential hazards</w:t>
            </w:r>
          </w:p>
          <w:p w:rsidR="00000000" w:rsidRPr="008145C0" w:rsidP="008145C0">
            <w:pPr>
              <w:pStyle w:val="ListBullet"/>
            </w:pPr>
            <w:r w:rsidRPr="008145C0">
              <w:t>types and application of PPE</w:t>
            </w:r>
          </w:p>
          <w:p w:rsidR="00000000" w:rsidRPr="008145C0" w:rsidP="008145C0">
            <w:pPr>
              <w:pStyle w:val="ListBullet"/>
            </w:pPr>
            <w:r w:rsidRPr="008145C0">
              <w:t xml:space="preserve">safe use of tools and equipment </w:t>
            </w:r>
          </w:p>
          <w:p w:rsidR="00000000" w:rsidRPr="008145C0" w:rsidP="008145C0">
            <w:pPr>
              <w:pStyle w:val="ListBullet"/>
            </w:pPr>
            <w:r w:rsidRPr="008145C0">
              <w:t>application, purpose and types of permits</w:t>
            </w:r>
          </w:p>
          <w:p w:rsidR="00000000" w:rsidRPr="008145C0" w:rsidP="008145C0">
            <w:pPr>
              <w:pStyle w:val="ListBullet"/>
            </w:pPr>
            <w:r w:rsidRPr="008145C0">
              <w:t>events constituting an unplanned event or incident</w:t>
            </w:r>
          </w:p>
          <w:p w:rsidR="00000000" w:rsidRPr="008145C0" w:rsidP="008145C0">
            <w:pPr>
              <w:pStyle w:val="ListBullet"/>
            </w:pPr>
            <w:r w:rsidRPr="008145C0">
              <w:t>procedures for res</w:t>
            </w:r>
            <w:r w:rsidRPr="008145C0">
              <w:t>ponding to an unplanned event or incident</w:t>
            </w:r>
          </w:p>
          <w:p w:rsidR="00000000" w:rsidRPr="008145C0" w:rsidP="008145C0">
            <w:pPr>
              <w:pStyle w:val="ListBullet"/>
            </w:pPr>
            <w:r w:rsidRPr="008145C0">
              <w:t>safety observer:</w:t>
            </w:r>
          </w:p>
          <w:p w:rsidR="00000000" w:rsidRPr="008145C0" w:rsidP="008145C0">
            <w:pPr>
              <w:pStyle w:val="ListBullet2"/>
            </w:pPr>
            <w:r w:rsidRPr="008145C0">
              <w:t xml:space="preserve">role and responsibilities </w:t>
            </w:r>
          </w:p>
          <w:p w:rsidR="00000000" w:rsidRPr="008145C0" w:rsidP="008145C0">
            <w:pPr>
              <w:pStyle w:val="ListBullet2"/>
            </w:pPr>
            <w:r w:rsidRPr="008145C0">
              <w:t>communication methods</w:t>
            </w:r>
          </w:p>
          <w:p w:rsidR="00000000" w:rsidRPr="008145C0" w:rsidP="008145C0">
            <w:pPr>
              <w:pStyle w:val="ListBullet"/>
            </w:pPr>
            <w:r w:rsidRPr="008145C0">
              <w:t xml:space="preserve">roles and responsibilities of team members </w:t>
            </w:r>
          </w:p>
          <w:p w:rsidR="00000000" w:rsidRPr="008145C0" w:rsidP="008145C0">
            <w:pPr>
              <w:pStyle w:val="ListBullet"/>
            </w:pPr>
            <w:r w:rsidRPr="008145C0">
              <w:t>electrical and electrostatic principles, including:</w:t>
            </w:r>
          </w:p>
          <w:p w:rsidR="00000000" w:rsidRPr="008145C0" w:rsidP="008145C0">
            <w:pPr>
              <w:pStyle w:val="ListBullet2"/>
            </w:pPr>
            <w:r w:rsidRPr="008145C0">
              <w:t xml:space="preserve">relationship of </w:t>
            </w:r>
            <w:r w:rsidRPr="008145C0">
              <w:t>the resistance of a human body to different levels of current and voltage</w:t>
            </w:r>
          </w:p>
          <w:p w:rsidR="00000000" w:rsidRPr="008145C0" w:rsidP="008145C0">
            <w:pPr>
              <w:pStyle w:val="ListBullet2"/>
            </w:pPr>
            <w:r w:rsidRPr="008145C0">
              <w:t>relationship of a human body to an electric field</w:t>
            </w:r>
          </w:p>
          <w:p w:rsidR="00000000" w:rsidRPr="008145C0" w:rsidP="008145C0">
            <w:pPr>
              <w:pStyle w:val="ListBullet2"/>
            </w:pPr>
            <w:r w:rsidRPr="008145C0">
              <w:t>effects of electrostatic induction</w:t>
            </w:r>
          </w:p>
          <w:p w:rsidR="00000000" w:rsidRPr="008145C0" w:rsidP="008145C0">
            <w:pPr>
              <w:pStyle w:val="ListBullet2"/>
            </w:pPr>
            <w:r w:rsidRPr="008145C0">
              <w:t>relationship of phase voltage and respective line voltages</w:t>
            </w:r>
          </w:p>
          <w:p w:rsidR="00000000" w:rsidRPr="008145C0" w:rsidP="008145C0">
            <w:pPr>
              <w:pStyle w:val="ListBullet2"/>
            </w:pPr>
            <w:r w:rsidRPr="008145C0">
              <w:t>effect of distance</w:t>
            </w:r>
          </w:p>
          <w:p w:rsidR="00000000" w:rsidRPr="008145C0" w:rsidP="008145C0">
            <w:pPr>
              <w:pStyle w:val="ListBullet2"/>
            </w:pPr>
            <w:r w:rsidRPr="008145C0">
              <w:t>potential of an obj</w:t>
            </w:r>
            <w:r w:rsidRPr="008145C0">
              <w:t>ect within the field and the effect of distances to the potential</w:t>
            </w:r>
          </w:p>
          <w:p w:rsidR="00000000" w:rsidRPr="008145C0" w:rsidP="008145C0">
            <w:pPr>
              <w:pStyle w:val="ListBullet2"/>
            </w:pPr>
            <w:r w:rsidRPr="008145C0">
              <w:t>Faraday’s cage - effects of a body, advantages, description of the Faraday’s cage used by barehand live line workers</w:t>
            </w:r>
          </w:p>
          <w:p w:rsidR="00000000" w:rsidRPr="008145C0" w:rsidP="008145C0">
            <w:pPr>
              <w:pStyle w:val="ListBullet2"/>
            </w:pPr>
            <w:r w:rsidRPr="008145C0">
              <w:t>lighting and switching surges</w:t>
            </w:r>
          </w:p>
          <w:p w:rsidR="00000000" w:rsidRPr="008145C0" w:rsidP="008145C0">
            <w:pPr>
              <w:pStyle w:val="ListBullet"/>
            </w:pPr>
            <w:r w:rsidRPr="008145C0">
              <w:t>application and function of extra-high vol</w:t>
            </w:r>
            <w:r w:rsidRPr="008145C0">
              <w:t>tage (EHV) auto-reclosing suppression</w:t>
            </w:r>
          </w:p>
          <w:p w:rsidR="00000000" w:rsidRPr="008145C0" w:rsidP="008145C0">
            <w:pPr>
              <w:pStyle w:val="ListBullet"/>
            </w:pPr>
            <w:r w:rsidRPr="008145C0">
              <w:t>testing, types, selection, maintenance and storage of specialised equipment:</w:t>
            </w:r>
          </w:p>
          <w:p w:rsidR="00000000" w:rsidRPr="008145C0" w:rsidP="008145C0">
            <w:pPr>
              <w:pStyle w:val="ListBullet2"/>
            </w:pPr>
            <w:r w:rsidRPr="008145C0">
              <w:t>conductive suit</w:t>
            </w:r>
          </w:p>
          <w:p w:rsidR="00000000" w:rsidRPr="008145C0" w:rsidP="008145C0">
            <w:pPr>
              <w:pStyle w:val="ListBullet2"/>
            </w:pPr>
            <w:r w:rsidRPr="008145C0">
              <w:t>tools</w:t>
            </w:r>
          </w:p>
          <w:p w:rsidR="00000000" w:rsidRPr="008145C0" w:rsidP="008145C0">
            <w:pPr>
              <w:pStyle w:val="ListBullet2"/>
            </w:pPr>
            <w:r w:rsidRPr="008145C0">
              <w:t>PPE</w:t>
            </w:r>
          </w:p>
          <w:p w:rsidR="00000000" w:rsidRPr="008145C0" w:rsidP="008145C0">
            <w:pPr>
              <w:pStyle w:val="ListBullet2"/>
            </w:pPr>
            <w:r w:rsidRPr="008145C0">
              <w:t>insulating sticks</w:t>
            </w:r>
          </w:p>
          <w:p w:rsidR="00000000" w:rsidRPr="008145C0" w:rsidP="008145C0">
            <w:pPr>
              <w:pStyle w:val="ListBullet"/>
            </w:pPr>
            <w:r w:rsidRPr="008145C0">
              <w:t>pilot briefing requirements:</w:t>
            </w:r>
          </w:p>
          <w:p w:rsidR="00000000" w:rsidRPr="008145C0" w:rsidP="008145C0">
            <w:pPr>
              <w:pStyle w:val="ListBullet2"/>
            </w:pPr>
            <w:r w:rsidRPr="008145C0">
              <w:t>emergency response and rescue</w:t>
            </w:r>
          </w:p>
          <w:p w:rsidR="00000000" w:rsidRPr="008145C0" w:rsidP="008145C0">
            <w:pPr>
              <w:pStyle w:val="ListBullet"/>
            </w:pPr>
            <w:r w:rsidRPr="008145C0">
              <w:t>techniques for working barehand on energised transmission lines from a helicopter</w:t>
            </w:r>
          </w:p>
          <w:p w:rsidR="00000000" w:rsidRPr="008145C0" w:rsidP="008145C0">
            <w:pPr>
              <w:pStyle w:val="ListBullet"/>
            </w:pPr>
            <w:r w:rsidRPr="008145C0">
              <w:t>requirements for aerial linework, including:</w:t>
            </w:r>
          </w:p>
          <w:p w:rsidR="00000000" w:rsidRPr="008145C0" w:rsidP="008145C0">
            <w:pPr>
              <w:pStyle w:val="ListBullet2"/>
            </w:pPr>
            <w:r w:rsidRPr="008145C0">
              <w:t>planning, establishing and implementing relevant aviation authority clearances</w:t>
            </w:r>
          </w:p>
          <w:p w:rsidR="00000000" w:rsidRPr="008145C0" w:rsidP="008145C0">
            <w:pPr>
              <w:pStyle w:val="ListBullet2"/>
            </w:pPr>
            <w:r w:rsidRPr="008145C0">
              <w:t>determining system requirements</w:t>
            </w:r>
          </w:p>
          <w:p w:rsidR="00000000" w:rsidRPr="008145C0" w:rsidP="008145C0">
            <w:pPr>
              <w:pStyle w:val="ListBullet2"/>
            </w:pPr>
            <w:r w:rsidRPr="008145C0">
              <w:t>aircrew familiari</w:t>
            </w:r>
            <w:r w:rsidRPr="008145C0">
              <w:t>sation with network operations and equipment</w:t>
            </w:r>
          </w:p>
          <w:p w:rsidR="00000000" w:rsidRPr="008145C0" w:rsidP="008145C0">
            <w:pPr>
              <w:pStyle w:val="ListBullet2"/>
            </w:pPr>
            <w:r w:rsidRPr="008145C0">
              <w:t>effective communication</w:t>
            </w:r>
          </w:p>
          <w:p w:rsidR="00000000" w:rsidRPr="008145C0" w:rsidP="008145C0">
            <w:pPr>
              <w:pStyle w:val="ListBullet"/>
            </w:pPr>
            <w:r w:rsidRPr="008145C0">
              <w:t>electrical integrity of insulators including:</w:t>
            </w:r>
          </w:p>
          <w:p w:rsidR="00000000" w:rsidRPr="008145C0" w:rsidP="008145C0">
            <w:pPr>
              <w:pStyle w:val="ListBullet2"/>
            </w:pPr>
            <w:r w:rsidRPr="008145C0">
              <w:t>visual and audible assessment</w:t>
            </w:r>
          </w:p>
          <w:p w:rsidR="00000000" w:rsidRPr="008145C0" w:rsidP="008145C0">
            <w:pPr>
              <w:pStyle w:val="ListBullet2"/>
            </w:pPr>
            <w:r w:rsidRPr="008145C0">
              <w:t>disc voltage difference</w:t>
            </w:r>
          </w:p>
          <w:p w:rsidR="00000000" w:rsidRPr="008145C0" w:rsidP="008145C0">
            <w:pPr>
              <w:pStyle w:val="ListBullet2"/>
            </w:pPr>
            <w:r w:rsidRPr="008145C0">
              <w:t>condition of insulator string.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14" w:name="O_1179760"/>
      <w:bookmarkEnd w:id="14"/>
      <w:r w:rsidRPr="008145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45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45C0" w:rsidP="008145C0">
            <w:pPr>
              <w:pStyle w:val="BodyText"/>
            </w:pPr>
            <w:r w:rsidRPr="008145C0">
              <w:t>Assessors must hold credentials specified within the Standards for Registered Training Organisations current at the time of assessment.</w:t>
            </w:r>
          </w:p>
          <w:p w:rsidR="00000000" w:rsidRPr="008145C0" w:rsidP="008145C0">
            <w:pPr>
              <w:pStyle w:val="BodyText"/>
            </w:pPr>
            <w:r w:rsidRPr="008145C0">
              <w:t>Assessment must satisfy the Principles of Assessment and Rules of Evidence and all regulatory requirements included with</w:t>
            </w:r>
            <w:r w:rsidRPr="008145C0">
              <w:t>in the Standards for Registered Training Organisations current at the time of assessment.</w:t>
            </w:r>
          </w:p>
          <w:p w:rsidR="00000000" w:rsidRPr="008145C0" w:rsidP="008145C0">
            <w:pPr>
              <w:pStyle w:val="BodyText"/>
            </w:pPr>
            <w:r w:rsidRPr="008145C0">
              <w:t>Assessment must occur in workplace operational situations, where it is appropriate to do so.</w:t>
            </w:r>
          </w:p>
          <w:p w:rsidR="00000000" w:rsidRPr="008145C0" w:rsidP="008145C0">
            <w:pPr>
              <w:pStyle w:val="BodyText"/>
            </w:pPr>
            <w:r w:rsidRPr="008145C0">
              <w:t>Where this is not appropriate, assessment must occur in simulated conditi</w:t>
            </w:r>
            <w:r w:rsidRPr="008145C0">
              <w:t>ons involving realistic and authentic activities that replicate operational workplace conditions.</w:t>
            </w:r>
          </w:p>
          <w:p w:rsidR="00000000" w:rsidRPr="008145C0" w:rsidP="008145C0">
            <w:pPr>
              <w:pStyle w:val="BodyText"/>
            </w:pPr>
            <w:r w:rsidRPr="008145C0">
              <w:t>Assessment processes and techniques must be appropriate to the language, literacy and numeracy requirements of the work being performed and the needs of the c</w:t>
            </w:r>
            <w:r w:rsidRPr="008145C0">
              <w:t>andidate.</w:t>
            </w:r>
          </w:p>
          <w:p w:rsidR="00000000" w:rsidRPr="008145C0" w:rsidP="008145C0">
            <w:pPr>
              <w:pStyle w:val="BodyText"/>
            </w:pPr>
            <w:r w:rsidRPr="008145C0">
              <w:t>Resources for assessment must include access to:</w:t>
            </w:r>
          </w:p>
          <w:p w:rsidR="00000000" w:rsidRPr="008145C0" w:rsidP="008145C0">
            <w:pPr>
              <w:pStyle w:val="ListBullet"/>
            </w:pPr>
            <w:r w:rsidRPr="008145C0">
              <w:t>materials, tools, equipment and PPE currently used for maintaining energised transmission lines using barehand techniques from a helicopter</w:t>
            </w:r>
          </w:p>
          <w:p w:rsidR="00000000" w:rsidRPr="008145C0" w:rsidP="008145C0">
            <w:pPr>
              <w:pStyle w:val="ListBullet"/>
            </w:pPr>
            <w:r w:rsidRPr="008145C0">
              <w:t>applicable documentation, including workplace requiremen</w:t>
            </w:r>
            <w:r w:rsidRPr="008145C0">
              <w:t>ts, equipment specifications, regulations, codes of practice and operation manuals.</w:t>
            </w:r>
          </w:p>
        </w:tc>
      </w:tr>
    </w:tbl>
    <w:p w:rsidR="00000000" w:rsidRPr="008145C0" w:rsidP="008145C0">
      <w:pPr>
        <w:pStyle w:val="NoPaddingFontSize1"/>
      </w:pPr>
    </w:p>
    <w:p w:rsidR="00000000" w:rsidRPr="008145C0" w:rsidP="008145C0">
      <w:pPr>
        <w:pStyle w:val="AllowPageBreak"/>
      </w:pPr>
    </w:p>
    <w:p w:rsidR="00000000" w:rsidRPr="008145C0" w:rsidP="008145C0">
      <w:pPr>
        <w:pStyle w:val="Heading1"/>
      </w:pPr>
      <w:bookmarkStart w:id="15" w:name="O_1179763"/>
      <w:bookmarkEnd w:id="15"/>
      <w:r w:rsidRPr="008145C0">
        <w:t>Links</w:t>
      </w:r>
    </w:p>
    <w:p w:rsidR="00000000" w:rsidRPr="008145C0" w:rsidP="008420E4">
      <w:pPr>
        <w:pStyle w:val="BodyText"/>
      </w:pPr>
      <w:r w:rsidRPr="00814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6656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145C0" w:rsidP="008145C0"/>
    <w:sectPr w:rsidSect="008145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 w:rsidRPr="008420E4" w:rsidP="008420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E4" w:rsidP="0081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420E4" w:rsidP="0081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420E4" w:rsidP="008145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 w:rsidP="00814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20E4">
      <w:t>Approved</w:t>
    </w:r>
    <w:r w:rsidR="008420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20E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20E4">
      <w:rPr>
        <w:noProof/>
      </w:rPr>
      <w:t>6</w:t>
    </w:r>
    <w:r>
      <w:rPr>
        <w:noProof/>
      </w:rPr>
      <w:fldChar w:fldCharType="end"/>
    </w:r>
  </w:p>
  <w:p w:rsidR="008145C0" w:rsidP="00814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20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20E4">
      <w:t>Powering Skills Organisation</w:t>
    </w:r>
    <w:r w:rsidR="008420E4">
      <w:fldChar w:fldCharType="end"/>
    </w:r>
  </w:p>
  <w:p w:rsidR="008145C0" w:rsidP="00814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5C0" w:rsidRPr="008420E4" w:rsidP="008420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0E4" w:rsidRPr="002D2AF8" w:rsidP="0081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UETDRTO010 Maintain energised transmission lines using barehand techniques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20E4" w:rsidP="008145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C0" w:rsidRPr="002D2AF8" w:rsidP="00814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20E4">
      <w:t>UETDRTO010 Maintain energised transmission lines using barehand techniques from a helicopter</w:t>
    </w:r>
    <w:r w:rsidR="008420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20E4">
      <w:rPr>
        <w:noProof/>
      </w:rPr>
      <w:t>2 March 2025</w:t>
    </w:r>
    <w:r>
      <w:fldChar w:fldCharType="end"/>
    </w:r>
  </w:p>
  <w:p w:rsidR="008145C0" w:rsidP="00814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288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6A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B4F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5C0"/>
  </w:style>
  <w:style w:type="character" w:customStyle="1" w:styleId="Heading1Char">
    <w:name w:val="Heading 1 Char"/>
    <w:basedOn w:val="DefaultParagraphFont"/>
    <w:link w:val="Heading1"/>
    <w:rsid w:val="00814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5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45C0"/>
    <w:rPr>
      <w:b/>
      <w:spacing w:val="0"/>
    </w:rPr>
  </w:style>
  <w:style w:type="paragraph" w:styleId="ListBullet2">
    <w:name w:val="List Bullet 2"/>
    <w:basedOn w:val="List2"/>
    <w:rsid w:val="008145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4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4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5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5C0"/>
    <w:rPr>
      <w:i/>
    </w:rPr>
  </w:style>
  <w:style w:type="paragraph" w:styleId="Caption">
    <w:name w:val="caption"/>
    <w:basedOn w:val="BodyText"/>
    <w:next w:val="Normal"/>
    <w:qFormat/>
    <w:rsid w:val="00814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5C0"/>
  </w:style>
  <w:style w:type="paragraph" w:styleId="TableofFigures">
    <w:name w:val="table of figures"/>
    <w:basedOn w:val="Normal"/>
    <w:next w:val="Normal"/>
    <w:semiHidden/>
    <w:rsid w:val="00814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45C0"/>
    <w:rPr>
      <w:rFonts w:ascii="Wingdings" w:hAnsi="Wingdings"/>
    </w:rPr>
  </w:style>
  <w:style w:type="paragraph" w:customStyle="1" w:styleId="TableHeading">
    <w:name w:val="Table Heading"/>
    <w:basedOn w:val="HeadingBase"/>
    <w:rsid w:val="00814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5C0"/>
    <w:rPr>
      <w:color w:val="0033CC"/>
      <w:u w:val="none"/>
    </w:rPr>
  </w:style>
  <w:style w:type="paragraph" w:customStyle="1" w:styleId="BodyTextRight">
    <w:name w:val="Body Text Right"/>
    <w:basedOn w:val="BodyText"/>
    <w:rsid w:val="00814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5C0"/>
    <w:rPr>
      <w:sz w:val="32"/>
    </w:rPr>
  </w:style>
  <w:style w:type="paragraph" w:customStyle="1" w:styleId="HeadingProcedure">
    <w:name w:val="Heading Procedure"/>
    <w:basedOn w:val="HeadingBase"/>
    <w:next w:val="Normal"/>
    <w:rsid w:val="00814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5C0"/>
    <w:pPr>
      <w:spacing w:before="60" w:after="60"/>
    </w:pPr>
  </w:style>
  <w:style w:type="paragraph" w:styleId="ListContinue">
    <w:name w:val="List Continue"/>
    <w:basedOn w:val="List"/>
    <w:rsid w:val="008145C0"/>
    <w:pPr>
      <w:ind w:firstLine="0"/>
    </w:pPr>
  </w:style>
  <w:style w:type="paragraph" w:customStyle="1" w:styleId="ListNote">
    <w:name w:val="List Note"/>
    <w:basedOn w:val="List"/>
    <w:rsid w:val="00814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5C0"/>
    <w:rPr>
      <w:rFonts w:ascii="Courier New" w:hAnsi="Courier New"/>
    </w:rPr>
  </w:style>
  <w:style w:type="paragraph" w:customStyle="1" w:styleId="NoteBullet">
    <w:name w:val="Note Bullet"/>
    <w:basedOn w:val="Note"/>
    <w:rsid w:val="00814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4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5C0"/>
    <w:rPr>
      <w:b/>
      <w:smallCaps/>
    </w:rPr>
  </w:style>
  <w:style w:type="paragraph" w:customStyle="1" w:styleId="TableListNumber">
    <w:name w:val="Table List Number"/>
    <w:basedOn w:val="ListNumber"/>
    <w:rsid w:val="00814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5C0"/>
    <w:pPr>
      <w:numPr>
        <w:numId w:val="9"/>
      </w:numPr>
    </w:pPr>
  </w:style>
  <w:style w:type="paragraph" w:customStyle="1" w:styleId="ListAlpha2">
    <w:name w:val="List Alpha 2"/>
    <w:basedOn w:val="List2"/>
    <w:rsid w:val="008145C0"/>
    <w:pPr>
      <w:numPr>
        <w:numId w:val="8"/>
      </w:numPr>
    </w:pPr>
  </w:style>
  <w:style w:type="paragraph" w:styleId="List2">
    <w:name w:val="List 2"/>
    <w:basedOn w:val="BodyText"/>
    <w:rsid w:val="00814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5C0"/>
    <w:pPr>
      <w:numPr>
        <w:numId w:val="4"/>
      </w:numPr>
    </w:pPr>
  </w:style>
  <w:style w:type="paragraph" w:styleId="ListContinue2">
    <w:name w:val="List Continue 2"/>
    <w:basedOn w:val="List2"/>
    <w:rsid w:val="008145C0"/>
    <w:pPr>
      <w:ind w:firstLine="0"/>
    </w:pPr>
  </w:style>
  <w:style w:type="paragraph" w:styleId="ListContinue3">
    <w:name w:val="List Continue 3"/>
    <w:basedOn w:val="List3"/>
    <w:rsid w:val="008145C0"/>
    <w:pPr>
      <w:ind w:left="1021" w:firstLine="0"/>
    </w:pPr>
  </w:style>
  <w:style w:type="paragraph" w:styleId="ListContinue4">
    <w:name w:val="List Continue 4"/>
    <w:basedOn w:val="List4"/>
    <w:rsid w:val="008145C0"/>
    <w:pPr>
      <w:ind w:firstLine="0"/>
    </w:pPr>
  </w:style>
  <w:style w:type="paragraph" w:styleId="ListContinue5">
    <w:name w:val="List Continue 5"/>
    <w:basedOn w:val="List5"/>
    <w:rsid w:val="008145C0"/>
    <w:pPr>
      <w:ind w:firstLine="0"/>
    </w:pPr>
  </w:style>
  <w:style w:type="paragraph" w:styleId="ListNumber3">
    <w:name w:val="List Number 3"/>
    <w:basedOn w:val="List3"/>
    <w:rsid w:val="008145C0"/>
    <w:pPr>
      <w:numPr>
        <w:numId w:val="5"/>
      </w:numPr>
    </w:pPr>
  </w:style>
  <w:style w:type="paragraph" w:styleId="ListNumber4">
    <w:name w:val="List Number 4"/>
    <w:basedOn w:val="List4"/>
    <w:rsid w:val="008145C0"/>
    <w:pPr>
      <w:numPr>
        <w:numId w:val="6"/>
      </w:numPr>
    </w:pPr>
  </w:style>
  <w:style w:type="paragraph" w:styleId="ListNumber5">
    <w:name w:val="List Number 5"/>
    <w:basedOn w:val="List5"/>
    <w:rsid w:val="008145C0"/>
    <w:pPr>
      <w:numPr>
        <w:numId w:val="7"/>
      </w:numPr>
    </w:pPr>
  </w:style>
  <w:style w:type="paragraph" w:styleId="BlockText">
    <w:name w:val="Block Text"/>
    <w:basedOn w:val="Normal"/>
    <w:rsid w:val="00814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5C0"/>
    <w:rPr>
      <w:sz w:val="16"/>
      <w:vertAlign w:val="superscript"/>
    </w:rPr>
  </w:style>
  <w:style w:type="character" w:customStyle="1" w:styleId="Symbols">
    <w:name w:val="Symbols"/>
    <w:basedOn w:val="DefaultParagraphFont"/>
    <w:rsid w:val="008145C0"/>
    <w:rPr>
      <w:rFonts w:ascii="Symbol" w:hAnsi="Symbol"/>
    </w:rPr>
  </w:style>
  <w:style w:type="character" w:customStyle="1" w:styleId="MenuOptions">
    <w:name w:val="Menu Options"/>
    <w:basedOn w:val="DefaultParagraphFont"/>
    <w:rsid w:val="00814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5C0"/>
    <w:rPr>
      <w:b/>
    </w:rPr>
  </w:style>
  <w:style w:type="character" w:customStyle="1" w:styleId="Underlined">
    <w:name w:val="Underlined"/>
    <w:basedOn w:val="DefaultParagraphFont"/>
    <w:rsid w:val="008145C0"/>
    <w:rPr>
      <w:u w:val="single"/>
    </w:rPr>
  </w:style>
  <w:style w:type="paragraph" w:customStyle="1" w:styleId="TableBodyTextRight">
    <w:name w:val="Table Body Text Right"/>
    <w:basedOn w:val="TableBodyText"/>
    <w:rsid w:val="00814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5C0"/>
    <w:rPr>
      <w:sz w:val="18"/>
    </w:rPr>
  </w:style>
  <w:style w:type="paragraph" w:customStyle="1" w:styleId="BodySmallRight">
    <w:name w:val="Body Small Right"/>
    <w:basedOn w:val="BodyTextRight"/>
    <w:rsid w:val="008145C0"/>
    <w:rPr>
      <w:sz w:val="18"/>
      <w:szCs w:val="18"/>
    </w:rPr>
  </w:style>
  <w:style w:type="paragraph" w:customStyle="1" w:styleId="MarginEdition">
    <w:name w:val="Margin Edition"/>
    <w:basedOn w:val="MarginNote"/>
    <w:rsid w:val="00814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5C0"/>
    <w:rPr>
      <w:sz w:val="2"/>
      <w:szCs w:val="2"/>
    </w:rPr>
  </w:style>
  <w:style w:type="character" w:customStyle="1" w:styleId="Small">
    <w:name w:val="Small"/>
    <w:basedOn w:val="DefaultParagraphFont"/>
    <w:rsid w:val="008145C0"/>
    <w:rPr>
      <w:sz w:val="16"/>
    </w:rPr>
  </w:style>
  <w:style w:type="paragraph" w:customStyle="1" w:styleId="WideTable">
    <w:name w:val="Wide Table"/>
    <w:basedOn w:val="Normal"/>
    <w:rsid w:val="00814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5C0"/>
  </w:style>
  <w:style w:type="paragraph" w:styleId="Quote">
    <w:name w:val="Quote"/>
    <w:basedOn w:val="Heading1"/>
    <w:link w:val="QuoteChar"/>
    <w:qFormat/>
    <w:rsid w:val="00814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5C0"/>
    <w:pPr>
      <w:pageBreakBefore/>
    </w:pPr>
  </w:style>
  <w:style w:type="paragraph" w:customStyle="1" w:styleId="Border">
    <w:name w:val="Border"/>
    <w:basedOn w:val="Normal"/>
    <w:qFormat/>
    <w:rsid w:val="00814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5C0"/>
    <w:rPr>
      <w:u w:val="single"/>
    </w:rPr>
  </w:style>
  <w:style w:type="character" w:customStyle="1" w:styleId="BoldandItalics">
    <w:name w:val="Bold and Italics"/>
    <w:qFormat/>
    <w:rsid w:val="008145C0"/>
    <w:rPr>
      <w:b/>
      <w:i/>
      <w:u w:val="none"/>
    </w:rPr>
  </w:style>
  <w:style w:type="paragraph" w:styleId="BalloonText">
    <w:name w:val="Balloon Text"/>
    <w:basedOn w:val="Normal"/>
    <w:link w:val="BalloonTextChar"/>
    <w:rsid w:val="00814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5C0"/>
    <w:pPr>
      <w:spacing w:before="0" w:after="0"/>
    </w:pPr>
  </w:style>
  <w:style w:type="paragraph" w:customStyle="1" w:styleId="BodyTextBold">
    <w:name w:val="Body Text Bold"/>
    <w:basedOn w:val="BodyText"/>
    <w:qFormat/>
    <w:rsid w:val="008145C0"/>
    <w:rPr>
      <w:b/>
    </w:rPr>
  </w:style>
  <w:style w:type="character" w:styleId="Hyperlink">
    <w:name w:val="Hyperlink"/>
    <w:basedOn w:val="DefaultParagraphFont"/>
    <w:uiPriority w:val="99"/>
    <w:unhideWhenUsed/>
    <w:rsid w:val="008420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1416</Words>
  <Characters>9308</Characters>
  <Application>Microsoft Office Word</Application>
  <DocSecurity>0</DocSecurity>
  <Lines>332</Lines>
  <Paragraphs>198</Paragraphs>
  <ScaleCrop>false</ScaleCrop>
  <Company>Author-it Software Corporation Ltd.</Company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UETDRTO010 Maintain energised transmission lines using barehand techniques from a helicopter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2025-03-01T15:54:00Z</dcterms:created>
  <dcterms:modified xsi:type="dcterms:W3CDTF">2025-03-01T15:54:00Z</dcterms:modified>
</cp:coreProperties>
</file>