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792" w:rsidP="00D947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UETDRDS014 Prepare and manage detailed construction plans for electrical power system infrastructure</w:t>
      </w:r>
      <w:r>
        <w:fldChar w:fldCharType="end"/>
      </w:r>
    </w:p>
    <w:p w:rsidR="00D94792" w:rsidP="00D94792">
      <w:pPr>
        <w:pStyle w:val="Version"/>
        <w:sectPr w:rsidSect="00886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527" w:rsidP="00886527">
      <w:pPr>
        <w:pStyle w:val="SuperHeading"/>
      </w:pPr>
      <w:r w:rsidRPr="00886527">
        <w:t>Assessment Requirements for UETDRDS014 Prepare and manage detailed construction plans for electrical power system infrastructure</w:t>
      </w:r>
    </w:p>
    <w:p w:rsidR="00000000" w:rsidRPr="00886527" w:rsidP="00886527">
      <w:pPr>
        <w:pStyle w:val="Heading1"/>
      </w:pPr>
      <w:bookmarkStart w:id="1" w:name="O_1178083"/>
      <w:bookmarkEnd w:id="1"/>
      <w:r w:rsidRPr="008865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27" w:rsidP="00886527">
            <w:pPr>
              <w:pStyle w:val="BodyText"/>
            </w:pPr>
            <w:r w:rsidRPr="0088652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86527" w:rsidP="00886527">
      <w:pPr>
        <w:pStyle w:val="NoPaddingFontSize1"/>
      </w:pPr>
    </w:p>
    <w:p w:rsidR="00000000" w:rsidRPr="00886527" w:rsidP="00886527">
      <w:pPr>
        <w:pStyle w:val="AllowPageBreak"/>
      </w:pPr>
    </w:p>
    <w:p w:rsidR="00000000" w:rsidRPr="00886527" w:rsidP="00886527">
      <w:pPr>
        <w:pStyle w:val="Heading1"/>
      </w:pPr>
      <w:bookmarkStart w:id="2" w:name="O_1178084"/>
      <w:bookmarkEnd w:id="2"/>
      <w:r w:rsidRPr="008865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27">
            <w:pPr>
              <w:pStyle w:val="BodyText"/>
              <w:rPr>
                <w:lang w:val="en-NZ"/>
              </w:rPr>
            </w:pPr>
            <w:r w:rsidRPr="00886527">
              <w:t>Evidence required to demonstrate competence in this unit must be r</w:t>
            </w:r>
            <w:r w:rsidRPr="00886527">
              <w:t xml:space="preserve">elevant to and satisfy all of the requirements of the elements and performance criteria on at least two separate occasions and include:  </w:t>
            </w:r>
          </w:p>
        </w:tc>
      </w:tr>
      <w:tr w:rsidTr="00886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27" w:rsidP="00886527">
            <w:pPr>
              <w:pStyle w:val="ListBullet"/>
            </w:pPr>
            <w:r w:rsidRPr="00886527">
              <w:t xml:space="preserve">applying relevant work health and safety (WHS)/occupational health and safety (OHS) requirements, including the use </w:t>
            </w:r>
            <w:r w:rsidRPr="00886527">
              <w:t>of risk control measures</w:t>
            </w:r>
          </w:p>
          <w:p w:rsidR="00000000" w:rsidRPr="00886527" w:rsidP="00886527">
            <w:pPr>
              <w:pStyle w:val="ListBullet"/>
            </w:pPr>
            <w:r w:rsidRPr="00886527">
              <w:t>applying sustainable energy principles and practices</w:t>
            </w:r>
          </w:p>
          <w:p w:rsidR="00000000" w:rsidRPr="00886527" w:rsidP="00886527">
            <w:pPr>
              <w:pStyle w:val="ListBullet"/>
            </w:pPr>
            <w:r w:rsidRPr="00886527">
              <w:t>preparing six (6) compliant detailed plans that relate to the following project types:</w:t>
            </w:r>
          </w:p>
          <w:p w:rsidR="00000000" w:rsidRPr="00886527" w:rsidP="00886527">
            <w:pPr>
              <w:pStyle w:val="ListBullet2"/>
            </w:pPr>
            <w:r w:rsidRPr="00886527">
              <w:t>overhead line designs</w:t>
            </w:r>
          </w:p>
          <w:p w:rsidR="00000000" w:rsidRPr="00886527" w:rsidP="00886527">
            <w:pPr>
              <w:pStyle w:val="ListBullet2"/>
            </w:pPr>
            <w:r w:rsidRPr="00886527">
              <w:t>underground line designs</w:t>
            </w:r>
          </w:p>
          <w:p w:rsidR="00000000" w:rsidRPr="00886527" w:rsidP="00886527">
            <w:pPr>
              <w:pStyle w:val="ListBullet2"/>
            </w:pPr>
            <w:r w:rsidRPr="00886527">
              <w:t>distribution substations designs</w:t>
            </w:r>
          </w:p>
          <w:p w:rsidR="00000000" w:rsidRPr="00886527" w:rsidP="00886527">
            <w:pPr>
              <w:pStyle w:val="ListBullet2"/>
            </w:pPr>
            <w:r w:rsidRPr="00886527">
              <w:t>transmission and sub-transmission substation designs</w:t>
            </w:r>
          </w:p>
          <w:p w:rsidR="00000000" w:rsidRPr="00886527" w:rsidP="00886527">
            <w:pPr>
              <w:pStyle w:val="ListBullet2"/>
            </w:pPr>
            <w:r w:rsidRPr="00886527">
              <w:t>public lighting designs</w:t>
            </w:r>
          </w:p>
          <w:p w:rsidR="00000000" w:rsidRPr="00886527" w:rsidP="00886527">
            <w:pPr>
              <w:pStyle w:val="ListBullet2"/>
            </w:pPr>
            <w:r w:rsidRPr="00886527">
              <w:t>zone substation designs</w:t>
            </w:r>
          </w:p>
          <w:p w:rsidR="00000000" w:rsidRPr="00886527" w:rsidP="00886527">
            <w:pPr>
              <w:pStyle w:val="ListBullet2"/>
            </w:pPr>
            <w:r w:rsidRPr="00886527">
              <w:t>customer substation designs</w:t>
            </w:r>
          </w:p>
          <w:p w:rsidR="00000000" w:rsidRPr="00886527" w:rsidP="00886527">
            <w:pPr>
              <w:pStyle w:val="ListBullet"/>
            </w:pPr>
            <w:r w:rsidRPr="00886527">
              <w:t>dealing with unplanned events on at least one (1) occasion.</w:t>
            </w:r>
          </w:p>
        </w:tc>
      </w:tr>
    </w:tbl>
    <w:p w:rsidR="00000000" w:rsidRPr="00886527" w:rsidP="00886527">
      <w:pPr>
        <w:pStyle w:val="NoPaddingFontSize1"/>
      </w:pPr>
    </w:p>
    <w:p w:rsidR="00000000" w:rsidRPr="00886527" w:rsidP="00886527">
      <w:pPr>
        <w:pStyle w:val="AllowPageBreak"/>
      </w:pPr>
    </w:p>
    <w:p w:rsidR="00000000" w:rsidRPr="00886527" w:rsidP="00886527">
      <w:pPr>
        <w:pStyle w:val="Heading1"/>
      </w:pPr>
      <w:bookmarkStart w:id="3" w:name="O_1178085"/>
      <w:bookmarkEnd w:id="3"/>
      <w:r w:rsidRPr="008865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27">
            <w:pPr>
              <w:pStyle w:val="BodyText"/>
              <w:rPr>
                <w:lang w:val="en-NZ"/>
              </w:rPr>
            </w:pPr>
            <w:r w:rsidRPr="00886527">
              <w:t>Evidence required to de</w:t>
            </w:r>
            <w:r w:rsidRPr="00886527">
              <w:t>monstrate competence in this unit must be relevant to and satisfy all of the requirements of the elements and performance criteria and include knowledge of:</w:t>
            </w:r>
          </w:p>
        </w:tc>
      </w:tr>
      <w:tr w:rsidTr="00886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27" w:rsidP="00886527">
            <w:pPr>
              <w:pStyle w:val="ListBullet"/>
            </w:pPr>
            <w:r w:rsidRPr="00886527">
              <w:t>working safely on or around electrical equipment through the application of risk management princ</w:t>
            </w:r>
            <w:r w:rsidRPr="00886527">
              <w:t>iples and control measures for dealing with non-electrical hazards and extra-low voltage (ELV), low voltage (LV) and high voltage (HV) hazards and high current hazards encompassing: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risk management and assessment of risk: </w:t>
            </w:r>
          </w:p>
          <w:p w:rsidR="00000000" w:rsidRPr="00886527" w:rsidP="00886527">
            <w:pPr>
              <w:pStyle w:val="ListBullet3"/>
            </w:pPr>
            <w:r w:rsidRPr="00886527">
              <w:t>principle and purpose of risk m</w:t>
            </w:r>
            <w:r w:rsidRPr="00886527">
              <w:t>anagement and the processes for conducting a risk assessment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hazards associated with LV, ELV and HV: </w:t>
            </w:r>
          </w:p>
          <w:p w:rsidR="00000000" w:rsidRPr="00886527" w:rsidP="00886527">
            <w:pPr>
              <w:pStyle w:val="ListBullet3"/>
            </w:pPr>
            <w:r w:rsidRPr="00886527">
              <w:t>arrangement of power distribution and circuits in an electrical installation</w:t>
            </w:r>
          </w:p>
          <w:p w:rsidR="00000000" w:rsidRPr="00886527" w:rsidP="00886527">
            <w:pPr>
              <w:pStyle w:val="ListBullet3"/>
            </w:pPr>
            <w:r w:rsidRPr="00886527">
              <w:t>parts of an electrical system and equipment that operate at LV and ELV</w:t>
            </w:r>
          </w:p>
          <w:p w:rsidR="00000000" w:rsidRPr="00886527" w:rsidP="00886527">
            <w:pPr>
              <w:pStyle w:val="ListBullet3"/>
            </w:pPr>
            <w:r w:rsidRPr="00886527">
              <w:t>parts of an electrical system and equipment where high currents are likely</w:t>
            </w:r>
          </w:p>
          <w:p w:rsidR="00000000" w:rsidRPr="00886527" w:rsidP="00886527">
            <w:pPr>
              <w:pStyle w:val="ListBullet2"/>
            </w:pPr>
            <w:r w:rsidRPr="00886527">
              <w:t>risks and control measures associated with HV:</w:t>
            </w:r>
          </w:p>
          <w:p w:rsidR="00000000" w:rsidRPr="00886527" w:rsidP="00886527">
            <w:pPr>
              <w:pStyle w:val="ListBullet3"/>
            </w:pPr>
            <w:r w:rsidRPr="00886527">
              <w:t>parts of an electrical system and equipment that operate at HV</w:t>
            </w:r>
          </w:p>
          <w:p w:rsidR="00000000" w:rsidRPr="00886527" w:rsidP="00886527">
            <w:pPr>
              <w:pStyle w:val="ListBullet3"/>
            </w:pPr>
            <w:r w:rsidRPr="00886527">
              <w:t>the terms ‘touch voltage’, ‘step voltage’, ‘induced voltage’ and ‘cre</w:t>
            </w:r>
            <w:r w:rsidRPr="00886527">
              <w:t>epage’ as they relate to the hazards of HV and control measures used for dealing with the hazards of HV</w:t>
            </w:r>
          </w:p>
          <w:p w:rsidR="00000000" w:rsidRPr="00886527" w:rsidP="00886527">
            <w:pPr>
              <w:pStyle w:val="ListBullet2"/>
            </w:pPr>
            <w:r w:rsidRPr="00886527">
              <w:t>optical fibre safety:</w:t>
            </w:r>
          </w:p>
          <w:p w:rsidR="00000000" w:rsidRPr="00886527" w:rsidP="00886527">
            <w:pPr>
              <w:pStyle w:val="ListBullet3"/>
            </w:pPr>
            <w:r w:rsidRPr="00886527">
              <w:t>coherent optical sources, joining procedures and laser safety class 3a devices or their replacement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risks and control measures </w:t>
            </w:r>
            <w:r w:rsidRPr="00886527">
              <w:t>associated with LV:</w:t>
            </w:r>
          </w:p>
          <w:p w:rsidR="00000000" w:rsidRPr="00886527" w:rsidP="00886527">
            <w:pPr>
              <w:pStyle w:val="ListBullet3"/>
            </w:pPr>
            <w:r w:rsidRPr="00886527">
              <w:t>modifying electrical installations, fault finding, maintenance and repair</w:t>
            </w:r>
          </w:p>
          <w:p w:rsidR="00000000" w:rsidRPr="00886527" w:rsidP="00886527">
            <w:pPr>
              <w:pStyle w:val="ListBullet3"/>
            </w:pPr>
            <w:r w:rsidRPr="00886527">
              <w:t>control measures before, during and after working on electrical installations, circuits or equipment</w:t>
            </w:r>
          </w:p>
          <w:p w:rsidR="00000000" w:rsidRPr="00886527" w:rsidP="00886527">
            <w:pPr>
              <w:pStyle w:val="ListBullet3"/>
            </w:pPr>
            <w:r w:rsidRPr="00886527">
              <w:t>isolation and tagging-off procedures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risks and restrictions of live work </w:t>
            </w:r>
          </w:p>
          <w:p w:rsidR="00000000" w:rsidRPr="00886527" w:rsidP="00886527">
            <w:pPr>
              <w:pStyle w:val="ListBullet3"/>
            </w:pPr>
            <w:r w:rsidRPr="00886527">
              <w:t>control measures for live work</w:t>
            </w:r>
          </w:p>
          <w:p w:rsidR="00000000" w:rsidRPr="00886527" w:rsidP="00886527">
            <w:pPr>
              <w:pStyle w:val="ListBullet2"/>
            </w:pPr>
            <w:r w:rsidRPr="00886527">
              <w:t>risks and control measures associated with harmful dusts and airborne contaminants:</w:t>
            </w:r>
          </w:p>
          <w:p w:rsidR="00000000" w:rsidRPr="00886527" w:rsidP="00886527">
            <w:pPr>
              <w:pStyle w:val="ListBullet3"/>
            </w:pPr>
            <w:r w:rsidRPr="00886527">
              <w:t>thermal insulation, fibrous cement materials and asbestos and other fibre reinforced switchboard mater</w:t>
            </w:r>
            <w:r w:rsidRPr="00886527">
              <w:t>ials</w:t>
            </w:r>
          </w:p>
          <w:p w:rsidR="00000000" w:rsidRPr="00886527" w:rsidP="00886527">
            <w:pPr>
              <w:pStyle w:val="ListBullet2"/>
            </w:pPr>
            <w:r w:rsidRPr="00886527">
              <w:t>safety, selection, use, maintenance and care of test equipment:</w:t>
            </w:r>
          </w:p>
          <w:p w:rsidR="00000000" w:rsidRPr="00886527" w:rsidP="00886527">
            <w:pPr>
              <w:pStyle w:val="ListBullet3"/>
            </w:pPr>
            <w:r w:rsidRPr="00886527">
              <w:t>safety characteristics of electrical testing devices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safe use of electrical testing device </w:t>
            </w:r>
          </w:p>
          <w:p w:rsidR="00000000" w:rsidRPr="00886527" w:rsidP="00886527">
            <w:pPr>
              <w:pStyle w:val="ListBullet3"/>
            </w:pPr>
            <w:r w:rsidRPr="00886527">
              <w:t>checks and storage methods for maintaining the safety of testing devices</w:t>
            </w:r>
          </w:p>
          <w:p w:rsidR="00000000" w:rsidRPr="00886527" w:rsidP="00886527">
            <w:pPr>
              <w:pStyle w:val="ListBullet"/>
            </w:pPr>
            <w:r w:rsidRPr="00886527">
              <w:t xml:space="preserve">WHS/OHS enterprise </w:t>
            </w:r>
            <w:r w:rsidRPr="00886527">
              <w:t>responsibilities encompassing:</w:t>
            </w:r>
          </w:p>
          <w:p w:rsidR="00000000" w:rsidRPr="00886527" w:rsidP="00886527">
            <w:pPr>
              <w:pStyle w:val="ListBullet2"/>
            </w:pPr>
            <w:r w:rsidRPr="00886527">
              <w:t>provisions of relevant WHS/OHS legislation</w:t>
            </w:r>
          </w:p>
          <w:p w:rsidR="00000000" w:rsidRPr="00886527" w:rsidP="00886527">
            <w:pPr>
              <w:pStyle w:val="ListBullet2"/>
            </w:pPr>
            <w:r w:rsidRPr="00886527">
              <w:t>principles and practice of effective WHS/OHS management</w:t>
            </w:r>
          </w:p>
          <w:p w:rsidR="00000000" w:rsidRPr="00886527" w:rsidP="00886527">
            <w:pPr>
              <w:pStyle w:val="ListBullet2"/>
            </w:pPr>
            <w:r w:rsidRPr="00886527">
              <w:t>management arrangements relating to regulatory compliance</w:t>
            </w:r>
          </w:p>
          <w:p w:rsidR="00000000" w:rsidRPr="00886527" w:rsidP="00886527">
            <w:pPr>
              <w:pStyle w:val="ListBullet2"/>
            </w:pPr>
            <w:r w:rsidRPr="00886527">
              <w:t>enterprise hazards and risks, control measures and relevant expertise required</w:t>
            </w:r>
          </w:p>
          <w:p w:rsidR="00000000" w:rsidRPr="00886527" w:rsidP="00886527">
            <w:pPr>
              <w:pStyle w:val="ListBullet2"/>
            </w:pPr>
            <w:r w:rsidRPr="00886527">
              <w:t>characteristics and composition of workforce and their impact on WHS/OHS management</w:t>
            </w:r>
          </w:p>
          <w:p w:rsidR="00000000" w:rsidRPr="00886527" w:rsidP="00886527">
            <w:pPr>
              <w:pStyle w:val="ListBullet2"/>
            </w:pPr>
            <w:r w:rsidRPr="00886527">
              <w:t>relevance of enterprise management system to WHS/OHS management</w:t>
            </w:r>
          </w:p>
          <w:p w:rsidR="00000000" w:rsidRPr="00886527" w:rsidP="00886527">
            <w:pPr>
              <w:pStyle w:val="ListBullet2"/>
            </w:pPr>
            <w:r w:rsidRPr="00886527">
              <w:t>analysis of working environme</w:t>
            </w:r>
            <w:r w:rsidRPr="00886527">
              <w:t>nt and design of appropriate WHS/OHS management systems</w:t>
            </w:r>
          </w:p>
          <w:p w:rsidR="00000000" w:rsidRPr="00886527" w:rsidP="00886527">
            <w:pPr>
              <w:pStyle w:val="ListBullet2"/>
            </w:pPr>
            <w:r w:rsidRPr="00886527">
              <w:t>analysis of relevant data and evaluation of WHS/OHS system effectiveness</w:t>
            </w:r>
          </w:p>
          <w:p w:rsidR="00000000" w:rsidRPr="00886527" w:rsidP="00886527">
            <w:pPr>
              <w:pStyle w:val="ListBullet2"/>
            </w:pPr>
            <w:r w:rsidRPr="00886527">
              <w:t>assessing resources to establish and maintain WHS/OHS management systems</w:t>
            </w:r>
          </w:p>
          <w:p w:rsidR="00000000" w:rsidRPr="00886527" w:rsidP="00886527">
            <w:pPr>
              <w:pStyle w:val="ListBullet"/>
            </w:pPr>
            <w:r w:rsidRPr="00886527">
              <w:t>transmission, distribution and rail systems encompass</w:t>
            </w:r>
            <w:r w:rsidRPr="00886527">
              <w:t>ing: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relationship between the transmission, distribution and rail/tram system within an overall power system: </w:t>
            </w:r>
          </w:p>
          <w:p w:rsidR="00000000" w:rsidRPr="00886527" w:rsidP="00886527">
            <w:pPr>
              <w:pStyle w:val="ListBullet3"/>
            </w:pPr>
            <w:r w:rsidRPr="00886527">
              <w:t>different organisations responsible for generation, transmission, distribution and rail/tram and, how they correlate and their functions</w:t>
            </w:r>
          </w:p>
          <w:p w:rsidR="00000000" w:rsidRPr="00886527" w:rsidP="00886527">
            <w:pPr>
              <w:pStyle w:val="ListBullet2"/>
            </w:pPr>
            <w:r w:rsidRPr="00886527">
              <w:t>characteristics of a transmission, distribution and rail system:</w:t>
            </w:r>
          </w:p>
          <w:p w:rsidR="00000000" w:rsidRPr="00886527" w:rsidP="00886527">
            <w:pPr>
              <w:pStyle w:val="ListBullet3"/>
            </w:pPr>
            <w:r w:rsidRPr="00886527">
              <w:t>principal components</w:t>
            </w:r>
          </w:p>
          <w:p w:rsidR="00000000" w:rsidRPr="00886527" w:rsidP="00886527">
            <w:pPr>
              <w:pStyle w:val="ListBullet3"/>
            </w:pPr>
            <w:r w:rsidRPr="00886527">
              <w:t>typical voltage levels and methods of transmission and distribution, including grid type transmission systems, radial, parallel and ring main feeders</w:t>
            </w:r>
          </w:p>
          <w:p w:rsidR="00000000" w:rsidRPr="00886527" w:rsidP="00886527">
            <w:pPr>
              <w:pStyle w:val="ListBullet2"/>
            </w:pPr>
            <w:r w:rsidRPr="00886527">
              <w:t>relationship betwe</w:t>
            </w:r>
            <w:r w:rsidRPr="00886527">
              <w:t>en an overhead and underground supply systems within an overall power system:</w:t>
            </w:r>
          </w:p>
          <w:p w:rsidR="00000000" w:rsidRPr="00886527" w:rsidP="00886527">
            <w:pPr>
              <w:pStyle w:val="ListBullet3"/>
            </w:pPr>
            <w:r w:rsidRPr="00886527">
              <w:t>advantages/disadvantages, applications and the basic steps for planning and installing an overhead and underground distribution system</w:t>
            </w:r>
          </w:p>
          <w:p w:rsidR="00000000" w:rsidRPr="00886527" w:rsidP="00886527">
            <w:pPr>
              <w:pStyle w:val="ListBullet2"/>
            </w:pPr>
            <w:r w:rsidRPr="00886527">
              <w:t>single line drawings and layouts:</w:t>
            </w:r>
          </w:p>
          <w:p w:rsidR="00000000" w:rsidRPr="00886527" w:rsidP="00886527">
            <w:pPr>
              <w:pStyle w:val="ListBullet3"/>
            </w:pPr>
            <w:r w:rsidRPr="00886527">
              <w:t>drawin</w:t>
            </w:r>
            <w:r w:rsidRPr="00886527">
              <w:t>gs and layouts of transmission and distribution systems, including radial, parallel and ring main feeders and the HV equipment associated with substations</w:t>
            </w:r>
          </w:p>
          <w:p w:rsidR="00000000" w:rsidRPr="00886527" w:rsidP="00886527">
            <w:pPr>
              <w:pStyle w:val="ListBullet"/>
            </w:pPr>
            <w:r w:rsidRPr="00886527">
              <w:t>installation of overhead distribution conductors encompassing:</w:t>
            </w:r>
          </w:p>
          <w:p w:rsidR="00000000" w:rsidRPr="00886527" w:rsidP="00886527">
            <w:pPr>
              <w:pStyle w:val="ListBullet2"/>
            </w:pPr>
            <w:r w:rsidRPr="00886527">
              <w:t>standards, codes, legislation, supply authority regulations and/or enterprise requirements applicable to installing conductors and associated equipment</w:t>
            </w:r>
          </w:p>
          <w:p w:rsidR="00000000" w:rsidRPr="00886527" w:rsidP="00886527">
            <w:pPr>
              <w:pStyle w:val="ListBullet2"/>
            </w:pPr>
            <w:r w:rsidRPr="00886527">
              <w:t>requirements for the use of overhead line construction manuals, system diagrams/plans and drawings:</w:t>
            </w:r>
          </w:p>
          <w:p w:rsidR="00000000" w:rsidRPr="00886527" w:rsidP="00886527">
            <w:pPr>
              <w:pStyle w:val="ListBullet3"/>
            </w:pPr>
            <w:r w:rsidRPr="00886527">
              <w:t>mat</w:t>
            </w:r>
            <w:r w:rsidRPr="00886527">
              <w:t>erial lists, conductor size, type and route length</w:t>
            </w:r>
          </w:p>
          <w:p w:rsidR="00000000" w:rsidRPr="00886527" w:rsidP="00886527">
            <w:pPr>
              <w:pStyle w:val="ListBullet2"/>
            </w:pPr>
            <w:r w:rsidRPr="00886527">
              <w:t>constructions types and structures for distribution and sub-transmission lines</w:t>
            </w:r>
          </w:p>
          <w:p w:rsidR="00000000" w:rsidRPr="00886527" w:rsidP="00886527">
            <w:pPr>
              <w:pStyle w:val="ListBullet2"/>
            </w:pPr>
            <w:r w:rsidRPr="00886527">
              <w:t>types, sizes and characteristics of overhead conductors</w:t>
            </w:r>
          </w:p>
          <w:p w:rsidR="00000000" w:rsidRPr="00886527" w:rsidP="00886527">
            <w:pPr>
              <w:pStyle w:val="ListBullet2"/>
            </w:pPr>
            <w:r w:rsidRPr="00886527">
              <w:t>resources for the stringing and maintenance of conductors:</w:t>
            </w:r>
          </w:p>
          <w:p w:rsidR="00000000" w:rsidRPr="00886527" w:rsidP="00886527">
            <w:pPr>
              <w:pStyle w:val="ListBullet3"/>
            </w:pPr>
            <w:r w:rsidRPr="00886527">
              <w:t>types of LV and HV overhead electrical conductor connections</w:t>
            </w:r>
          </w:p>
          <w:p w:rsidR="00000000" w:rsidRPr="00886527" w:rsidP="00886527">
            <w:pPr>
              <w:pStyle w:val="ListBullet3"/>
            </w:pPr>
            <w:r w:rsidRPr="00886527">
              <w:t>causes and effects of poor electrical connections</w:t>
            </w:r>
          </w:p>
          <w:p w:rsidR="00000000" w:rsidRPr="00886527" w:rsidP="00886527">
            <w:pPr>
              <w:pStyle w:val="ListBullet3"/>
            </w:pPr>
            <w:r w:rsidRPr="00886527">
              <w:t>reasons for and methods used to maintain standard phase sequencing, removing, repairing and replacing of damaged conductors</w:t>
            </w:r>
          </w:p>
          <w:p w:rsidR="00000000" w:rsidRPr="00886527" w:rsidP="00886527">
            <w:pPr>
              <w:pStyle w:val="ListBullet3"/>
            </w:pPr>
            <w:r w:rsidRPr="00886527">
              <w:t>minimum clearances be</w:t>
            </w:r>
            <w:r w:rsidRPr="00886527">
              <w:t>tween overhead conductors and LV and HV structures</w:t>
            </w:r>
          </w:p>
          <w:p w:rsidR="00000000" w:rsidRPr="00886527" w:rsidP="00886527">
            <w:pPr>
              <w:pStyle w:val="ListBullet2"/>
            </w:pPr>
            <w:r w:rsidRPr="00886527">
              <w:t>techniques for conductor installation:</w:t>
            </w:r>
          </w:p>
          <w:p w:rsidR="00000000" w:rsidRPr="00886527" w:rsidP="00886527">
            <w:pPr>
              <w:pStyle w:val="ListBullet3"/>
            </w:pPr>
            <w:r w:rsidRPr="00886527">
              <w:t>types and application of tools, equipment and hardware</w:t>
            </w:r>
          </w:p>
          <w:p w:rsidR="00000000" w:rsidRPr="00886527" w:rsidP="00886527">
            <w:pPr>
              <w:pStyle w:val="ListBullet3"/>
            </w:pPr>
            <w:r w:rsidRPr="00886527">
              <w:t>methods of stringing, tensioning and termination of LV and HV conductors</w:t>
            </w:r>
          </w:p>
          <w:p w:rsidR="00000000" w:rsidRPr="00886527" w:rsidP="00886527">
            <w:pPr>
              <w:pStyle w:val="ListBullet"/>
            </w:pPr>
            <w:r w:rsidRPr="00886527">
              <w:t>powerline safety practices encompas</w:t>
            </w:r>
            <w:r w:rsidRPr="00886527">
              <w:t>sing: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protective apparatus and apparel for linework: </w:t>
            </w:r>
          </w:p>
          <w:p w:rsidR="00000000" w:rsidRPr="00886527" w:rsidP="00886527">
            <w:pPr>
              <w:pStyle w:val="ListBullet3"/>
            </w:pPr>
            <w:r w:rsidRPr="00886527">
              <w:t>responsibilities for the selection, use, maintenance and storage of protective apparatus and apparel and the types of protective apparatus and apparel used for the line worker</w:t>
            </w:r>
          </w:p>
          <w:p w:rsidR="00000000" w:rsidRPr="00886527" w:rsidP="00886527">
            <w:pPr>
              <w:pStyle w:val="ListBullet2"/>
            </w:pPr>
            <w:r w:rsidRPr="00886527">
              <w:t>requirements for the use of ladders:</w:t>
            </w:r>
          </w:p>
          <w:p w:rsidR="00000000" w:rsidRPr="00886527" w:rsidP="00886527">
            <w:pPr>
              <w:pStyle w:val="ListBullet3"/>
            </w:pPr>
            <w:r w:rsidRPr="00886527">
              <w:t>carrying, erecting, collapsing and lowering different types of extension ladder against a standing pole</w:t>
            </w:r>
          </w:p>
          <w:p w:rsidR="00000000" w:rsidRPr="00886527" w:rsidP="00886527">
            <w:pPr>
              <w:pStyle w:val="ListBullet3"/>
            </w:pPr>
            <w:r w:rsidRPr="00886527">
              <w:t>maintenance checks on different types of ladders</w:t>
            </w:r>
          </w:p>
          <w:p w:rsidR="00000000" w:rsidRPr="00886527" w:rsidP="00886527">
            <w:pPr>
              <w:pStyle w:val="ListBullet3"/>
            </w:pPr>
            <w:r w:rsidRPr="00886527">
              <w:t>renewal of extension ropes and the safety issues relating to clearances from overhead conductors</w:t>
            </w:r>
          </w:p>
          <w:p w:rsidR="00000000" w:rsidRPr="00886527" w:rsidP="00886527">
            <w:pPr>
              <w:pStyle w:val="ListBullet2"/>
            </w:pPr>
            <w:r w:rsidRPr="00886527">
              <w:t>requirements for climbing and working aloft:</w:t>
            </w:r>
          </w:p>
          <w:p w:rsidR="00000000" w:rsidRPr="00886527" w:rsidP="00886527">
            <w:pPr>
              <w:pStyle w:val="ListBullet3"/>
            </w:pPr>
            <w:r w:rsidRPr="00886527">
              <w:t>methods used to identify a pole is safe to climb</w:t>
            </w:r>
          </w:p>
          <w:p w:rsidR="00000000" w:rsidRPr="00886527" w:rsidP="00886527">
            <w:pPr>
              <w:pStyle w:val="ListBullet3"/>
            </w:pPr>
            <w:r w:rsidRPr="00886527">
              <w:t>methods used to inspect a line worker’s body belt</w:t>
            </w:r>
          </w:p>
          <w:p w:rsidR="00000000" w:rsidRPr="00886527" w:rsidP="00886527">
            <w:pPr>
              <w:pStyle w:val="ListBullet3"/>
            </w:pPr>
            <w:r w:rsidRPr="00886527">
              <w:t>application o</w:t>
            </w:r>
            <w:r w:rsidRPr="00886527">
              <w:t>f knots and hitches appropriate to the requirements of a line worker</w:t>
            </w:r>
          </w:p>
          <w:p w:rsidR="00000000" w:rsidRPr="00886527" w:rsidP="00886527">
            <w:pPr>
              <w:pStyle w:val="ListBullet3"/>
            </w:pPr>
            <w:r w:rsidRPr="00886527">
              <w:t>height safety principles, including personal fall protection, prevention and related requirements</w:t>
            </w:r>
          </w:p>
          <w:p w:rsidR="00000000" w:rsidRPr="00886527" w:rsidP="00886527">
            <w:pPr>
              <w:pStyle w:val="ListBullet3"/>
            </w:pPr>
            <w:r w:rsidRPr="00886527">
              <w:t>practical procedures of climbing an overhead structure and fitting a pole chair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traffic </w:t>
            </w:r>
            <w:r w:rsidRPr="00886527">
              <w:t>management:</w:t>
            </w:r>
          </w:p>
          <w:p w:rsidR="00000000" w:rsidRPr="00886527" w:rsidP="00886527">
            <w:pPr>
              <w:pStyle w:val="ListBullet3"/>
            </w:pPr>
            <w:r w:rsidRPr="00886527">
              <w:t>purpose of traffic management and a line worker’s responsibilities in accordance with relevant statutory requirements and electricity supply industry requirements</w:t>
            </w:r>
          </w:p>
          <w:p w:rsidR="00000000" w:rsidRPr="00886527" w:rsidP="00886527">
            <w:pPr>
              <w:pStyle w:val="ListBullet3"/>
            </w:pPr>
            <w:r w:rsidRPr="00886527">
              <w:t>procedures used to provide an effective traffic management scheme and the use of</w:t>
            </w:r>
            <w:r w:rsidRPr="00886527">
              <w:t xml:space="preserve"> a two-way radio</w:t>
            </w:r>
          </w:p>
          <w:p w:rsidR="00000000" w:rsidRPr="00886527" w:rsidP="00886527">
            <w:pPr>
              <w:pStyle w:val="ListBullet2"/>
            </w:pPr>
            <w:r w:rsidRPr="00886527">
              <w:t>control of small fires:</w:t>
            </w:r>
          </w:p>
          <w:p w:rsidR="00000000" w:rsidRPr="00886527" w:rsidP="00886527">
            <w:pPr>
              <w:pStyle w:val="ListBullet3"/>
            </w:pPr>
            <w:r w:rsidRPr="00886527">
              <w:t>identification, selection and operation of the appropriate extinguishing mediums for various types of fires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general fire prevention methods </w:t>
            </w:r>
          </w:p>
          <w:p w:rsidR="00000000" w:rsidRPr="00886527" w:rsidP="00886527">
            <w:pPr>
              <w:pStyle w:val="ListBullet3"/>
            </w:pPr>
            <w:r w:rsidRPr="00886527">
              <w:t>precautions for personal protection when fighting small fires</w:t>
            </w:r>
          </w:p>
          <w:p w:rsidR="00000000" w:rsidRPr="00886527" w:rsidP="00886527">
            <w:pPr>
              <w:pStyle w:val="ListBullet2"/>
            </w:pPr>
            <w:r w:rsidRPr="00886527">
              <w:t>rescue victims from heights and confined spaces:</w:t>
            </w:r>
          </w:p>
          <w:p w:rsidR="00000000" w:rsidRPr="00886527" w:rsidP="00886527">
            <w:pPr>
              <w:pStyle w:val="ListBullet3"/>
            </w:pPr>
            <w:r w:rsidRPr="00886527">
              <w:t>planning and identifying procedures, and establishing responses and developing techniques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involvement of external emergency services </w:t>
            </w:r>
          </w:p>
          <w:p w:rsidR="00000000" w:rsidRPr="00886527" w:rsidP="00886527">
            <w:pPr>
              <w:pStyle w:val="ListBullet3"/>
            </w:pPr>
            <w:r w:rsidRPr="00886527">
              <w:t>emergency procedures for the rescue of an electric shock victim, includi</w:t>
            </w:r>
            <w:r w:rsidRPr="00886527">
              <w:t>ng cardiopulmonary resuscitation (CPR)</w:t>
            </w:r>
          </w:p>
          <w:p w:rsidR="00000000" w:rsidRPr="00886527" w:rsidP="00886527">
            <w:pPr>
              <w:pStyle w:val="ListBullet2"/>
            </w:pPr>
            <w:r w:rsidRPr="00886527">
              <w:t>requirements for aerial linework:</w:t>
            </w:r>
          </w:p>
          <w:p w:rsidR="00000000" w:rsidRPr="00886527" w:rsidP="00886527">
            <w:pPr>
              <w:pStyle w:val="ListBullet3"/>
            </w:pPr>
            <w:r w:rsidRPr="00886527">
              <w:t>planning, establishing and implementing relevant aviation authority clearances</w:t>
            </w:r>
          </w:p>
          <w:p w:rsidR="00000000" w:rsidRPr="00886527" w:rsidP="00886527">
            <w:pPr>
              <w:pStyle w:val="ListBullet3"/>
            </w:pPr>
            <w:r w:rsidRPr="00886527">
              <w:t>determining system requirements</w:t>
            </w:r>
          </w:p>
          <w:p w:rsidR="00000000" w:rsidRPr="00886527" w:rsidP="00886527">
            <w:pPr>
              <w:pStyle w:val="ListBullet3"/>
            </w:pPr>
            <w:r w:rsidRPr="00886527">
              <w:t>aircrew familiarisation with network operations and equipment</w:t>
            </w:r>
          </w:p>
          <w:p w:rsidR="00000000" w:rsidRPr="00886527" w:rsidP="00886527">
            <w:pPr>
              <w:pStyle w:val="ListBullet3"/>
            </w:pPr>
            <w:r w:rsidRPr="00886527">
              <w:t>requirem</w:t>
            </w:r>
            <w:r w:rsidRPr="00886527">
              <w:t>ents for effective communications operations for aerial work</w:t>
            </w:r>
          </w:p>
          <w:p w:rsidR="00000000" w:rsidRPr="00886527" w:rsidP="00886527">
            <w:pPr>
              <w:pStyle w:val="ListBullet"/>
            </w:pPr>
            <w:r w:rsidRPr="00886527">
              <w:t>implementation and monitoring requirements for powerline safety encompassing: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identification of relevant legislation, codes and government guidelines for the implementation </w:t>
            </w:r>
            <w:r w:rsidRPr="00886527">
              <w:t>and monitoring of WHS/OHS in the workplace:</w:t>
            </w:r>
          </w:p>
          <w:p w:rsidR="00000000" w:rsidRPr="00886527" w:rsidP="00886527">
            <w:pPr>
              <w:pStyle w:val="ListBullet2"/>
            </w:pPr>
            <w:r w:rsidRPr="00886527">
              <w:t>Commonwealth/state/territory legislation relevant to the workplace and the meaning of general duty of care under WHS/OHS legislation and common law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workplace WHS/OHS enterprise plan: </w:t>
            </w:r>
          </w:p>
          <w:p w:rsidR="00000000" w:rsidRPr="00886527" w:rsidP="00886527">
            <w:pPr>
              <w:pStyle w:val="ListBullet3"/>
            </w:pPr>
            <w:r w:rsidRPr="00886527">
              <w:t>responsibilities of each me</w:t>
            </w:r>
            <w:r w:rsidRPr="00886527">
              <w:t>mber of the work team</w:t>
            </w:r>
          </w:p>
          <w:p w:rsidR="00000000" w:rsidRPr="00886527" w:rsidP="00886527">
            <w:pPr>
              <w:pStyle w:val="ListBullet3"/>
            </w:pPr>
            <w:r w:rsidRPr="00886527">
              <w:t>review process for changing/improving WHS/OHS safety plan/standing instructions for the systematic management of WHS/OHS in the workplace</w:t>
            </w:r>
          </w:p>
          <w:p w:rsidR="00000000" w:rsidRPr="00886527" w:rsidP="00886527">
            <w:pPr>
              <w:pStyle w:val="ListBullet2"/>
            </w:pPr>
            <w:r w:rsidRPr="00886527">
              <w:t>relationship between the WHS/OHS committee and employees:</w:t>
            </w:r>
          </w:p>
          <w:p w:rsidR="00000000" w:rsidRPr="00886527" w:rsidP="00886527">
            <w:pPr>
              <w:pStyle w:val="ListBullet3"/>
            </w:pPr>
            <w:r w:rsidRPr="00886527">
              <w:t>methods used to collate and distribute/disseminate WHS/OHS information</w:t>
            </w:r>
          </w:p>
          <w:p w:rsidR="00000000" w:rsidRPr="00886527" w:rsidP="00886527">
            <w:pPr>
              <w:pStyle w:val="ListBullet3"/>
            </w:pPr>
            <w:r w:rsidRPr="00886527">
              <w:t>staff development activities and legislation requirements with regards to WHS/OHS training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methods of addressing barriers such as literacy and cultural differences 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provisions relating </w:t>
            </w:r>
            <w:r w:rsidRPr="00886527">
              <w:t>to WHS/OHS issue resolution</w:t>
            </w:r>
          </w:p>
          <w:p w:rsidR="00000000" w:rsidRPr="00886527" w:rsidP="00886527">
            <w:pPr>
              <w:pStyle w:val="ListBullet2"/>
            </w:pPr>
            <w:r w:rsidRPr="00886527">
              <w:t>hazards associated with powerline industry:</w:t>
            </w:r>
          </w:p>
          <w:p w:rsidR="00000000" w:rsidRPr="00886527" w:rsidP="00886527">
            <w:pPr>
              <w:pStyle w:val="ListBullet3"/>
            </w:pPr>
            <w:r w:rsidRPr="00886527">
              <w:t>identification of hazards in the workplace</w:t>
            </w:r>
          </w:p>
          <w:p w:rsidR="00000000" w:rsidRPr="00886527" w:rsidP="00886527">
            <w:pPr>
              <w:pStyle w:val="ListBullet3"/>
            </w:pPr>
            <w:r w:rsidRPr="00886527">
              <w:t>processes used and contributing factors to a hazardous situation assessment of risks and control of WHS/OHS risks (risk management),</w:t>
            </w:r>
          </w:p>
          <w:p w:rsidR="00000000" w:rsidRPr="00886527" w:rsidP="00886527">
            <w:pPr>
              <w:pStyle w:val="ListBullet3"/>
            </w:pPr>
            <w:r w:rsidRPr="00886527">
              <w:t>the hi</w:t>
            </w:r>
            <w:r w:rsidRPr="00886527">
              <w:t>erarchy of control and monitoring of risk control measures</w:t>
            </w:r>
          </w:p>
          <w:p w:rsidR="00000000" w:rsidRPr="00886527" w:rsidP="00886527">
            <w:pPr>
              <w:pStyle w:val="ListBullet2"/>
            </w:pPr>
            <w:r w:rsidRPr="00886527">
              <w:t>risk assessment and its management in powerline industry:</w:t>
            </w:r>
          </w:p>
          <w:p w:rsidR="00000000" w:rsidRPr="00886527" w:rsidP="00886527">
            <w:pPr>
              <w:pStyle w:val="ListBullet3"/>
            </w:pPr>
            <w:r w:rsidRPr="00886527">
              <w:t>principles and purposes of risk management</w:t>
            </w:r>
          </w:p>
          <w:p w:rsidR="00000000" w:rsidRPr="00886527" w:rsidP="00886527">
            <w:pPr>
              <w:pStyle w:val="ListBullet3"/>
            </w:pPr>
            <w:r w:rsidRPr="00886527">
              <w:t>processes for conducting risk assessment, including risk analysis and risk evaluation activiti</w:t>
            </w:r>
            <w:r w:rsidRPr="00886527">
              <w:t>es for selecting and implementing appropriate options for eliminating or minimising risk</w:t>
            </w:r>
          </w:p>
          <w:p w:rsidR="00000000" w:rsidRPr="00886527" w:rsidP="00886527">
            <w:pPr>
              <w:pStyle w:val="ListBullet2"/>
            </w:pPr>
            <w:r w:rsidRPr="00886527">
              <w:t>maintenance strategies for WHS/OHS programs: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developing processes for promoting, maintaining and improving WHS/OHS in the workplace </w:t>
            </w:r>
          </w:p>
          <w:p w:rsidR="00000000" w:rsidRPr="00886527" w:rsidP="00886527">
            <w:pPr>
              <w:pStyle w:val="ListBullet3"/>
            </w:pPr>
            <w:r w:rsidRPr="00886527">
              <w:t>identify techniques for the evaluating and reviewing WHS/OHS education and training programs and elements of an effective WHS/OHS management system</w:t>
            </w:r>
          </w:p>
          <w:p w:rsidR="00000000" w:rsidRPr="00886527" w:rsidP="00886527">
            <w:pPr>
              <w:pStyle w:val="ListBullet3"/>
            </w:pPr>
            <w:r w:rsidRPr="00886527">
              <w:t>WHS/OHS consultation and accident/incident investigations</w:t>
            </w:r>
          </w:p>
          <w:p w:rsidR="00000000" w:rsidRPr="00886527" w:rsidP="00886527">
            <w:pPr>
              <w:pStyle w:val="ListBullet"/>
            </w:pPr>
            <w:r w:rsidRPr="00886527">
              <w:t>principles of safe design encompassing:</w:t>
            </w:r>
          </w:p>
          <w:p w:rsidR="00000000" w:rsidRPr="00886527" w:rsidP="00886527">
            <w:pPr>
              <w:pStyle w:val="ListBullet2"/>
            </w:pPr>
            <w:r w:rsidRPr="00886527">
              <w:t>Commonwe</w:t>
            </w:r>
            <w:r w:rsidRPr="00886527">
              <w:t>alth/state/territory legislation, standards, codes, supply authority regulations and/or enterprise requirements associated with safe design principles</w:t>
            </w:r>
          </w:p>
          <w:p w:rsidR="00000000" w:rsidRPr="00886527" w:rsidP="00886527">
            <w:pPr>
              <w:pStyle w:val="ListBullet2"/>
            </w:pPr>
            <w:r w:rsidRPr="00886527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886527" w:rsidP="00886527">
            <w:pPr>
              <w:pStyle w:val="ListBullet2"/>
            </w:pPr>
            <w:r w:rsidRPr="00886527">
              <w:t>application of safe design principles:</w:t>
            </w:r>
          </w:p>
          <w:p w:rsidR="00000000" w:rsidRPr="00886527" w:rsidP="00886527">
            <w:pPr>
              <w:pStyle w:val="ListBullet3"/>
            </w:pPr>
            <w:r w:rsidRPr="00886527">
              <w:t>safe design duty-related informa</w:t>
            </w:r>
            <w:r w:rsidRPr="00886527">
              <w:t>tion</w:t>
            </w:r>
          </w:p>
          <w:p w:rsidR="00000000" w:rsidRPr="00886527" w:rsidP="00886527">
            <w:pPr>
              <w:pStyle w:val="ListBullet3"/>
            </w:pPr>
            <w:r w:rsidRPr="00886527">
              <w:t>safe design process related information and safe design evaluations</w:t>
            </w:r>
          </w:p>
          <w:p w:rsidR="00000000" w:rsidRPr="00886527" w:rsidP="00886527">
            <w:pPr>
              <w:pStyle w:val="ListBullet"/>
            </w:pPr>
            <w:r w:rsidRPr="00886527">
              <w:t>HV single wire earth return (SWER) system encompassing:</w:t>
            </w:r>
          </w:p>
          <w:p w:rsidR="00000000" w:rsidRPr="00886527" w:rsidP="00886527">
            <w:pPr>
              <w:pStyle w:val="ListBullet2"/>
            </w:pPr>
            <w:r w:rsidRPr="00886527">
              <w:t>application and function of SWER system components</w:t>
            </w:r>
          </w:p>
          <w:p w:rsidR="00000000" w:rsidRPr="00886527" w:rsidP="00886527">
            <w:pPr>
              <w:pStyle w:val="ListBullet2"/>
            </w:pPr>
            <w:r w:rsidRPr="00886527">
              <w:t>circuit arrangement</w:t>
            </w:r>
          </w:p>
          <w:p w:rsidR="00000000" w:rsidRPr="00886527" w:rsidP="00886527">
            <w:pPr>
              <w:pStyle w:val="ListBullet2"/>
            </w:pPr>
            <w:r w:rsidRPr="00886527">
              <w:t>principle of operation</w:t>
            </w:r>
          </w:p>
          <w:p w:rsidR="00000000" w:rsidRPr="00886527" w:rsidP="00886527">
            <w:pPr>
              <w:pStyle w:val="ListBullet2"/>
            </w:pPr>
            <w:r w:rsidRPr="00886527">
              <w:t>hazards and procedures associated with faulty SWER earth systems</w:t>
            </w:r>
          </w:p>
          <w:p w:rsidR="00000000" w:rsidRPr="00886527" w:rsidP="00886527">
            <w:pPr>
              <w:pStyle w:val="ListBullet2"/>
            </w:pPr>
            <w:r w:rsidRPr="00886527">
              <w:t>procedure to isolate, energise and commission SWER substations</w:t>
            </w:r>
          </w:p>
          <w:p w:rsidR="00000000" w:rsidRPr="00886527" w:rsidP="00886527">
            <w:pPr>
              <w:pStyle w:val="ListBullet"/>
            </w:pPr>
            <w:r w:rsidRPr="00886527">
              <w:t>enterprise-specific switching diagrams and drawing encompassing:</w:t>
            </w:r>
          </w:p>
          <w:p w:rsidR="00000000" w:rsidRPr="00886527" w:rsidP="00886527">
            <w:pPr>
              <w:pStyle w:val="ListBullet2"/>
            </w:pPr>
            <w:r w:rsidRPr="00886527">
              <w:t>types and application of enterprise-specific switching drawin</w:t>
            </w:r>
            <w:r w:rsidRPr="00886527">
              <w:t>gs:</w:t>
            </w:r>
          </w:p>
          <w:p w:rsidR="00000000" w:rsidRPr="00886527" w:rsidP="00886527">
            <w:pPr>
              <w:pStyle w:val="ListBullet3"/>
            </w:pPr>
            <w:r w:rsidRPr="00886527">
              <w:t>wiring and schematic diagrams and switching symbols</w:t>
            </w:r>
          </w:p>
          <w:p w:rsidR="00000000" w:rsidRPr="00886527" w:rsidP="00886527">
            <w:pPr>
              <w:pStyle w:val="ListBullet3"/>
            </w:pPr>
            <w:r w:rsidRPr="00886527">
              <w:t>mechanical drawings dealing with switching operations, project charts, switching schedules, graphs, technical manuals and catalogues, and instructions/worksheets</w:t>
            </w:r>
          </w:p>
          <w:p w:rsidR="00000000" w:rsidRPr="00886527" w:rsidP="00886527">
            <w:pPr>
              <w:pStyle w:val="ListBullet2"/>
            </w:pPr>
            <w:r w:rsidRPr="00886527">
              <w:t>interpretation of different system switching diagrams:</w:t>
            </w:r>
          </w:p>
          <w:p w:rsidR="00000000" w:rsidRPr="00886527" w:rsidP="00886527">
            <w:pPr>
              <w:pStyle w:val="ListBullet3"/>
            </w:pPr>
            <w:r w:rsidRPr="00886527">
              <w:t>LV system switching diagrams</w:t>
            </w:r>
          </w:p>
          <w:p w:rsidR="00000000" w:rsidRPr="00886527" w:rsidP="00886527">
            <w:pPr>
              <w:pStyle w:val="ListBullet3"/>
            </w:pPr>
            <w:r w:rsidRPr="00886527">
              <w:t>direct current (DC) traction supply sectioning diagrams</w:t>
            </w:r>
          </w:p>
          <w:p w:rsidR="00000000" w:rsidRPr="00886527" w:rsidP="00886527">
            <w:pPr>
              <w:pStyle w:val="ListBullet3"/>
            </w:pPr>
            <w:r w:rsidRPr="00886527">
              <w:t>HV transmission and distribution system symbols and feeder plans</w:t>
            </w:r>
          </w:p>
          <w:p w:rsidR="00000000" w:rsidRPr="00886527" w:rsidP="00886527">
            <w:pPr>
              <w:pStyle w:val="ListBullet3"/>
            </w:pPr>
            <w:r w:rsidRPr="00886527">
              <w:t>processes of updating switching diagrams</w:t>
            </w:r>
          </w:p>
          <w:p w:rsidR="00000000" w:rsidRPr="00886527" w:rsidP="00886527">
            <w:pPr>
              <w:pStyle w:val="ListBullet"/>
            </w:pPr>
            <w:r w:rsidRPr="00886527">
              <w:t>power di</w:t>
            </w:r>
            <w:r w:rsidRPr="00886527">
              <w:t>stribution network documentation encompassing:</w:t>
            </w:r>
          </w:p>
          <w:p w:rsidR="00000000" w:rsidRPr="00886527" w:rsidP="00886527">
            <w:pPr>
              <w:pStyle w:val="ListBullet2"/>
            </w:pPr>
            <w:r w:rsidRPr="00886527">
              <w:t>requirements for the use of manuals, system diagrams/plans and drawings and for plans such as work method statements for the control of WHS/OHS risks</w:t>
            </w:r>
          </w:p>
          <w:p w:rsidR="00000000" w:rsidRPr="00886527" w:rsidP="00886527">
            <w:pPr>
              <w:pStyle w:val="ListBullet2"/>
            </w:pPr>
            <w:r w:rsidRPr="00886527">
              <w:t>types and application of power distribution network documentation drawings and documents:</w:t>
            </w:r>
          </w:p>
          <w:p w:rsidR="00000000" w:rsidRPr="00886527" w:rsidP="00886527">
            <w:pPr>
              <w:pStyle w:val="ListBullet3"/>
            </w:pPr>
            <w:r w:rsidRPr="00886527">
              <w:t>wiring and schematic diagrams</w:t>
            </w:r>
          </w:p>
          <w:p w:rsidR="00000000" w:rsidRPr="00886527" w:rsidP="00886527">
            <w:pPr>
              <w:pStyle w:val="ListBullet3"/>
            </w:pPr>
            <w:r w:rsidRPr="00886527">
              <w:t>drawings and switching symbols</w:t>
            </w:r>
          </w:p>
          <w:p w:rsidR="00000000" w:rsidRPr="00886527" w:rsidP="00886527">
            <w:pPr>
              <w:pStyle w:val="ListBullet3"/>
            </w:pPr>
            <w:r w:rsidRPr="00886527">
              <w:t>mechanical drawings dealing with the power distribution network, project charts, schedules, graphs, tech</w:t>
            </w:r>
            <w:r w:rsidRPr="00886527">
              <w:t xml:space="preserve">nical manuals and catalogues, and instructions/worksheets </w:t>
            </w:r>
          </w:p>
          <w:p w:rsidR="00000000" w:rsidRPr="00886527" w:rsidP="00886527">
            <w:pPr>
              <w:pStyle w:val="ListBullet2"/>
            </w:pPr>
            <w:r w:rsidRPr="00886527">
              <w:t>interpretation of different diagrams and documentation on LV and HV systems:</w:t>
            </w:r>
          </w:p>
          <w:p w:rsidR="00000000" w:rsidRPr="00886527" w:rsidP="00886527">
            <w:pPr>
              <w:pStyle w:val="ListBullet3"/>
            </w:pPr>
            <w:r w:rsidRPr="00886527">
              <w:t>overhead distribution extensions</w:t>
            </w:r>
          </w:p>
          <w:p w:rsidR="00000000" w:rsidRPr="00886527" w:rsidP="00886527">
            <w:pPr>
              <w:pStyle w:val="ListBullet3"/>
            </w:pPr>
            <w:r w:rsidRPr="00886527">
              <w:t>underground distribution extensions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distribution substations </w:t>
            </w:r>
          </w:p>
          <w:p w:rsidR="00000000" w:rsidRPr="00886527" w:rsidP="00886527">
            <w:pPr>
              <w:pStyle w:val="ListBullet3"/>
            </w:pPr>
            <w:r w:rsidRPr="00886527">
              <w:t>street lighting systems</w:t>
            </w:r>
          </w:p>
          <w:p w:rsidR="00000000" w:rsidRPr="00886527" w:rsidP="00886527">
            <w:pPr>
              <w:pStyle w:val="ListBullet"/>
            </w:pPr>
            <w:r w:rsidRPr="00886527">
              <w:t>system components and layouts encompassing:</w:t>
            </w:r>
          </w:p>
          <w:p w:rsidR="00000000" w:rsidRPr="00886527" w:rsidP="00886527">
            <w:pPr>
              <w:pStyle w:val="ListBullet2"/>
            </w:pPr>
            <w:r w:rsidRPr="00886527">
              <w:t>distribution system layouts:</w:t>
            </w:r>
          </w:p>
          <w:p w:rsidR="00000000" w:rsidRPr="00886527" w:rsidP="00886527">
            <w:pPr>
              <w:pStyle w:val="ListBullet3"/>
            </w:pPr>
            <w:r w:rsidRPr="00886527">
              <w:t>overhead/underground</w:t>
            </w:r>
          </w:p>
          <w:p w:rsidR="00000000" w:rsidRPr="00886527" w:rsidP="00886527">
            <w:pPr>
              <w:pStyle w:val="ListBullet3"/>
            </w:pPr>
            <w:r w:rsidRPr="00886527">
              <w:t>urban/rural</w:t>
            </w:r>
          </w:p>
          <w:p w:rsidR="00000000" w:rsidRPr="00886527" w:rsidP="00886527">
            <w:pPr>
              <w:pStyle w:val="ListBullet3"/>
            </w:pPr>
            <w:r w:rsidRPr="00886527">
              <w:t>HV customers</w:t>
            </w:r>
          </w:p>
          <w:p w:rsidR="00000000" w:rsidRPr="00886527" w:rsidP="00886527">
            <w:pPr>
              <w:pStyle w:val="ListBullet3"/>
            </w:pPr>
            <w:r w:rsidRPr="00886527">
              <w:t>high-rise building systems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three phase lines and single phase lines </w:t>
            </w:r>
          </w:p>
          <w:p w:rsidR="00000000" w:rsidRPr="00886527" w:rsidP="00886527">
            <w:pPr>
              <w:pStyle w:val="ListBullet3"/>
            </w:pPr>
            <w:r w:rsidRPr="00886527">
              <w:t>SWER systems</w:t>
            </w:r>
          </w:p>
          <w:p w:rsidR="00000000" w:rsidRPr="00886527" w:rsidP="00886527">
            <w:pPr>
              <w:pStyle w:val="ListBullet3"/>
            </w:pPr>
            <w:r w:rsidRPr="00886527">
              <w:t>spur, parallel and ring systems</w:t>
            </w:r>
          </w:p>
          <w:p w:rsidR="00000000" w:rsidRPr="00886527" w:rsidP="00886527">
            <w:pPr>
              <w:pStyle w:val="ListBullet3"/>
            </w:pPr>
            <w:r w:rsidRPr="00886527">
              <w:t>typical substation types</w:t>
            </w:r>
          </w:p>
          <w:p w:rsidR="00000000" w:rsidRPr="00886527" w:rsidP="00886527">
            <w:pPr>
              <w:pStyle w:val="ListBullet2"/>
            </w:pPr>
            <w:r w:rsidRPr="00886527">
              <w:t>transmission system layouts:</w:t>
            </w:r>
          </w:p>
          <w:p w:rsidR="00000000" w:rsidRPr="00886527" w:rsidP="00886527">
            <w:pPr>
              <w:pStyle w:val="ListBullet3"/>
            </w:pPr>
            <w:r w:rsidRPr="00886527">
              <w:t>lines, buses, transformers and cables</w:t>
            </w:r>
          </w:p>
          <w:p w:rsidR="00000000" w:rsidRPr="00886527" w:rsidP="00886527">
            <w:pPr>
              <w:pStyle w:val="ListBullet3"/>
            </w:pPr>
            <w:r w:rsidRPr="00886527">
              <w:t>line/bus layouts, including single, double, ring and breaker, and half systems</w:t>
            </w:r>
          </w:p>
          <w:p w:rsidR="00000000" w:rsidRPr="00886527" w:rsidP="00886527">
            <w:pPr>
              <w:pStyle w:val="ListBullet3"/>
            </w:pPr>
            <w:r w:rsidRPr="00886527">
              <w:t>HV crossing methods</w:t>
            </w:r>
          </w:p>
          <w:p w:rsidR="00000000" w:rsidRPr="00886527" w:rsidP="00886527">
            <w:pPr>
              <w:pStyle w:val="ListBullet"/>
            </w:pPr>
            <w:r w:rsidRPr="00886527">
              <w:t>circuit breaker auxiliary systems encompassing:</w:t>
            </w:r>
          </w:p>
          <w:p w:rsidR="00000000" w:rsidRPr="00886527" w:rsidP="00886527">
            <w:pPr>
              <w:pStyle w:val="ListBullet2"/>
            </w:pPr>
            <w:r w:rsidRPr="00886527">
              <w:t>types and characteristics of high-pressure air systems, including air storage and air handling processes</w:t>
            </w:r>
          </w:p>
          <w:p w:rsidR="00000000" w:rsidRPr="00886527" w:rsidP="00886527">
            <w:pPr>
              <w:pStyle w:val="ListBullet2"/>
            </w:pPr>
            <w:r w:rsidRPr="00886527">
              <w:t>types and characteristics of DC systems, including battery types, charging systems and protection systems</w:t>
            </w:r>
          </w:p>
          <w:p w:rsidR="00000000" w:rsidRPr="00886527" w:rsidP="00886527">
            <w:pPr>
              <w:pStyle w:val="ListBullet2"/>
            </w:pPr>
            <w:r w:rsidRPr="00886527">
              <w:t xml:space="preserve">types and characteristics of special ambient </w:t>
            </w:r>
            <w:r w:rsidRPr="00886527">
              <w:t>gases (SF6) systems, including gas conditioning, storage and handling systems</w:t>
            </w:r>
          </w:p>
          <w:p w:rsidR="00000000" w:rsidRPr="00886527" w:rsidP="00886527">
            <w:pPr>
              <w:pStyle w:val="ListBullet2"/>
            </w:pPr>
            <w:r w:rsidRPr="00886527">
              <w:t>types and characteristics of vacuum interrupters</w:t>
            </w:r>
          </w:p>
          <w:p w:rsidR="00000000" w:rsidRPr="00886527" w:rsidP="00886527">
            <w:pPr>
              <w:pStyle w:val="ListBullet2"/>
            </w:pPr>
            <w:r w:rsidRPr="00886527">
              <w:t>types and characteristics of oil filled and oil handling</w:t>
            </w:r>
          </w:p>
          <w:p w:rsidR="00000000" w:rsidRPr="00886527" w:rsidP="00886527">
            <w:pPr>
              <w:pStyle w:val="ListBullet"/>
            </w:pPr>
            <w:r w:rsidRPr="00886527">
              <w:t>DC transmission systems encompassing:</w:t>
            </w:r>
          </w:p>
          <w:p w:rsidR="00000000" w:rsidRPr="00886527" w:rsidP="00886527">
            <w:pPr>
              <w:pStyle w:val="ListBullet2"/>
            </w:pPr>
            <w:r w:rsidRPr="00886527">
              <w:t>structure of DC transmission sys</w:t>
            </w:r>
            <w:r w:rsidRPr="00886527">
              <w:t>tems</w:t>
            </w:r>
          </w:p>
          <w:p w:rsidR="00000000" w:rsidRPr="00886527" w:rsidP="00886527">
            <w:pPr>
              <w:pStyle w:val="ListBullet2"/>
            </w:pPr>
            <w:r w:rsidRPr="00886527">
              <w:t>types of equipment required for DC transmission systems</w:t>
            </w:r>
          </w:p>
          <w:p w:rsidR="00000000" w:rsidRPr="00886527" w:rsidP="00886527">
            <w:pPr>
              <w:pStyle w:val="ListBullet2"/>
            </w:pPr>
            <w:r w:rsidRPr="00886527">
              <w:t>types of connections used for DC transmission systems</w:t>
            </w:r>
          </w:p>
          <w:p w:rsidR="00000000" w:rsidRPr="00886527" w:rsidP="00886527">
            <w:pPr>
              <w:pStyle w:val="ListBullet2"/>
            </w:pPr>
            <w:r w:rsidRPr="00886527">
              <w:t>principles of control of DC transmission systems</w:t>
            </w:r>
          </w:p>
          <w:p w:rsidR="00000000" w:rsidRPr="00886527" w:rsidP="00886527">
            <w:pPr>
              <w:pStyle w:val="ListBullet2"/>
            </w:pPr>
            <w:r w:rsidRPr="00886527">
              <w:t>advantages of DC transmission in comparison to alternating current (AC) transmission</w:t>
            </w:r>
          </w:p>
          <w:p w:rsidR="00000000" w:rsidRPr="00886527" w:rsidP="00886527">
            <w:pPr>
              <w:pStyle w:val="ListBullet2"/>
            </w:pPr>
            <w:r w:rsidRPr="00886527">
              <w:t>disadva</w:t>
            </w:r>
            <w:r w:rsidRPr="00886527">
              <w:t>ntages of DC transmission in comparison to AC transmission</w:t>
            </w:r>
          </w:p>
          <w:p w:rsidR="00000000" w:rsidRPr="00886527" w:rsidP="00886527">
            <w:pPr>
              <w:pStyle w:val="ListBullet"/>
            </w:pPr>
            <w:r w:rsidRPr="00886527">
              <w:t>AC transmission line electrical parameters encompassing:</w:t>
            </w:r>
          </w:p>
          <w:p w:rsidR="00000000" w:rsidRPr="00886527" w:rsidP="00886527">
            <w:pPr>
              <w:pStyle w:val="ListBullet2"/>
            </w:pPr>
            <w:r w:rsidRPr="00886527">
              <w:t>typical arrangements</w:t>
            </w:r>
          </w:p>
          <w:p w:rsidR="00000000" w:rsidRPr="00886527" w:rsidP="00886527">
            <w:pPr>
              <w:pStyle w:val="ListBullet2"/>
            </w:pPr>
            <w:r w:rsidRPr="00886527">
              <w:t>parameters of significance</w:t>
            </w:r>
          </w:p>
          <w:p w:rsidR="00000000" w:rsidRPr="00886527" w:rsidP="00886527">
            <w:pPr>
              <w:pStyle w:val="ListBullet2"/>
            </w:pPr>
            <w:r w:rsidRPr="00886527">
              <w:t>calculation of line parameters:</w:t>
            </w:r>
          </w:p>
          <w:p w:rsidR="00000000" w:rsidRPr="00886527" w:rsidP="00886527">
            <w:pPr>
              <w:pStyle w:val="ListBullet3"/>
            </w:pPr>
            <w:r w:rsidRPr="00886527">
              <w:t>calculation of resistive, inductive and capacitive values assuming regular transposition and solid conductors</w:t>
            </w:r>
          </w:p>
          <w:p w:rsidR="00000000" w:rsidRPr="00886527" w:rsidP="00886527">
            <w:pPr>
              <w:pStyle w:val="ListBullet2"/>
            </w:pPr>
            <w:r w:rsidRPr="00886527">
              <w:t>comparison with actual values</w:t>
            </w:r>
          </w:p>
          <w:p w:rsidR="00000000" w:rsidRPr="00886527" w:rsidP="00886527">
            <w:pPr>
              <w:pStyle w:val="ListBullet2"/>
            </w:pPr>
            <w:r w:rsidRPr="00886527">
              <w:t>typical parameter values and ratios for different voltage level lines</w:t>
            </w:r>
          </w:p>
          <w:p w:rsidR="00000000" w:rsidRPr="00886527" w:rsidP="00886527">
            <w:pPr>
              <w:pStyle w:val="ListBullet"/>
            </w:pPr>
            <w:r w:rsidRPr="00886527">
              <w:t>AC transmission line models encompassing:</w:t>
            </w:r>
          </w:p>
          <w:p w:rsidR="00000000" w:rsidRPr="00886527" w:rsidP="00886527">
            <w:pPr>
              <w:pStyle w:val="ListBullet2"/>
            </w:pPr>
            <w:r w:rsidRPr="00886527">
              <w:t>types of transmission line models based on line length</w:t>
            </w:r>
          </w:p>
          <w:p w:rsidR="00000000" w:rsidRPr="00886527" w:rsidP="00886527">
            <w:pPr>
              <w:pStyle w:val="ListBullet2"/>
            </w:pPr>
            <w:r w:rsidRPr="00886527">
              <w:t>calculation of voltage drop, line regulation and transmission efficiency</w:t>
            </w:r>
          </w:p>
          <w:p w:rsidR="00000000" w:rsidRPr="00886527" w:rsidP="00886527">
            <w:pPr>
              <w:pStyle w:val="ListBullet2"/>
            </w:pPr>
            <w:r w:rsidRPr="00886527">
              <w:t>load sharing between lines</w:t>
            </w:r>
          </w:p>
          <w:p w:rsidR="00000000" w:rsidRPr="00886527" w:rsidP="00886527">
            <w:pPr>
              <w:pStyle w:val="ListBullet"/>
            </w:pPr>
            <w:r w:rsidRPr="00886527">
              <w:t>voltage control techniques encompassing:</w:t>
            </w:r>
          </w:p>
          <w:p w:rsidR="00000000" w:rsidRPr="00886527" w:rsidP="00886527">
            <w:pPr>
              <w:pStyle w:val="ListBullet2"/>
            </w:pPr>
            <w:r w:rsidRPr="00886527">
              <w:t>conditions leading to voltage collapse</w:t>
            </w:r>
          </w:p>
          <w:p w:rsidR="00000000" w:rsidRPr="00886527" w:rsidP="00886527">
            <w:pPr>
              <w:pStyle w:val="ListBullet2"/>
            </w:pPr>
            <w:r w:rsidRPr="00886527">
              <w:t>effects on system o</w:t>
            </w:r>
            <w:r w:rsidRPr="00886527">
              <w:t>f HV and LV</w:t>
            </w:r>
          </w:p>
          <w:p w:rsidR="00000000" w:rsidRPr="00886527" w:rsidP="00886527">
            <w:pPr>
              <w:pStyle w:val="ListBullet2"/>
            </w:pPr>
            <w:r w:rsidRPr="00886527">
              <w:t>voltage control devices:</w:t>
            </w:r>
          </w:p>
          <w:p w:rsidR="00000000" w:rsidRPr="00886527" w:rsidP="00886527">
            <w:pPr>
              <w:pStyle w:val="ListBullet3"/>
            </w:pPr>
            <w:r w:rsidRPr="00886527">
              <w:t>voltage regulators applied to generators and synchronous phase modifiers</w:t>
            </w:r>
          </w:p>
          <w:p w:rsidR="00000000" w:rsidRPr="00886527" w:rsidP="00886527">
            <w:pPr>
              <w:pStyle w:val="ListBullet3"/>
            </w:pPr>
            <w:r w:rsidRPr="00886527">
              <w:t>electromagnetic voltage regulators</w:t>
            </w:r>
          </w:p>
          <w:p w:rsidR="00000000" w:rsidRPr="00886527" w:rsidP="00886527">
            <w:pPr>
              <w:pStyle w:val="ListBullet3"/>
            </w:pPr>
            <w:r w:rsidRPr="00886527">
              <w:t>series and parallel capacitors</w:t>
            </w:r>
          </w:p>
          <w:p w:rsidR="00000000" w:rsidRPr="00886527" w:rsidP="00886527">
            <w:pPr>
              <w:pStyle w:val="ListBullet3"/>
            </w:pPr>
            <w:r w:rsidRPr="00886527">
              <w:t>on-load tap changer (OLTC) transformers and static VAR compensators (SVC) - SVC</w:t>
            </w:r>
            <w:r w:rsidRPr="00886527">
              <w:t>’s include saturated reactor compensators; thyristor controlled reactor compensators and combined systems</w:t>
            </w:r>
          </w:p>
          <w:p w:rsidR="00000000" w:rsidRPr="00886527" w:rsidP="00886527">
            <w:pPr>
              <w:pStyle w:val="ListBullet2"/>
            </w:pPr>
            <w:r w:rsidRPr="00886527">
              <w:t>production of harmonics and methods of harmonic control</w:t>
            </w:r>
          </w:p>
          <w:p w:rsidR="00000000" w:rsidRPr="00886527" w:rsidP="00886527">
            <w:pPr>
              <w:pStyle w:val="ListBullet2"/>
            </w:pPr>
            <w:r w:rsidRPr="00886527">
              <w:t>location of voltage control devices within the system</w:t>
            </w:r>
          </w:p>
          <w:p w:rsidR="00000000" w:rsidRPr="00886527" w:rsidP="00886527">
            <w:pPr>
              <w:pStyle w:val="ListBullet"/>
            </w:pPr>
            <w:r w:rsidRPr="00886527">
              <w:t>voltage control devices encompassing:</w:t>
            </w:r>
          </w:p>
          <w:p w:rsidR="00000000" w:rsidRPr="00886527" w:rsidP="00886527">
            <w:pPr>
              <w:pStyle w:val="ListBullet2"/>
            </w:pPr>
            <w:r w:rsidRPr="00886527">
              <w:t>typical devices applications and capacities</w:t>
            </w:r>
          </w:p>
          <w:p w:rsidR="00000000" w:rsidRPr="00886527" w:rsidP="00886527">
            <w:pPr>
              <w:pStyle w:val="ListBullet2"/>
            </w:pPr>
            <w:r w:rsidRPr="00886527">
              <w:t>estimation of rating of VAR regulating devices using graphical techniques</w:t>
            </w:r>
          </w:p>
          <w:p w:rsidR="00000000" w:rsidRPr="00886527" w:rsidP="00886527">
            <w:pPr>
              <w:pStyle w:val="ListBullet"/>
            </w:pPr>
            <w:r w:rsidRPr="00886527">
              <w:t>corona encompassing:</w:t>
            </w:r>
          </w:p>
          <w:p w:rsidR="00000000" w:rsidRPr="00886527" w:rsidP="00886527">
            <w:pPr>
              <w:pStyle w:val="ListBullet2"/>
            </w:pPr>
            <w:r w:rsidRPr="00886527">
              <w:t>factors leading to the generation of corona:</w:t>
            </w:r>
          </w:p>
          <w:p w:rsidR="00000000" w:rsidRPr="00886527" w:rsidP="00886527">
            <w:pPr>
              <w:pStyle w:val="ListBullet3"/>
            </w:pPr>
            <w:r w:rsidRPr="00886527">
              <w:t>voltage levels</w:t>
            </w:r>
          </w:p>
          <w:p w:rsidR="00000000" w:rsidRPr="00886527" w:rsidP="00886527">
            <w:pPr>
              <w:pStyle w:val="ListBullet3"/>
            </w:pPr>
            <w:r w:rsidRPr="00886527">
              <w:t>conductor spacings, conductor sizes and shaping</w:t>
            </w:r>
          </w:p>
          <w:p w:rsidR="00000000" w:rsidRPr="00886527" w:rsidP="00886527">
            <w:pPr>
              <w:pStyle w:val="ListBullet3"/>
            </w:pPr>
            <w:r w:rsidRPr="00886527">
              <w:t>atmospheric conditions</w:t>
            </w:r>
          </w:p>
          <w:p w:rsidR="00000000" w:rsidRPr="00886527" w:rsidP="00886527">
            <w:pPr>
              <w:pStyle w:val="ListBullet2"/>
            </w:pPr>
            <w:r w:rsidRPr="00886527">
              <w:t>consequences of corona</w:t>
            </w:r>
          </w:p>
          <w:p w:rsidR="00000000" w:rsidRPr="00886527" w:rsidP="00886527">
            <w:pPr>
              <w:pStyle w:val="ListBullet2"/>
            </w:pPr>
            <w:r w:rsidRPr="00886527">
              <w:t>corona reduction:</w:t>
            </w:r>
          </w:p>
          <w:p w:rsidR="00000000" w:rsidRPr="00886527" w:rsidP="00886527">
            <w:pPr>
              <w:pStyle w:val="ListBullet3"/>
            </w:pPr>
            <w:r w:rsidRPr="00886527">
              <w:t>conductor selection</w:t>
            </w:r>
          </w:p>
          <w:p w:rsidR="00000000" w:rsidRPr="00886527" w:rsidP="00886527">
            <w:pPr>
              <w:pStyle w:val="ListBullet3"/>
            </w:pPr>
            <w:r w:rsidRPr="00886527">
              <w:t>conductor bundling</w:t>
            </w:r>
          </w:p>
          <w:p w:rsidR="00000000" w:rsidRPr="00886527" w:rsidP="00886527">
            <w:pPr>
              <w:pStyle w:val="ListBullet3"/>
            </w:pPr>
            <w:r w:rsidRPr="00886527">
              <w:t>conductor surface treatment</w:t>
            </w:r>
          </w:p>
          <w:p w:rsidR="00000000" w:rsidRPr="00886527" w:rsidP="00886527">
            <w:pPr>
              <w:pStyle w:val="ListBullet3"/>
            </w:pPr>
            <w:r w:rsidRPr="00886527">
              <w:t>grading rings</w:t>
            </w:r>
          </w:p>
          <w:p w:rsidR="00000000" w:rsidRPr="00886527" w:rsidP="00886527">
            <w:pPr>
              <w:pStyle w:val="ListBullet2"/>
            </w:pPr>
            <w:r w:rsidRPr="00886527">
              <w:t>internal discharge:</w:t>
            </w:r>
          </w:p>
          <w:p w:rsidR="00000000" w:rsidRPr="00886527" w:rsidP="00886527">
            <w:pPr>
              <w:pStyle w:val="ListBullet3"/>
            </w:pPr>
            <w:r w:rsidRPr="00886527">
              <w:t>causes of internal discharge</w:t>
            </w:r>
          </w:p>
          <w:p w:rsidR="00000000" w:rsidRPr="00886527" w:rsidP="00886527">
            <w:pPr>
              <w:pStyle w:val="ListBullet3"/>
            </w:pPr>
            <w:r w:rsidRPr="00886527">
              <w:t>effects of internal discharge</w:t>
            </w:r>
          </w:p>
          <w:p w:rsidR="00000000" w:rsidRPr="00886527" w:rsidP="00886527">
            <w:pPr>
              <w:pStyle w:val="ListBullet3"/>
            </w:pPr>
            <w:r w:rsidRPr="00886527">
              <w:t>testing techniques</w:t>
            </w:r>
          </w:p>
          <w:p w:rsidR="00000000" w:rsidRPr="00886527" w:rsidP="00886527">
            <w:pPr>
              <w:pStyle w:val="ListBullet"/>
            </w:pPr>
            <w:r w:rsidRPr="00886527">
              <w:t>protecti</w:t>
            </w:r>
            <w:r w:rsidRPr="00886527">
              <w:t>on system types encompassing:</w:t>
            </w:r>
          </w:p>
          <w:p w:rsidR="00000000" w:rsidRPr="00886527" w:rsidP="00886527">
            <w:pPr>
              <w:pStyle w:val="ListBullet2"/>
            </w:pPr>
            <w:r w:rsidRPr="00886527">
              <w:t>requirements of a protection scheme:</w:t>
            </w:r>
          </w:p>
          <w:p w:rsidR="00000000" w:rsidRPr="00886527" w:rsidP="00886527">
            <w:pPr>
              <w:pStyle w:val="ListBullet3"/>
            </w:pPr>
            <w:r w:rsidRPr="00886527">
              <w:t>relationship to primary system design</w:t>
            </w:r>
          </w:p>
          <w:p w:rsidR="00000000" w:rsidRPr="00886527" w:rsidP="00886527">
            <w:pPr>
              <w:pStyle w:val="ListBullet3"/>
            </w:pPr>
            <w:r w:rsidRPr="00886527">
              <w:t>purpose of protection, safety of persons and protection of plant</w:t>
            </w:r>
          </w:p>
          <w:p w:rsidR="00000000" w:rsidRPr="00886527" w:rsidP="00886527">
            <w:pPr>
              <w:pStyle w:val="ListBullet3"/>
            </w:pPr>
            <w:r w:rsidRPr="00886527">
              <w:t>system instability</w:t>
            </w:r>
          </w:p>
          <w:p w:rsidR="00000000" w:rsidRPr="00886527" w:rsidP="00886527">
            <w:pPr>
              <w:pStyle w:val="ListBullet3"/>
            </w:pPr>
            <w:r w:rsidRPr="00886527">
              <w:t>system break up</w:t>
            </w:r>
          </w:p>
          <w:p w:rsidR="00000000" w:rsidRPr="00886527" w:rsidP="00886527">
            <w:pPr>
              <w:pStyle w:val="ListBullet3"/>
            </w:pPr>
            <w:r w:rsidRPr="00886527">
              <w:t>loss of customers and loss of revenue</w:t>
            </w:r>
          </w:p>
          <w:p w:rsidR="00000000" w:rsidRPr="00886527" w:rsidP="00886527">
            <w:pPr>
              <w:pStyle w:val="ListBullet3"/>
            </w:pPr>
            <w:r w:rsidRPr="00886527">
              <w:t>protection zones</w:t>
            </w:r>
          </w:p>
          <w:p w:rsidR="00000000" w:rsidRPr="00886527" w:rsidP="00886527">
            <w:pPr>
              <w:pStyle w:val="ListBullet3"/>
            </w:pPr>
            <w:r w:rsidRPr="00886527">
              <w:t>restricted schemes and unrestricted schemes</w:t>
            </w:r>
          </w:p>
          <w:p w:rsidR="00000000" w:rsidRPr="00886527" w:rsidP="00886527">
            <w:pPr>
              <w:pStyle w:val="ListBullet3"/>
            </w:pPr>
            <w:r w:rsidRPr="00886527">
              <w:t>duplicate protection</w:t>
            </w:r>
          </w:p>
          <w:p w:rsidR="00000000" w:rsidRPr="00886527" w:rsidP="00886527">
            <w:pPr>
              <w:pStyle w:val="ListBullet3"/>
            </w:pPr>
            <w:r w:rsidRPr="00886527">
              <w:t>local backup protection and remote backup protection</w:t>
            </w:r>
          </w:p>
          <w:p w:rsidR="00000000" w:rsidRPr="00886527" w:rsidP="00886527">
            <w:pPr>
              <w:pStyle w:val="ListBullet3"/>
            </w:pPr>
            <w:r w:rsidRPr="00886527">
              <w:t>selectivity, discrimination, stability, sensitivity and reliability</w:t>
            </w:r>
          </w:p>
          <w:p w:rsidR="00000000" w:rsidRPr="00886527" w:rsidP="00886527">
            <w:pPr>
              <w:pStyle w:val="ListBullet2"/>
            </w:pPr>
            <w:r w:rsidRPr="00886527">
              <w:t>components of a protection scheme:</w:t>
            </w:r>
          </w:p>
          <w:p w:rsidR="00000000" w:rsidRPr="00886527" w:rsidP="00886527">
            <w:pPr>
              <w:pStyle w:val="ListBullet3"/>
            </w:pPr>
            <w:r w:rsidRPr="00886527">
              <w:t>current transfor</w:t>
            </w:r>
            <w:r w:rsidRPr="00886527">
              <w:t>mers, potential transformers, summation current transformers, interposing transformers and multi-tapped transformers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all-or-nothing relays, induction relays, balanced beam relays, directional relays, biased relays, solid state relays, microprocessor-based </w:t>
            </w:r>
            <w:r w:rsidRPr="00886527">
              <w:t>relays and gas relays</w:t>
            </w:r>
          </w:p>
          <w:p w:rsidR="00000000" w:rsidRPr="00886527" w:rsidP="00886527">
            <w:pPr>
              <w:pStyle w:val="ListBullet3"/>
            </w:pPr>
            <w:r w:rsidRPr="00886527">
              <w:t>thermal sensors</w:t>
            </w:r>
          </w:p>
          <w:p w:rsidR="00000000" w:rsidRPr="00886527" w:rsidP="00886527">
            <w:pPr>
              <w:pStyle w:val="ListBullet3"/>
            </w:pPr>
            <w:r w:rsidRPr="00886527">
              <w:t>hardwired communication</w:t>
            </w:r>
          </w:p>
          <w:p w:rsidR="00000000" w:rsidRPr="00886527" w:rsidP="00886527">
            <w:pPr>
              <w:pStyle w:val="ListBullet3"/>
            </w:pPr>
            <w:r w:rsidRPr="00886527">
              <w:t>powerline carrier systems</w:t>
            </w:r>
          </w:p>
          <w:p w:rsidR="00000000" w:rsidRPr="00886527" w:rsidP="00886527">
            <w:pPr>
              <w:pStyle w:val="ListBullet3"/>
            </w:pPr>
            <w:r w:rsidRPr="00886527">
              <w:t>microwave systems</w:t>
            </w:r>
          </w:p>
          <w:p w:rsidR="00000000" w:rsidRPr="00886527" w:rsidP="00886527">
            <w:pPr>
              <w:pStyle w:val="ListBullet3"/>
            </w:pPr>
            <w:r w:rsidRPr="00886527">
              <w:t>fibre optic systems</w:t>
            </w:r>
          </w:p>
          <w:p w:rsidR="00000000" w:rsidRPr="00886527" w:rsidP="00886527">
            <w:pPr>
              <w:pStyle w:val="ListBullet3"/>
            </w:pPr>
            <w:r w:rsidRPr="00886527">
              <w:t>need for isolation</w:t>
            </w:r>
          </w:p>
          <w:p w:rsidR="00000000" w:rsidRPr="00886527" w:rsidP="00886527">
            <w:pPr>
              <w:pStyle w:val="ListBullet3"/>
            </w:pPr>
            <w:r w:rsidRPr="00886527">
              <w:t>need for interfacing</w:t>
            </w:r>
          </w:p>
          <w:p w:rsidR="00000000" w:rsidRPr="00886527" w:rsidP="00886527">
            <w:pPr>
              <w:pStyle w:val="ListBullet2"/>
            </w:pPr>
            <w:r w:rsidRPr="00886527">
              <w:t>protection applied to buses:</w:t>
            </w:r>
          </w:p>
          <w:p w:rsidR="00000000" w:rsidRPr="00886527" w:rsidP="00886527">
            <w:pPr>
              <w:pStyle w:val="ListBullet3"/>
            </w:pPr>
            <w:r w:rsidRPr="00886527">
              <w:t>overload, differential, earth leakage, structure leakage, combined schemes and protection overlap</w:t>
            </w:r>
          </w:p>
          <w:p w:rsidR="00000000" w:rsidRPr="00886527" w:rsidP="00886527">
            <w:pPr>
              <w:pStyle w:val="ListBullet2"/>
            </w:pPr>
            <w:r w:rsidRPr="00886527">
              <w:t>protection applied to transformers:</w:t>
            </w:r>
          </w:p>
          <w:p w:rsidR="00000000" w:rsidRPr="00886527" w:rsidP="00886527">
            <w:pPr>
              <w:pStyle w:val="ListBullet3"/>
            </w:pPr>
            <w:r w:rsidRPr="00886527">
              <w:t>biased differential, gas, winding temperature and oil temperature</w:t>
            </w:r>
          </w:p>
          <w:p w:rsidR="00000000" w:rsidRPr="00886527" w:rsidP="00886527">
            <w:pPr>
              <w:pStyle w:val="ListBullet2"/>
            </w:pPr>
            <w:r w:rsidRPr="00886527">
              <w:t>protection applied to single/radial lines:</w:t>
            </w:r>
          </w:p>
          <w:p w:rsidR="00000000" w:rsidRPr="00886527" w:rsidP="00886527">
            <w:pPr>
              <w:pStyle w:val="ListBullet3"/>
            </w:pPr>
            <w:r w:rsidRPr="00886527">
              <w:t>overcurre</w:t>
            </w:r>
            <w:r w:rsidRPr="00886527">
              <w:t>nt, earth leakage, slow earth leakage, distance, auto reclose, sectionalising and over voltage</w:t>
            </w:r>
          </w:p>
          <w:p w:rsidR="00000000" w:rsidRPr="00886527" w:rsidP="00886527">
            <w:pPr>
              <w:pStyle w:val="ListBullet2"/>
            </w:pPr>
            <w:r w:rsidRPr="00886527">
              <w:t>protection applied to interconnected lines:</w:t>
            </w:r>
          </w:p>
          <w:p w:rsidR="00000000" w:rsidRPr="00886527" w:rsidP="00886527">
            <w:pPr>
              <w:pStyle w:val="ListBullet3"/>
            </w:pPr>
            <w:r w:rsidRPr="00886527">
              <w:t xml:space="preserve">overcurrent, pilot wire, directional, directional overcurrent, current differential, phase </w:t>
            </w:r>
            <w:r w:rsidRPr="00886527">
              <w:t>comparison, current comp</w:t>
            </w:r>
            <w:r w:rsidRPr="00886527">
              <w:t>arison, distance, impedance, admittance and offset.</w:t>
            </w:r>
          </w:p>
        </w:tc>
      </w:tr>
    </w:tbl>
    <w:p w:rsidR="00000000" w:rsidRPr="00886527" w:rsidP="00886527">
      <w:pPr>
        <w:pStyle w:val="NoPaddingFontSize1"/>
      </w:pPr>
    </w:p>
    <w:p w:rsidR="00000000" w:rsidRPr="00886527" w:rsidP="00886527">
      <w:pPr>
        <w:pStyle w:val="AllowPageBreak"/>
      </w:pPr>
    </w:p>
    <w:p w:rsidR="00000000" w:rsidRPr="00886527" w:rsidP="00886527">
      <w:pPr>
        <w:pStyle w:val="Heading1"/>
      </w:pPr>
      <w:bookmarkStart w:id="4" w:name="O_1178086"/>
      <w:bookmarkEnd w:id="4"/>
      <w:r w:rsidRPr="008865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27" w:rsidP="00886527">
            <w:pPr>
              <w:pStyle w:val="BodyText"/>
            </w:pPr>
            <w:r w:rsidRPr="00886527">
              <w:t>Assessors must hold credentials specified within the Standards for Registered Training Organisations current at the time of assessment.</w:t>
            </w:r>
          </w:p>
          <w:p w:rsidR="00000000" w:rsidRPr="00886527" w:rsidP="00886527">
            <w:pPr>
              <w:pStyle w:val="BodyText"/>
            </w:pPr>
            <w:r w:rsidRPr="0088652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86527" w:rsidP="00886527">
            <w:pPr>
              <w:pStyle w:val="BodyText"/>
            </w:pPr>
            <w:r w:rsidRPr="00886527">
              <w:t>Assessment must occur in workplace operational</w:t>
            </w:r>
            <w:r w:rsidRPr="00886527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886527" w:rsidP="00886527">
            <w:pPr>
              <w:pStyle w:val="BodyText"/>
            </w:pPr>
            <w:r w:rsidRPr="00886527">
              <w:t>Assessment processes and techniques mus</w:t>
            </w:r>
            <w:r w:rsidRPr="00886527">
              <w:t>t be appropriate to the language, literacy and numeracy requirements of the work being performed and the needs of the candidate.</w:t>
            </w:r>
          </w:p>
          <w:p w:rsidR="00000000" w:rsidRPr="00886527" w:rsidP="00886527">
            <w:pPr>
              <w:pStyle w:val="BodyText"/>
            </w:pPr>
            <w:r w:rsidRPr="00886527">
              <w:t>Resources for assessment must include access to:</w:t>
            </w:r>
          </w:p>
          <w:p w:rsidR="00000000" w:rsidRPr="00886527" w:rsidP="00886527">
            <w:pPr>
              <w:pStyle w:val="ListBullet"/>
            </w:pPr>
            <w:r w:rsidRPr="00886527">
              <w:t>a range of relevant exercises, case studies and/or other simulations</w:t>
            </w:r>
          </w:p>
          <w:p w:rsidR="00000000" w:rsidRPr="00886527" w:rsidP="00886527">
            <w:pPr>
              <w:pStyle w:val="ListBullet"/>
            </w:pPr>
            <w:r w:rsidRPr="00886527">
              <w:t>relevant</w:t>
            </w:r>
            <w:r w:rsidRPr="00886527">
              <w:t xml:space="preserve"> and appropriate materials, tools, facilities, equipment and personal protective equipment (PPE) currently used in industry for detailed construction plans for electrical system infrastructure</w:t>
            </w:r>
          </w:p>
          <w:p w:rsidR="00000000" w:rsidRPr="00886527" w:rsidP="00886527">
            <w:pPr>
              <w:pStyle w:val="ListBullet"/>
            </w:pPr>
            <w:r w:rsidRPr="00886527">
              <w:t>applicable documentation, including workplace procedures, relev</w:t>
            </w:r>
            <w:r w:rsidRPr="00886527">
              <w:t>ant industry standards, equipment specifications, regulations, codes of practice and operation manuals.</w:t>
            </w:r>
          </w:p>
        </w:tc>
      </w:tr>
    </w:tbl>
    <w:p w:rsidR="00000000" w:rsidRPr="00886527" w:rsidP="00886527">
      <w:pPr>
        <w:pStyle w:val="NoPaddingFontSize1"/>
      </w:pPr>
    </w:p>
    <w:p w:rsidR="00000000" w:rsidRPr="00886527" w:rsidP="00886527">
      <w:pPr>
        <w:pStyle w:val="AllowPageBreak"/>
      </w:pPr>
    </w:p>
    <w:p w:rsidR="00000000" w:rsidRPr="00886527" w:rsidP="00886527">
      <w:pPr>
        <w:pStyle w:val="Heading1"/>
      </w:pPr>
      <w:bookmarkStart w:id="5" w:name="O_1178089"/>
      <w:bookmarkEnd w:id="5"/>
      <w:r w:rsidRPr="00886527">
        <w:t>Links</w:t>
      </w:r>
    </w:p>
    <w:p w:rsidR="00000000" w:rsidRPr="00886527" w:rsidP="00D94792">
      <w:pPr>
        <w:pStyle w:val="BodyText"/>
      </w:pPr>
      <w:r w:rsidRPr="008865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A4FC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86527" w:rsidP="00886527"/>
    <w:sectPr w:rsidSect="008865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27" w:rsidRPr="00D94792" w:rsidP="00D947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92" w:rsidP="00886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94792" w:rsidP="00886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4792" w:rsidP="00886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527" w:rsidRPr="00D94792" w:rsidP="00D947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92" w:rsidRPr="002D2AF8" w:rsidP="00886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UETDRDS014 Prepare and manage detailed construction plans for electrical power system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94792" w:rsidP="00886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E04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581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A0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527"/>
  </w:style>
  <w:style w:type="character" w:customStyle="1" w:styleId="Heading1Char">
    <w:name w:val="Heading 1 Char"/>
    <w:basedOn w:val="DefaultParagraphFont"/>
    <w:link w:val="Heading1"/>
    <w:rsid w:val="00886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5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52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65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6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652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6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5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527"/>
    <w:rPr>
      <w:b/>
      <w:spacing w:val="0"/>
    </w:rPr>
  </w:style>
  <w:style w:type="paragraph" w:customStyle="1" w:styleId="SuperTitle">
    <w:name w:val="SuperTitle"/>
    <w:basedOn w:val="Title"/>
    <w:rsid w:val="00886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5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527"/>
    <w:rPr>
      <w:i/>
    </w:rPr>
  </w:style>
  <w:style w:type="paragraph" w:styleId="Caption">
    <w:name w:val="caption"/>
    <w:basedOn w:val="BodyText"/>
    <w:next w:val="Normal"/>
    <w:qFormat/>
    <w:rsid w:val="00886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527"/>
  </w:style>
  <w:style w:type="paragraph" w:styleId="TableofFigures">
    <w:name w:val="table of figures"/>
    <w:basedOn w:val="Normal"/>
    <w:next w:val="Normal"/>
    <w:semiHidden/>
    <w:rsid w:val="00886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5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6527"/>
    <w:rPr>
      <w:rFonts w:ascii="Wingdings" w:hAnsi="Wingdings"/>
    </w:rPr>
  </w:style>
  <w:style w:type="paragraph" w:customStyle="1" w:styleId="TableHeading">
    <w:name w:val="Table Heading"/>
    <w:basedOn w:val="HeadingBase"/>
    <w:rsid w:val="00886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527"/>
    <w:rPr>
      <w:color w:val="0033CC"/>
      <w:u w:val="none"/>
    </w:rPr>
  </w:style>
  <w:style w:type="paragraph" w:customStyle="1" w:styleId="BodyTextRight">
    <w:name w:val="Body Text Right"/>
    <w:basedOn w:val="BodyText"/>
    <w:rsid w:val="00886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5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527"/>
    <w:rPr>
      <w:sz w:val="32"/>
    </w:rPr>
  </w:style>
  <w:style w:type="paragraph" w:customStyle="1" w:styleId="HeadingProcedure">
    <w:name w:val="Heading Procedure"/>
    <w:basedOn w:val="HeadingBase"/>
    <w:next w:val="Normal"/>
    <w:rsid w:val="00886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527"/>
    <w:pPr>
      <w:spacing w:before="60" w:after="60"/>
    </w:pPr>
  </w:style>
  <w:style w:type="paragraph" w:styleId="ListContinue">
    <w:name w:val="List Continue"/>
    <w:basedOn w:val="List"/>
    <w:rsid w:val="00886527"/>
    <w:pPr>
      <w:ind w:firstLine="0"/>
    </w:pPr>
  </w:style>
  <w:style w:type="paragraph" w:customStyle="1" w:styleId="ListNote">
    <w:name w:val="List Note"/>
    <w:basedOn w:val="List"/>
    <w:rsid w:val="00886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527"/>
    <w:rPr>
      <w:rFonts w:ascii="Courier New" w:hAnsi="Courier New"/>
    </w:rPr>
  </w:style>
  <w:style w:type="paragraph" w:customStyle="1" w:styleId="NoteBullet">
    <w:name w:val="Note Bullet"/>
    <w:basedOn w:val="Note"/>
    <w:rsid w:val="00886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5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6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527"/>
    <w:rPr>
      <w:b/>
      <w:smallCaps/>
    </w:rPr>
  </w:style>
  <w:style w:type="paragraph" w:customStyle="1" w:styleId="TableListNumber">
    <w:name w:val="Table List Number"/>
    <w:basedOn w:val="ListNumber"/>
    <w:rsid w:val="00886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527"/>
    <w:pPr>
      <w:numPr>
        <w:numId w:val="10"/>
      </w:numPr>
    </w:pPr>
  </w:style>
  <w:style w:type="paragraph" w:customStyle="1" w:styleId="ListAlpha2">
    <w:name w:val="List Alpha 2"/>
    <w:basedOn w:val="List2"/>
    <w:rsid w:val="00886527"/>
    <w:pPr>
      <w:numPr>
        <w:numId w:val="9"/>
      </w:numPr>
    </w:pPr>
  </w:style>
  <w:style w:type="paragraph" w:styleId="List2">
    <w:name w:val="List 2"/>
    <w:basedOn w:val="BodyText"/>
    <w:rsid w:val="00886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5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65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6527"/>
    <w:pPr>
      <w:numPr>
        <w:numId w:val="5"/>
      </w:numPr>
    </w:pPr>
  </w:style>
  <w:style w:type="paragraph" w:styleId="ListContinue2">
    <w:name w:val="List Continue 2"/>
    <w:basedOn w:val="List2"/>
    <w:rsid w:val="00886527"/>
    <w:pPr>
      <w:ind w:firstLine="0"/>
    </w:pPr>
  </w:style>
  <w:style w:type="paragraph" w:styleId="ListContinue3">
    <w:name w:val="List Continue 3"/>
    <w:basedOn w:val="List3"/>
    <w:rsid w:val="00886527"/>
    <w:pPr>
      <w:ind w:left="1021" w:firstLine="0"/>
    </w:pPr>
  </w:style>
  <w:style w:type="paragraph" w:styleId="ListContinue4">
    <w:name w:val="List Continue 4"/>
    <w:basedOn w:val="List4"/>
    <w:rsid w:val="00886527"/>
    <w:pPr>
      <w:ind w:firstLine="0"/>
    </w:pPr>
  </w:style>
  <w:style w:type="paragraph" w:styleId="ListContinue5">
    <w:name w:val="List Continue 5"/>
    <w:basedOn w:val="List5"/>
    <w:rsid w:val="00886527"/>
    <w:pPr>
      <w:ind w:firstLine="0"/>
    </w:pPr>
  </w:style>
  <w:style w:type="paragraph" w:styleId="ListNumber3">
    <w:name w:val="List Number 3"/>
    <w:basedOn w:val="List3"/>
    <w:rsid w:val="00886527"/>
    <w:pPr>
      <w:numPr>
        <w:numId w:val="6"/>
      </w:numPr>
    </w:pPr>
  </w:style>
  <w:style w:type="paragraph" w:styleId="ListNumber4">
    <w:name w:val="List Number 4"/>
    <w:basedOn w:val="List4"/>
    <w:rsid w:val="00886527"/>
    <w:pPr>
      <w:numPr>
        <w:numId w:val="7"/>
      </w:numPr>
    </w:pPr>
  </w:style>
  <w:style w:type="paragraph" w:styleId="ListNumber5">
    <w:name w:val="List Number 5"/>
    <w:basedOn w:val="List5"/>
    <w:rsid w:val="00886527"/>
    <w:pPr>
      <w:numPr>
        <w:numId w:val="8"/>
      </w:numPr>
    </w:pPr>
  </w:style>
  <w:style w:type="paragraph" w:styleId="BlockText">
    <w:name w:val="Block Text"/>
    <w:basedOn w:val="Normal"/>
    <w:rsid w:val="00886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527"/>
    <w:rPr>
      <w:sz w:val="16"/>
      <w:vertAlign w:val="superscript"/>
    </w:rPr>
  </w:style>
  <w:style w:type="character" w:customStyle="1" w:styleId="Symbols">
    <w:name w:val="Symbols"/>
    <w:basedOn w:val="DefaultParagraphFont"/>
    <w:rsid w:val="00886527"/>
    <w:rPr>
      <w:rFonts w:ascii="Symbol" w:hAnsi="Symbol"/>
    </w:rPr>
  </w:style>
  <w:style w:type="character" w:customStyle="1" w:styleId="MenuOptions">
    <w:name w:val="Menu Options"/>
    <w:basedOn w:val="DefaultParagraphFont"/>
    <w:rsid w:val="00886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527"/>
    <w:rPr>
      <w:b/>
    </w:rPr>
  </w:style>
  <w:style w:type="character" w:customStyle="1" w:styleId="Underlined">
    <w:name w:val="Underlined"/>
    <w:basedOn w:val="DefaultParagraphFont"/>
    <w:rsid w:val="00886527"/>
    <w:rPr>
      <w:u w:val="single"/>
    </w:rPr>
  </w:style>
  <w:style w:type="paragraph" w:customStyle="1" w:styleId="TableBodyTextRight">
    <w:name w:val="Table Body Text Right"/>
    <w:basedOn w:val="TableBodyText"/>
    <w:rsid w:val="00886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527"/>
    <w:rPr>
      <w:sz w:val="18"/>
    </w:rPr>
  </w:style>
  <w:style w:type="paragraph" w:customStyle="1" w:styleId="BodySmallRight">
    <w:name w:val="Body Small Right"/>
    <w:basedOn w:val="BodyTextRight"/>
    <w:rsid w:val="00886527"/>
    <w:rPr>
      <w:sz w:val="18"/>
      <w:szCs w:val="18"/>
    </w:rPr>
  </w:style>
  <w:style w:type="paragraph" w:customStyle="1" w:styleId="MarginEdition">
    <w:name w:val="Margin Edition"/>
    <w:basedOn w:val="MarginNote"/>
    <w:rsid w:val="00886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527"/>
    <w:rPr>
      <w:sz w:val="2"/>
      <w:szCs w:val="2"/>
    </w:rPr>
  </w:style>
  <w:style w:type="character" w:customStyle="1" w:styleId="Small">
    <w:name w:val="Small"/>
    <w:basedOn w:val="DefaultParagraphFont"/>
    <w:rsid w:val="00886527"/>
    <w:rPr>
      <w:sz w:val="16"/>
    </w:rPr>
  </w:style>
  <w:style w:type="paragraph" w:customStyle="1" w:styleId="WideTable">
    <w:name w:val="Wide Table"/>
    <w:basedOn w:val="Normal"/>
    <w:rsid w:val="00886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527"/>
  </w:style>
  <w:style w:type="paragraph" w:styleId="Quote">
    <w:name w:val="Quote"/>
    <w:basedOn w:val="Heading1"/>
    <w:link w:val="QuoteChar"/>
    <w:qFormat/>
    <w:rsid w:val="00886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527"/>
    <w:pPr>
      <w:pageBreakBefore/>
    </w:pPr>
  </w:style>
  <w:style w:type="paragraph" w:customStyle="1" w:styleId="Border">
    <w:name w:val="Border"/>
    <w:basedOn w:val="Normal"/>
    <w:qFormat/>
    <w:rsid w:val="00886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527"/>
    <w:rPr>
      <w:u w:val="single"/>
    </w:rPr>
  </w:style>
  <w:style w:type="character" w:customStyle="1" w:styleId="BoldandItalics">
    <w:name w:val="Bold and Italics"/>
    <w:qFormat/>
    <w:rsid w:val="00886527"/>
    <w:rPr>
      <w:b/>
      <w:i/>
      <w:u w:val="none"/>
    </w:rPr>
  </w:style>
  <w:style w:type="paragraph" w:styleId="BalloonText">
    <w:name w:val="Balloon Text"/>
    <w:basedOn w:val="Normal"/>
    <w:link w:val="BalloonTextChar"/>
    <w:rsid w:val="00886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527"/>
    <w:pPr>
      <w:spacing w:before="0" w:after="0"/>
    </w:pPr>
  </w:style>
  <w:style w:type="paragraph" w:customStyle="1" w:styleId="BodyTextBold">
    <w:name w:val="Body Text Bold"/>
    <w:basedOn w:val="BodyText"/>
    <w:qFormat/>
    <w:rsid w:val="00886527"/>
    <w:rPr>
      <w:b/>
    </w:rPr>
  </w:style>
  <w:style w:type="character" w:styleId="Hyperlink">
    <w:name w:val="Hyperlink"/>
    <w:basedOn w:val="DefaultParagraphFont"/>
    <w:uiPriority w:val="99"/>
    <w:unhideWhenUsed/>
    <w:rsid w:val="00D94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2282</Words>
  <Characters>15679</Characters>
  <Application>Microsoft Office Word</Application>
  <DocSecurity>0</DocSecurity>
  <Lines>356</Lines>
  <Paragraphs>304</Paragraphs>
  <ScaleCrop>false</ScaleCrop>
  <Company>Author-it Software Corporation Ltd.</Company>
  <LinksUpToDate>false</LinksUpToDate>
  <CharactersWithSpaces>17657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UETDRDS014 Prepare and manage detailed construction plans for electrical power system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2022-06-03T04:26:00Z</dcterms:created>
  <dcterms:modified xsi:type="dcterms:W3CDTF">2022-06-03T04:26:00Z</dcterms:modified>
</cp:coreProperties>
</file>