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CE3" w:rsidP="00CD5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UET60221 Advanced Diploma of ESI - Power Systems</w:t>
      </w:r>
      <w:r>
        <w:fldChar w:fldCharType="end"/>
      </w:r>
    </w:p>
    <w:p w:rsidR="00CD5CE3" w:rsidP="00CD5CE3">
      <w:pPr>
        <w:pStyle w:val="Version"/>
        <w:sectPr w:rsidSect="00B31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1421" w:rsidP="00B31421">
      <w:pPr>
        <w:pStyle w:val="SuperHeading"/>
      </w:pPr>
      <w:r w:rsidRPr="00B31421">
        <w:t>UET60221 Advanced Diploma of ESI - Power Systems</w:t>
      </w:r>
    </w:p>
    <w:p w:rsidR="00000000" w:rsidRPr="00B31421" w:rsidP="00B31421">
      <w:pPr>
        <w:pStyle w:val="Heading1"/>
      </w:pPr>
      <w:bookmarkStart w:id="1" w:name="O_1180638"/>
      <w:bookmarkEnd w:id="1"/>
      <w:r w:rsidRPr="00B314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Release 1. This is the first release of this qualification in the UET Transmission, Distribution and Rail Sector Training Package Release 2.0.</w:t>
            </w:r>
          </w:p>
        </w:tc>
      </w:tr>
    </w:tbl>
    <w:p w:rsidR="00000000" w:rsidRPr="00B31421" w:rsidP="00B31421">
      <w:pPr>
        <w:pStyle w:val="NoPaddingFontSize1"/>
      </w:pPr>
    </w:p>
    <w:p w:rsidR="00000000" w:rsidRPr="00B31421" w:rsidP="00B31421">
      <w:pPr>
        <w:pStyle w:val="AllowPageBreak"/>
      </w:pPr>
    </w:p>
    <w:p w:rsidR="00000000" w:rsidRPr="00B31421" w:rsidP="00B31421">
      <w:pPr>
        <w:pStyle w:val="Heading1"/>
      </w:pPr>
      <w:bookmarkStart w:id="2" w:name="O_1180639"/>
      <w:bookmarkEnd w:id="2"/>
      <w:r w:rsidRPr="00B3142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This qualification provides the skil</w:t>
            </w:r>
            <w:r w:rsidRPr="00B31421">
              <w:t>ls and knowledge to work in the electricity supply industry (ESI) as a Power System Senior Technical Officer or a Power Distribution System Engineer.</w:t>
            </w:r>
          </w:p>
          <w:p w:rsidR="00000000" w:rsidRPr="00B31421" w:rsidP="00B31421">
            <w:pPr>
              <w:pStyle w:val="BodyText"/>
            </w:pPr>
            <w:r w:rsidRPr="00B31421">
              <w:t>This qualification covers high-level managerial, design, testing and system operation functions in the tra</w:t>
            </w:r>
            <w:r w:rsidRPr="00B31421">
              <w:t>nsmission and distribution sectors of the ESI. These roles may also install, commission, maintain, diagnose and repair the hardware and software of complex power system protection, control and metering systems.</w:t>
            </w:r>
          </w:p>
          <w:p w:rsidR="00000000" w:rsidRPr="00B31421" w:rsidP="00B31421">
            <w:pPr>
              <w:pStyle w:val="BodyText"/>
            </w:pPr>
            <w:r w:rsidRPr="00B31421">
              <w:t>The skills and knowledge described within the</w:t>
            </w:r>
            <w:r w:rsidRPr="00B31421">
              <w:t xml:space="preserve"> units in this qualification may require a licence or permit to practice in the workplace.</w:t>
            </w:r>
          </w:p>
          <w:p w:rsidR="00000000" w:rsidRPr="00B31421" w:rsidP="00B31421">
            <w:pPr>
              <w:pStyle w:val="BodyText"/>
            </w:pPr>
            <w:r w:rsidRPr="00B31421">
              <w:t>Additional and/or other conditions may also apply under state and territory legislative and regulatory licensing requirements which must be confirmed prior to commen</w:t>
            </w:r>
            <w:r w:rsidRPr="00B31421">
              <w:t>cing the qualification.</w:t>
            </w:r>
          </w:p>
        </w:tc>
      </w:tr>
    </w:tbl>
    <w:p w:rsidR="00000000" w:rsidRPr="00B31421" w:rsidP="00B31421">
      <w:pPr>
        <w:pStyle w:val="NoPaddingFontSize1"/>
      </w:pPr>
    </w:p>
    <w:p w:rsidR="00000000" w:rsidRPr="00B31421" w:rsidP="00B31421">
      <w:pPr>
        <w:pStyle w:val="AllowPageBreak"/>
      </w:pPr>
    </w:p>
    <w:p w:rsidR="00000000" w:rsidRPr="00B31421" w:rsidP="00B31421">
      <w:pPr>
        <w:pStyle w:val="Heading1"/>
      </w:pPr>
      <w:bookmarkStart w:id="3" w:name="O_1180640"/>
      <w:bookmarkEnd w:id="3"/>
      <w:r w:rsidRPr="00B3142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There are no entry requirements for this qualification</w:t>
            </w:r>
          </w:p>
        </w:tc>
      </w:tr>
    </w:tbl>
    <w:p w:rsidR="00000000" w:rsidRPr="00B31421" w:rsidP="00B31421">
      <w:pPr>
        <w:pStyle w:val="NoPaddingFontSize1"/>
      </w:pPr>
    </w:p>
    <w:p w:rsidR="00000000" w:rsidRPr="00B31421" w:rsidP="00B31421">
      <w:pPr>
        <w:pStyle w:val="AllowPageBreak"/>
      </w:pPr>
    </w:p>
    <w:p w:rsidR="00000000" w:rsidRPr="00B31421" w:rsidP="00B31421">
      <w:pPr>
        <w:pStyle w:val="Heading1"/>
      </w:pPr>
      <w:bookmarkStart w:id="4" w:name="O_1180641"/>
      <w:bookmarkEnd w:id="4"/>
      <w:r w:rsidRPr="00B3142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5628"/>
        <w:gridCol w:w="2020"/>
      </w:tblGrid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 xml:space="preserve">A total of </w:t>
            </w:r>
            <w:r w:rsidRPr="00B31421">
              <w:rPr>
                <w:rStyle w:val="SpecialBold"/>
              </w:rPr>
              <w:t>2160</w:t>
            </w:r>
            <w:r w:rsidRPr="00B31421">
              <w:t xml:space="preserve"> </w:t>
            </w:r>
            <w:r w:rsidRPr="00B31421">
              <w:rPr>
                <w:rStyle w:val="SpecialBold"/>
              </w:rPr>
              <w:t>weighting points</w:t>
            </w:r>
            <w:r w:rsidRPr="00B31421">
              <w:t xml:space="preserve"> comprising:</w:t>
            </w:r>
          </w:p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820 core weighting points</w:t>
            </w:r>
            <w:r w:rsidRPr="00B31421">
              <w:t xml:space="preserve"> listed below; </w:t>
            </w:r>
            <w:r w:rsidRPr="00B31421">
              <w:rPr>
                <w:rStyle w:val="SpecialBold"/>
              </w:rPr>
              <w:t>plus</w:t>
            </w:r>
          </w:p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1340 gener</w:t>
            </w:r>
            <w:r w:rsidRPr="00B31421">
              <w:rPr>
                <w:rStyle w:val="SpecialBold"/>
              </w:rPr>
              <w:t>al elective weighting points</w:t>
            </w:r>
            <w:r w:rsidRPr="00B31421">
              <w:t xml:space="preserve"> from the general elective units listed below.</w:t>
            </w:r>
          </w:p>
          <w:p w:rsidR="00000000" w:rsidRPr="00B31421" w:rsidP="00B31421">
            <w:pPr>
              <w:pStyle w:val="BodyText"/>
            </w:pPr>
            <w:r w:rsidRPr="00B31421">
              <w:t>Choose a total of 1340</w:t>
            </w:r>
            <w:r w:rsidRPr="00B31421">
              <w:rPr>
                <w:rStyle w:val="SpecialBold"/>
              </w:rPr>
              <w:t xml:space="preserve"> weighting points</w:t>
            </w:r>
            <w:r w:rsidRPr="00B31421">
              <w:t xml:space="preserve"> elective units from the list below, of which between 0 and 360 </w:t>
            </w:r>
            <w:r w:rsidRPr="00B31421">
              <w:rPr>
                <w:rStyle w:val="SpecialBold"/>
              </w:rPr>
              <w:t>weighting points</w:t>
            </w:r>
            <w:r w:rsidRPr="00B31421">
              <w:t xml:space="preserve"> can be taken from Group A; between 0 and 400 </w:t>
            </w:r>
            <w:r w:rsidRPr="00B31421">
              <w:rPr>
                <w:rStyle w:val="SpecialBold"/>
              </w:rPr>
              <w:t>weighting points</w:t>
            </w:r>
            <w:r w:rsidRPr="00B31421">
              <w:t xml:space="preserve"> can be taken from Group B; between 0 and 200</w:t>
            </w:r>
            <w:r w:rsidRPr="00B31421">
              <w:rPr>
                <w:rStyle w:val="SpecialBold"/>
              </w:rPr>
              <w:t xml:space="preserve"> weighting points</w:t>
            </w:r>
            <w:r w:rsidRPr="00B31421">
              <w:t xml:space="preserve"> can be taken from Group C, between 140 and 900</w:t>
            </w:r>
            <w:r w:rsidRPr="00B31421">
              <w:rPr>
                <w:rStyle w:val="SpecialBold"/>
              </w:rPr>
              <w:t xml:space="preserve"> weighting points</w:t>
            </w:r>
            <w:r w:rsidRPr="00B31421">
              <w:t xml:space="preserve"> can be taken from Group D and between 440 and 1200 </w:t>
            </w:r>
            <w:r w:rsidRPr="00B31421">
              <w:rPr>
                <w:rStyle w:val="SpecialBold"/>
              </w:rPr>
              <w:t>weighting points</w:t>
            </w:r>
            <w:r w:rsidRPr="00B31421">
              <w:t xml:space="preserve"> taken from Group E. </w:t>
            </w:r>
          </w:p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Up to 360 weighting points of the genera</w:t>
            </w:r>
            <w:r w:rsidRPr="00B31421">
              <w:rPr>
                <w:rStyle w:val="SpecialBold"/>
              </w:rPr>
              <w:t>l elective units Group A</w:t>
            </w:r>
            <w:r w:rsidRPr="00B31421">
              <w:t xml:space="preserve"> may be selected, with appropriate contextualisation, from any relevant nationally endorsed Training Package or accredited course, provided selected units contribute to the vocational outcome of the qualification. Previously assigne</w:t>
            </w:r>
            <w:r w:rsidRPr="00B31421">
              <w:t xml:space="preserve">d weighting points are listed in UET Transmission, Distribution and Rail Sector Training Package Companion Volume Implementation Guide, if not listed weighting points will be 10 points.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Where imported units are selected, care must be taken to ensure all p</w:t>
            </w:r>
            <w:r w:rsidRPr="00B31421">
              <w:t>rerequisite units specified are complied with.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 xml:space="preserve">Core units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Weighting Points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UEENEED104A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Use engineering applications software on personal computers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UEENEEE083A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Establish and follow a competency development plan in an electrotechnology engineering discipline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120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UEENEEE101A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20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Fabricate, assemble and di</w:t>
            </w:r>
            <w:r w:rsidRPr="00B31421">
              <w:t>smantle utilities industry components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UEENEEE104A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Solve problems in d.c. circuits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and Safety regulations, codes a</w:t>
            </w:r>
            <w:r w:rsidRPr="00B31421">
              <w:t>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UEENEEE107A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Use drawings, diagrams, schedules, standards, codes and specifications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UEENEEE124A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Compile and produce an energy sector detailed report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UEENEEE125A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Provide engineering solutions for problems in complex multiple path circuits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UEENEEE126A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Provide solutions t</w:t>
            </w:r>
            <w:r w:rsidRPr="00B31421">
              <w:t>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UEENEEE029B Solve electrotechnical problems</w:t>
            </w:r>
          </w:p>
          <w:p w:rsidR="00000000" w:rsidRPr="00B31421" w:rsidP="00B31421">
            <w:pPr>
              <w:pStyle w:val="BodyText"/>
            </w:pPr>
            <w:r w:rsidRPr="00B31421">
              <w:t>or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or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UEENEEH014B Troubleshoot frequency dependent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UEENEEG101A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 xml:space="preserve">Solve problems in electromagnetic </w:t>
            </w:r>
            <w:r w:rsidRPr="00B31421">
              <w:t>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UEENEEE104A Solve problems in d.c.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UEENEEG102A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UEENEEG149A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 xml:space="preserve">Provide engineering </w:t>
            </w:r>
            <w:r w:rsidRPr="00B31421">
              <w:t>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and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UEENEEG102A Solve problems in low voltage a.c.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UETDREL001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Apply environmental requirements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20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UETDREL005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Work safely in the vicinity of live electrical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20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UETDRIS005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Electrotechnology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UEENEEK142A Apply environmentally and sustainable procedures in the energy sector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ESI - TDR Pathway Unit Group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UETDREL001 Apply environmental requirements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30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UETDRIS006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Implement and monitor the power system organisational WHS/OHS policies, procedures a</w:t>
            </w:r>
            <w:r w:rsidRPr="00B31421">
              <w:t>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30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Group A: Imported and common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Weighting Points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BSBFIN501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Manage budgets and financial plans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70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BSBHRM523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Coordinate the learning and development of teams and individuals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BSBINS501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Implement information and knowledge management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BSBLDR522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Manage people performance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70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BSBOPS502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Manage business operational plans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BSBOPS505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Manage organisational customer service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BSBPEF501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Manage personal and professional development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BSBSTR501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Establish innovative work environments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BSBSTR502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Facilitate continuous improvement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BSBSU</w:t>
            </w:r>
            <w:r w:rsidRPr="00B31421">
              <w:t>S511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Develop workplace policies and procedures for sustainability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BSBTWK502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Manage team effectiveness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Group B: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Weighting Points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UEENEEG006A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Solve problems in single and three phase low voltage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dismantle, assemble of electrotechnology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</w:t>
            </w:r>
            <w:r w:rsidRPr="00B31421">
              <w:t>e a.c. circuit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UEENEEH102A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Repairs basic electronic apparatus faults by replacement of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</w:t>
            </w:r>
            <w:r w:rsidRPr="00B31421">
              <w:t>ctices in the workplace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UEENEEE102A Fabricate, dismantle, assemble of utilities industry components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UEENEEH112A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Troubleshoot digital sub-systems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</w:t>
            </w:r>
            <w:r w:rsidRPr="00B31421">
              <w:t>EH102A Repair basic electronic apparatus faults by replacement of components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UEENEEH139A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Troubleshoot basic amplifier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UEENEEH102A Repair basic electronic apparatus faults by replacement of components</w:t>
            </w:r>
          </w:p>
          <w:p w:rsidR="00000000" w:rsidRPr="00B31421" w:rsidP="00B31421">
            <w:pPr>
              <w:pStyle w:val="BodyText"/>
            </w:pPr>
            <w:r w:rsidRPr="00B31421">
              <w:t>AND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UEENEEH114A Troubleshoot resonance circuits in an electronic apparatus</w:t>
            </w:r>
          </w:p>
          <w:p w:rsidR="00000000" w:rsidRPr="00B31421" w:rsidP="00B31421">
            <w:pPr>
              <w:pStyle w:val="BodyText"/>
            </w:pPr>
            <w:r w:rsidRPr="00B31421">
              <w:t>OR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UEENEEG102A Solve problems in low voltage a.c.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UETTDREL15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Respond to power systems technical enquiries and requests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UETTDRIS67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Solve problems in energy supply netwo</w:t>
            </w:r>
            <w:r w:rsidRPr="00B31421">
              <w:t>rk equipment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</w:t>
            </w:r>
            <w:r w:rsidRPr="00B31421">
              <w:t>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</w:t>
            </w:r>
            <w:r w:rsidRPr="00B31421">
              <w:t xml:space="preserve">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voltage machines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UETTDRIS68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Solve problems in energy supply network protection equipment and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</w:t>
            </w:r>
            <w:r w:rsidRPr="00B31421">
              <w:t>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</w:t>
            </w:r>
            <w:r w:rsidRPr="00B31421">
              <w:t>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UETTDRIS67 Solve problems in energy supply network equipment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Group C: Qualification elective uni</w:t>
            </w:r>
            <w:r w:rsidRPr="00B31421">
              <w:rPr>
                <w:rStyle w:val="SpecialBold"/>
              </w:rPr>
              <w:t>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Weighting Points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UEENEED117A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Install and configure network systems for internetworking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120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UEENEEI155A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structured programs to control external devices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Draft and layout a power system distribution substation minor upgrade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</w:t>
            </w:r>
            <w:r w:rsidRPr="00B31421">
              <w:t>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</w:t>
            </w:r>
            <w:r w:rsidRPr="00B31421">
              <w:t>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</w:t>
            </w:r>
            <w:r w:rsidRPr="00B31421">
              <w:t>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Draft and layout a power system overhead distribution extension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</w:t>
            </w:r>
            <w:r w:rsidRPr="00B31421">
              <w:t>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</w:t>
            </w:r>
            <w:r w:rsidRPr="00B31421">
              <w:t>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Draft and layout a power system street lighting system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</w:t>
            </w:r>
            <w:r w:rsidRPr="00B31421">
              <w:t xml:space="preserve">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</w:t>
            </w:r>
            <w:r w:rsidRPr="00B31421">
              <w:t>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</w:t>
            </w:r>
            <w:r w:rsidRPr="00B31421">
              <w:t>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 xml:space="preserve">Draft and layout </w:t>
            </w:r>
            <w:r w:rsidRPr="00B31421">
              <w:t>a power system underground distribution extension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</w:t>
            </w:r>
            <w:r w:rsidRPr="00B31421">
              <w:t>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</w:t>
            </w:r>
            <w:r w:rsidRPr="00B31421">
              <w:t>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rPr>
                <w:rStyle w:val="SpecialBold"/>
              </w:rPr>
              <w:t>Group D: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Weighting Points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UEENEEI156A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and test code for microcontroller devices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Design overhead distribution power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</w:t>
            </w:r>
            <w:r w:rsidRPr="00B31421">
              <w:t>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</w:t>
            </w:r>
            <w:r w:rsidRPr="00B31421">
              <w:t>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</w:t>
            </w:r>
            <w:r w:rsidRPr="00B31421">
              <w:t>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</w:t>
            </w:r>
            <w:r w:rsidRPr="00B31421">
              <w:t>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1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UETDRDS013 Organise and implement ESI line and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UETDRDS014 Prepare and manage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2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UETDRDS006 Develop high voltage and low</w:t>
            </w:r>
            <w:r w:rsidRPr="00B31421">
              <w:t xml:space="preserve">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Design power system distribution substations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</w:t>
            </w:r>
            <w:r w:rsidRPr="00B31421">
              <w:t>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</w:t>
            </w:r>
            <w:r w:rsidRPr="00B31421">
              <w:t>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</w:t>
            </w:r>
            <w:r w:rsidRPr="00B31421">
              <w:t xml:space="preserve"> sustainable energy management policies &amp; </w:t>
            </w:r>
            <w:r w:rsidRPr="00B31421">
              <w:t>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1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UETDRDS013 Organise and implement ESI line and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</w:t>
            </w:r>
            <w:r w:rsidRPr="00B31421">
              <w:t>014 Prepare and manage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2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UETDRDS006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Design power system public lighting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</w:t>
            </w:r>
            <w:r w:rsidRPr="00B31421">
              <w:t>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</w:t>
            </w:r>
            <w:r w:rsidRPr="00B31421">
              <w:t>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</w:t>
            </w:r>
            <w:r w:rsidRPr="00B31421">
              <w:t>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1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UETDRDS013 Organise and implement ESI line and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UETDRDS014 Prepare and manage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2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</w:t>
            </w:r>
            <w:r w:rsidRPr="00B31421">
              <w:t>DS006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Design underground distribution power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</w:t>
            </w:r>
            <w:r w:rsidRPr="00B31421">
              <w:t>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</w:t>
            </w:r>
            <w:r w:rsidRPr="00B31421">
              <w:t>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UETDRIS005 Implement &amp; monitor power system environmental </w:t>
            </w:r>
            <w:r w:rsidRPr="00B31421">
              <w:t>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1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UETDRDS013 Organise and implement ESI line and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</w:t>
            </w:r>
            <w:r w:rsidRPr="00B31421">
              <w:t>S014 Prepare and manage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2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UETDRDS006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high voltage and low voltage distr</w:t>
            </w:r>
            <w:r w:rsidRPr="00B31421">
              <w:t>ibution protection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UEENEEE126A Provide solutions to basic engineering </w:t>
            </w:r>
            <w:r w:rsidRPr="00B31421">
              <w:t>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</w:t>
            </w:r>
            <w:r w:rsidRPr="00B31421">
              <w:t>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</w:t>
            </w:r>
            <w:r w:rsidRPr="00B31421">
              <w:t>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</w:t>
            </w:r>
            <w:r w:rsidRPr="00B31421">
              <w:t>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planned power systems outage strategies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</w:t>
            </w:r>
            <w:r w:rsidRPr="00B31421">
              <w:t xml:space="preserve">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Investigate quality of power systems supply issues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</w:t>
            </w:r>
            <w:r w:rsidRPr="00B31421">
              <w:t>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</w:t>
            </w:r>
            <w:r w:rsidRPr="00B31421">
              <w:t>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</w:t>
            </w:r>
            <w:r w:rsidRPr="00B31421">
              <w:t>TDRDS002 Design overhead distribution power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UETDRDS005 Design underground distribution power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UETDRIS005 Implement &amp; monitor </w:t>
            </w:r>
            <w:r w:rsidRPr="00B31421">
              <w:t>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1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UETDRDS013 Organise and implement ESI line a</w:t>
            </w:r>
            <w:r w:rsidRPr="00B31421">
              <w:t>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UETDRDS014 Prepare and manage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2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UETDRDS006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Organise and implement ESI line and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</w:t>
            </w:r>
            <w:r w:rsidRPr="00B31421">
              <w:t xml:space="preserve">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UETDRDS014 Prepare and manage detailed construction plans for electrical power system infrastruc</w:t>
            </w:r>
            <w:r w:rsidRPr="00B31421">
              <w:t>ture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</w:t>
            </w:r>
            <w:r w:rsidRPr="00B31421">
              <w:t>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Prepare and manage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</w:t>
            </w:r>
            <w:r w:rsidRPr="00B31421">
              <w:t>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</w:t>
            </w:r>
            <w:r w:rsidRPr="00B31421">
              <w:t>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UETDREL005 Work safely in the vicinity of live electrical </w:t>
            </w:r>
            <w:r w:rsidRPr="00B31421">
              <w:t>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Coordinate high volt</w:t>
            </w:r>
            <w:r w:rsidRPr="00B31421">
              <w:t>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</w:t>
            </w:r>
            <w:r w:rsidRPr="00B31421">
              <w:t xml:space="preserve">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</w:t>
            </w:r>
            <w:r w:rsidRPr="00B31421">
              <w:t xml:space="preserve">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UEENEEG102A Solve problems in low </w:t>
            </w:r>
            <w:r w:rsidRPr="00B31421">
              <w:t>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</w:t>
            </w:r>
            <w:r w:rsidRPr="00B31421">
              <w:t>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UETDRSO005 Develop high voltage distribution and sub-transmission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Coordinate high voltage transmission network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</w:t>
            </w:r>
            <w:r w:rsidRPr="00B31421">
              <w:t>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</w:t>
            </w:r>
            <w:r w:rsidRPr="00B31421">
              <w:t>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</w:t>
            </w:r>
            <w:r w:rsidRPr="00B31421">
              <w:t xml:space="preserve">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</w:t>
            </w:r>
            <w:r w:rsidRPr="00B31421">
              <w:t xml:space="preserve"> policies, procedures and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Coordinate power system operations in a regulated energy market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</w:t>
            </w:r>
            <w:r w:rsidRPr="00B31421">
              <w:t>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</w:t>
            </w:r>
            <w:r w:rsidRPr="00B31421">
              <w:t>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</w:t>
            </w:r>
            <w:r w:rsidRPr="00B31421">
              <w:t>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</w:t>
            </w:r>
            <w:r w:rsidRPr="00B31421">
              <w:t>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Distribution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</w:t>
            </w:r>
            <w:r w:rsidRPr="00B31421">
              <w:t>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UETDRSO005 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 network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and evaluate power systems 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</w:t>
            </w:r>
            <w:r w:rsidRPr="00B31421">
              <w:t>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</w:t>
            </w:r>
            <w:r w:rsidRPr="00B31421">
              <w:t>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</w:t>
            </w:r>
            <w:r w:rsidRPr="00B31421">
              <w:t>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</w:t>
            </w:r>
            <w:r w:rsidRPr="00B31421">
              <w:t>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 xml:space="preserve">UETDRIS006 Implement and monitor the power system </w:t>
            </w:r>
            <w:r w:rsidRPr="00B31421">
              <w:t>organis</w:t>
            </w:r>
            <w:r w:rsidRPr="00B31421">
              <w:t>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</w:t>
            </w:r>
            <w:r w:rsidRPr="00B31421">
              <w:t>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</w:t>
            </w:r>
            <w:r w:rsidRPr="00B31421">
              <w:t xml:space="preserve">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</w:t>
            </w:r>
            <w:r w:rsidRPr="00B31421">
              <w:t>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</w:t>
            </w:r>
            <w:r w:rsidRPr="00B31421">
              <w:t xml:space="preserve">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low voltage distribution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</w:t>
            </w:r>
            <w:r w:rsidRPr="00B31421">
              <w:t>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</w:t>
            </w:r>
            <w:r w:rsidRPr="00B31421">
              <w:t>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</w:t>
            </w:r>
            <w:r w:rsidRPr="00B31421">
              <w:t xml:space="preserve">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</w:t>
            </w:r>
            <w:r w:rsidRPr="00B31421">
              <w:t>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Respond to discrete and interdependent protection operations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</w:t>
            </w:r>
            <w:r w:rsidRPr="00B31421">
              <w:t>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</w:t>
            </w:r>
            <w:r w:rsidRPr="00B31421">
              <w:t xml:space="preserve">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</w:t>
            </w:r>
            <w:r w:rsidRPr="00B31421">
              <w:t>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UETDRIS005 Implement &amp; monitor power system environmental &amp; sustainable energy management policies </w:t>
            </w:r>
            <w:r w:rsidRPr="00B31421">
              <w:t>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Distribution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</w:t>
            </w:r>
            <w:r w:rsidRPr="00B31421">
              <w:t>ETDRSO005 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 network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Commission interdependent network protection and control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</w:t>
            </w:r>
            <w:r w:rsidRPr="00B31421">
              <w:t>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</w:t>
            </w:r>
            <w:r w:rsidRPr="00B31421">
              <w:t>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</w:t>
            </w:r>
            <w:r w:rsidRPr="00B31421">
              <w:t>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</w:t>
            </w:r>
            <w:r w:rsidRPr="00B31421">
              <w:t>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UETDRTS017 Maintain interdependent network protection and control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Commission power systems metering schemes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</w:t>
            </w:r>
            <w:r w:rsidRPr="00B31421">
              <w:t>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UEENEEE101A Apply Occupational Health and Safety </w:t>
            </w:r>
            <w:r w:rsidRPr="00B31421">
              <w:t>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</w:t>
            </w:r>
            <w:r w:rsidRPr="00B31421">
              <w:t xml:space="preserve">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</w:t>
            </w:r>
            <w:r w:rsidRPr="00B31421">
              <w:t>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UETDRIS005 Implement &amp; monitor power system environmental &amp; sustainable energy management policies </w:t>
            </w:r>
            <w:r w:rsidRPr="00B31421">
              <w:t>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UETDRTS014 Maintain and test and metering schemes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</w:t>
            </w:r>
            <w:r w:rsidRPr="00B31421">
              <w:t>ETDRTS010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</w:t>
            </w:r>
            <w:r w:rsidRPr="00B31421">
              <w:t>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</w:t>
            </w:r>
            <w:r w:rsidRPr="00B31421">
              <w:t>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UEENEEG101A Solve problems in electromagnetic devices </w:t>
            </w:r>
            <w:r w:rsidRPr="00B31421">
              <w:t>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</w:t>
            </w:r>
            <w:r w:rsidRPr="00B31421">
              <w:t>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Install and ma</w:t>
            </w:r>
            <w:r w:rsidRPr="00B31421">
              <w:t>intain power system communication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</w:t>
            </w:r>
            <w:r w:rsidRPr="00B31421">
              <w:t>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</w:t>
            </w:r>
            <w:r w:rsidRPr="00B31421">
              <w:t>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</w:t>
            </w:r>
            <w:r w:rsidRPr="00B31421">
              <w:t>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Maintain and test an</w:t>
            </w:r>
            <w:r w:rsidRPr="00B31421">
              <w:t>d metering schemes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</w:t>
            </w:r>
            <w:r w:rsidRPr="00B31421">
              <w:t>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</w:t>
            </w:r>
            <w:r w:rsidRPr="00B31421">
              <w:t>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</w:t>
            </w:r>
            <w:r w:rsidRPr="00B31421">
              <w:t>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</w:t>
            </w:r>
            <w:r w:rsidRPr="00B31421">
              <w:t>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UETDRTS017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Maintain interdependent network protection and control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</w:t>
            </w:r>
            <w:r w:rsidRPr="00B31421">
              <w:t>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UEENEEE124A Compile and produce an energy sector detailed </w:t>
            </w:r>
            <w:r w:rsidRPr="00B31421">
              <w:t>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</w:t>
            </w:r>
            <w:r w:rsidRPr="00B31421">
              <w:t>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UEENEEG149A Provide engineering solutions to problems in </w:t>
            </w:r>
            <w:r w:rsidRPr="00B31421">
              <w:t>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</w:t>
            </w:r>
            <w:r w:rsidRPr="00B31421">
              <w:t>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UETDRTS010 Develop power systems sec</w:t>
            </w:r>
            <w:r w:rsidRPr="00B31421">
              <w:t>ondary isolation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UETDRTS018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Maintain, test and commission power systems voltage regulating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</w:t>
            </w:r>
            <w:r w:rsidRPr="00B31421">
              <w:t>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</w:t>
            </w:r>
            <w:r w:rsidRPr="00B31421">
              <w:t xml:space="preserve">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</w:t>
            </w:r>
            <w:r w:rsidRPr="00B31421">
              <w:t>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</w:t>
            </w:r>
            <w:r w:rsidRPr="00B31421">
              <w:t xml:space="preserve">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UETDRTS021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Perform accuracy checks on power systems instrument transformers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</w:t>
            </w:r>
            <w:r w:rsidRPr="00B31421">
              <w:t xml:space="preserve"> Health and Safety </w:t>
            </w:r>
            <w:r w:rsidRPr="00B31421">
              <w:t>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</w:t>
            </w:r>
            <w:r w:rsidRPr="00B31421">
              <w:t>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</w:t>
            </w:r>
            <w:r w:rsidRPr="00B31421">
              <w:t xml:space="preserve">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</w:t>
            </w:r>
            <w:r w:rsidRPr="00B31421">
              <w:t>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UETDRTS023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Repair, test and calibrate protection relays and meters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</w:t>
            </w:r>
            <w:r w:rsidRPr="00B31421">
              <w:t>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</w:t>
            </w:r>
            <w:r w:rsidRPr="00B31421">
              <w:t>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</w:t>
            </w:r>
            <w:r w:rsidRPr="00B31421">
              <w:t>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UETDRIS005 Implement &amp; monitor power system environmental &amp; sustainable energy management policies </w:t>
            </w:r>
            <w:r w:rsidRPr="00B31421">
              <w:t>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UETTDRIS69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Diagnose and rectify faults in energy supply apparatus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</w:t>
            </w:r>
            <w:r w:rsidRPr="00B31421">
              <w:t>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</w:t>
            </w:r>
            <w:r w:rsidRPr="00B31421">
              <w:t>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</w:t>
            </w:r>
            <w:r w:rsidRPr="00B31421">
              <w:t>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UETTDRIS67 Solve problems in energy supply network equipment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UETTDRIS68 Solve problems in energy supply network protection equipment and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UETTDRIS70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Diagnose and rectify faults in electrical energy distribution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</w:t>
            </w:r>
            <w:r w:rsidRPr="00B31421">
              <w:t>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</w:t>
            </w:r>
            <w:r w:rsidRPr="00B31421">
              <w:t>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UETTDRIS67 Solve problems in e</w:t>
            </w:r>
            <w:r w:rsidRPr="00B31421">
              <w:t>nergy supply network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UETTDRIS68 Solve problems in energy supply network protection equipment and systems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UETTDRIS72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Diagnose and rectify faults in distributed generation syst</w:t>
            </w:r>
            <w:r w:rsidRPr="00B31421">
              <w:t>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</w:t>
            </w:r>
            <w:r w:rsidRPr="00B31421">
              <w:t>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UETTDRIS67 Solve problems in energy supply network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UETTDRIS68 Solve problem</w:t>
            </w:r>
            <w:r w:rsidRPr="00B31421">
              <w:t>s in energy supply network protection equipment and systems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UETTDRIS69 Diagnose and rectify faults in 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UETTDRSO45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Operate and monitor system SCADA equipment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UETTDREL15 Respond to power systems technical enqui</w:t>
            </w:r>
            <w:r w:rsidRPr="00B31421">
              <w:t>ries and requests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UETTDRSO46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Monitor and control the field staff activities</w:t>
            </w:r>
          </w:p>
          <w:p w:rsidR="00000000" w:rsidRPr="00B31421" w:rsidP="00B31421">
            <w:pPr>
              <w:pStyle w:val="BodyText"/>
            </w:pPr>
            <w:r w:rsidRPr="00B31421">
              <w:t>To minimise incidents related to safe systems of work, entry into this unit requires at a minimum that an individual has demonstrated or possesses relevant technical engineeri</w:t>
            </w:r>
            <w:r w:rsidRPr="00B31421">
              <w:t xml:space="preserve">ng discipline competencies of at least AQF level 3. It is intended that an individual will be expected to perform with a large degree of autonomy in decision-making, whilst in an individual environment. 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This may include immediate response to protect human life, adverse effect on safety, security of supply or the integrity of the assets. </w:t>
            </w:r>
          </w:p>
          <w:p w:rsidR="00000000" w:rsidRPr="00B31421" w:rsidP="00B31421">
            <w:pPr>
              <w:pStyle w:val="BodyText"/>
            </w:pPr>
            <w:r w:rsidRPr="00B31421">
              <w:t>NOTE: Typically the following disciplines provide direct entry; electrical or instrumentation, fitting and turning or m</w:t>
            </w:r>
            <w:r w:rsidRPr="00B31421">
              <w:t xml:space="preserve">echanical trade.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Where an individual does not possess or demonstrate the requisite entry requirement, an equivalent bridging program shall be used to ensure equivalence of entry.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150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Group E: Qualification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rPr>
                <w:rStyle w:val="SpecialBold"/>
              </w:rPr>
              <w:t>Weighting Points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UETDRDS001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</w:t>
            </w:r>
            <w:r w:rsidRPr="00B31421">
              <w:t>ign customer power system substations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</w:t>
            </w:r>
            <w:r w:rsidRPr="00B31421">
              <w:t>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1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</w:t>
            </w:r>
            <w:r w:rsidRPr="00B31421">
              <w:t>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UETDRDS013 Organise and implement ESI line and easement surveys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UETDRDS014 Prepare and man</w:t>
            </w:r>
            <w:r w:rsidRPr="00B31421">
              <w:t>age detailed construction plans for electrical power system infrastructure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Pathway Unit Group 2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</w:t>
            </w:r>
            <w:r w:rsidRPr="00B31421">
              <w:t>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</w:t>
            </w:r>
            <w:r w:rsidRPr="00B31421">
              <w:t>ase power circuits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UETDRDS006 Develop high voltage and low voltage distribution protection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Manage high voltage distribution and sub-transmission network demand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</w:t>
            </w:r>
            <w:r w:rsidRPr="00B31421">
              <w:t>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</w:t>
            </w:r>
            <w:r w:rsidRPr="00B31421">
              <w:t>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</w:t>
            </w:r>
            <w:r w:rsidRPr="00B31421">
              <w:t xml:space="preserve">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</w:t>
            </w:r>
            <w:r w:rsidRPr="00B31421">
              <w:t>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UETDRSO003 Coordinate power system operations in a regulated energy market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UETDRSO011 Respond to discrete and interdependent protection operations</w:t>
            </w:r>
          </w:p>
          <w:p w:rsidR="00000000" w:rsidRPr="00B31421" w:rsidP="00B31421">
            <w:pPr>
              <w:pStyle w:val="BodyText"/>
            </w:pPr>
            <w:r w:rsidRPr="00B31421">
              <w:t>Di</w:t>
            </w:r>
            <w:r w:rsidRPr="00B31421">
              <w:t xml:space="preserve">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UETDRSO005 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</w:t>
            </w:r>
            <w:r w:rsidRPr="00B31421">
              <w:t>SO002 Coordinate high voltage transmission network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Manage power systems network faults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UEENEED104A Use engineering applications </w:t>
            </w:r>
            <w:r w:rsidRPr="00B31421">
              <w:t>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</w:t>
            </w:r>
            <w:r w:rsidRPr="00B31421">
              <w:t>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</w:t>
            </w:r>
            <w:r w:rsidRPr="00B31421">
              <w:t>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</w:t>
            </w:r>
            <w:r w:rsidRPr="00B31421">
              <w:t>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</w:t>
            </w:r>
            <w:r w:rsidRPr="00B31421">
              <w:t>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UETDRSO003 Coordinate power system operations in a regulated energy market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UETDRSO009 Manage power systems 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UETDRSO010 Respond to</w:t>
            </w:r>
            <w:r w:rsidRPr="00B31421">
              <w:t xml:space="preserve"> complex power system protection operations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UETDRSO011 Respond to discrete and interdependent protection operations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Generation/Distribution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UETDRSO005 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Generation/Transmission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</w:t>
            </w:r>
            <w:r w:rsidRPr="00B31421">
              <w:t xml:space="preserve"> network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Distribution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UETDRSO005 Develop high voltage di</w:t>
            </w:r>
            <w:r w:rsidRPr="00B31421">
              <w:t>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UETDRSO007 Manage high voltage distribution and sub-transmission network demand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 network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UETDRSO004 Develop and evaluate p</w:t>
            </w:r>
            <w:r w:rsidRPr="00B31421">
              <w:t>ower systems transmission switching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UETDRSO009 Manage power systems transmission networks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Manage power systems 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</w:t>
            </w:r>
            <w:r w:rsidRPr="00B31421">
              <w:t>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</w:t>
            </w:r>
            <w:r w:rsidRPr="00B31421">
              <w:t>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</w:t>
            </w:r>
            <w:r w:rsidRPr="00B31421">
              <w:t>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UETDRIS005 Implement &amp; monitor power system environmental &amp; sustainable energy management policies </w:t>
            </w:r>
            <w:r w:rsidRPr="00B31421">
              <w:t>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UETDRSO003 Coordinate power system operations in a regulated energy market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UETDRSO011 Respond to discrete and interdependent </w:t>
            </w:r>
            <w:r w:rsidRPr="00B31421">
              <w:t>protecti</w:t>
            </w:r>
            <w:r w:rsidRPr="00B31421">
              <w:t>on operations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Distribution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UETDRSO005 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Transmission Pathway Un</w:t>
            </w:r>
            <w:r w:rsidRPr="00B31421">
              <w:t xml:space="preserve">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 network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UETDRSO010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Respond to complex power system protection operations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</w:t>
            </w:r>
            <w:r w:rsidRPr="00B31421">
              <w:t>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</w:t>
            </w:r>
            <w:r w:rsidRPr="00B31421">
              <w:t>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</w:t>
            </w:r>
            <w:r w:rsidRPr="00B31421">
              <w:t>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</w:t>
            </w:r>
            <w:r w:rsidRPr="00B31421">
              <w:t>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UETDRSO003 Coordinate power system operations in a regulated energy market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UETDRSO009 Manage power systems tra</w:t>
            </w:r>
            <w:r w:rsidRPr="00B31421">
              <w:t>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UETDRSO011 Respond to discrete and interdependent protection operations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Generation/Distribution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UETDRSO005 Develop </w:t>
            </w:r>
            <w:r w:rsidRPr="00B31421">
              <w:t>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Generation/Transmission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 network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Distributi</w:t>
            </w:r>
            <w:r w:rsidRPr="00B31421">
              <w:t xml:space="preserve">on and Sub-transmission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UETDRSO001 Coordinate high voltage distribution and sub-transmission networks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UETDRSO005 Develop high voltage distribution and sub-transmission switching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UETDRSO007 Manage high voltage distribution an</w:t>
            </w:r>
            <w:r w:rsidRPr="00B31421">
              <w:t>d sub-transmission network demand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UETDRSO002 Coordinate high voltage transmission network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UETDRSO004 Develop and evaluate power systems transmission switching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UETDRSO009 Manage pow</w:t>
            </w:r>
            <w:r w:rsidRPr="00B31421">
              <w:t>er systems transmission networks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Commission complex network protection and control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</w:t>
            </w:r>
            <w:r w:rsidRPr="00B31421">
              <w:t>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</w:t>
            </w:r>
            <w:r w:rsidRPr="00B31421">
              <w:t>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</w:t>
            </w:r>
            <w:r w:rsidRPr="00B31421">
              <w:t>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</w:t>
            </w:r>
            <w:r w:rsidRPr="00B31421">
              <w:t xml:space="preserve">y of live electrical </w:t>
            </w:r>
            <w:r w:rsidRPr="00B31421">
              <w:t>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UETDRTS004 Commission interdependent network protection and control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UETDRTS015 Maintain complex network protection and control systems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UETDRTS017 Maintain interdependen</w:t>
            </w:r>
            <w:r w:rsidRPr="00B31421">
              <w:t>t network protection and control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Conduct evaluation of power system substation faults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UEENEEE101A Apply Occupational Health and Safety regulations, codes and </w:t>
            </w:r>
            <w:r w:rsidRPr="00B31421">
              <w:t>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</w:t>
            </w:r>
            <w:r w:rsidRPr="00B31421">
              <w:t>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</w:t>
            </w:r>
            <w:r w:rsidRPr="00B31421">
              <w:t>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</w:t>
            </w:r>
            <w:r w:rsidRPr="00B31421">
              <w:t>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Conduct evaluation of power systems primary plant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</w:t>
            </w:r>
            <w:r w:rsidRPr="00B31421">
              <w:t>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</w:t>
            </w:r>
            <w:r w:rsidRPr="00B31421">
              <w:t>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</w:t>
            </w:r>
            <w:r w:rsidRPr="00B31421">
              <w:t>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 power system organisational WHS/OHS policies, procedures and programs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UETDRTS010 Develop power systems secondary i</w:t>
            </w:r>
            <w:r w:rsidRPr="00B31421">
              <w:t>solation instructional documents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Design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</w:t>
            </w:r>
            <w:r w:rsidRPr="00B31421">
              <w:t>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</w:t>
            </w:r>
            <w:r w:rsidRPr="00B31421">
              <w:t xml:space="preserve">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</w:t>
            </w:r>
            <w:r w:rsidRPr="00B31421">
              <w:t>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UETDRIS006 Implement and monitor the</w:t>
            </w:r>
            <w:r w:rsidRPr="00B31421">
              <w:t xml:space="preserve"> power system organisational WHS/OHS policies, procedures and programs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Design testing and commissioning procedures for field devices and substations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</w:t>
            </w:r>
            <w:r w:rsidRPr="00B31421">
              <w:t>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</w:t>
            </w:r>
            <w:r w:rsidRPr="00B31421">
              <w:t xml:space="preserve">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</w:t>
            </w:r>
            <w:r w:rsidRPr="00B31421">
              <w:t>TDRIS006 Implement and monitor the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Protection Relays and Meters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UETDRTS023 Repair, test and calibrate protection relays and meters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Metering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</w:t>
            </w:r>
            <w:r w:rsidRPr="00B31421">
              <w:t>RTS005 Commission power systems metering schemes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UETDRTS014 Maintain and test and metering schemes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Primary Plant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UETDRTS007 Conduct evaluation of power syst</w:t>
            </w:r>
            <w:r w:rsidRPr="00B31421">
              <w:t>ems primary plant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Protection Systems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UETDRTS015 Maintain complex network protec</w:t>
            </w:r>
            <w:r w:rsidRPr="00B31421">
              <w:t>tion and control systems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UETDRTS017 Maintain interdependent network protection and control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140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Maintain complex network protection and control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</w:t>
            </w:r>
            <w:r w:rsidRPr="00B31421">
              <w:t>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</w:t>
            </w:r>
            <w:r w:rsidRPr="00B31421">
              <w:t xml:space="preserve">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</w:t>
            </w:r>
            <w:r w:rsidRPr="00B31421">
              <w:t>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</w:t>
            </w:r>
            <w:r w:rsidRPr="00B31421">
              <w:t xml:space="preserve">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UETDRTS017 Maintain interdependent network protection and control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UETDRTS026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 xml:space="preserve">Undertake power </w:t>
            </w:r>
            <w:r w:rsidRPr="00B31421">
              <w:t>systems project management of substation augmentation and maintenance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UEENEED104A Use engineering applications software on personal computers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</w:t>
            </w:r>
            <w:r w:rsidRPr="00B31421">
              <w:t>, schedules, 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UEENEEE124A Compile and produce an energy sector detailed report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</w:t>
            </w:r>
            <w:r w:rsidRPr="00B31421">
              <w:t xml:space="preserve">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</w:t>
            </w:r>
            <w:r w:rsidRPr="00B31421">
              <w:t>001 Apply environmental requirements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UETDREL005 Work safely in the vicinity of live electrical apparatus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UETDRIS005 Implement &amp; monitor power system environmental &amp; sustainable energy management policies &amp; procedures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UETDRIS006 Implement and monitor the</w:t>
            </w:r>
            <w:r w:rsidRPr="00B31421">
              <w:t xml:space="preserve"> power system organisational WHS/OHS policies, procedures and programs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Protection Relays and Meters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UETDRTS023 Repair, test and calibrate protection relays and meters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Metering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UETDRTS005 Commission power systems me</w:t>
            </w:r>
            <w:r w:rsidRPr="00B31421">
              <w:t>tering schemes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UETDRTS014 Maintain and test and metering schemes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Primary Plant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UETDRTS007 Conduct evaluation of power systems primary </w:t>
            </w:r>
            <w:r w:rsidRPr="00B31421">
              <w:t>plant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</w:t>
            </w:r>
            <w:r w:rsidRPr="00B31421">
              <w:t>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Protection Systems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UETDRTS010 Develop power systems secondary isolation instructional documents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UETDRTS015 Maintain complex network protection and control systems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UETDRTS017 Maintain interdependent network protection and control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180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UETTDRIS71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Diagnose and rectify faults in electrical energy supply transmission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</w:t>
            </w:r>
            <w:r w:rsidRPr="00B31421">
              <w:t>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 xml:space="preserve">UEENEEE107A Use drawings, diagrams, schedules, </w:t>
            </w:r>
            <w:r w:rsidRPr="00B31421">
              <w:t>standards, codes and specifications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UEENEEG106A</w:t>
            </w:r>
            <w:r w:rsidRPr="00B31421">
              <w:t xml:space="preserve"> Terminate cables, cords and accessories for low voltage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UETTDRIS67 Solve problems in energy supply network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UETTDRIS68 Solve problems in energy supply network protection equipment and systems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 xml:space="preserve">UETTDRIS69 Diagnose and rectify faults in </w:t>
            </w:r>
            <w:r w:rsidRPr="00B31421">
              <w:t>energy supply apparatus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60</w:t>
            </w:r>
          </w:p>
        </w:tc>
      </w:tr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UETTDRIS73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Develop engineering solutions for energy supply power transformer problems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Common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UEENEEE101A Apply Occupational Health and Safety regulations, codes and practices in the workplace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UEENEEE102A Fabricate, assemble and dismantle utilities industry components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UEENEEE104A Solve problems in d.c.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UEENEEE105A Fix and secure electrotechnology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UEENEEE107A Use drawings, diagrams, schedules, standards, codes and specificat</w:t>
            </w:r>
            <w:r w:rsidRPr="00B31421">
              <w:t>ions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UEENEEE125A Provide engineering solutions for problems in complex multiple path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UEENEEE126A Provide solutions to basic engineering computational problems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UEENEEG101A Solve problems in electromagnetic devices and related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</w:t>
            </w:r>
            <w:r w:rsidRPr="00B31421">
              <w:t>2A Solve problems in low voltage a.c.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UEENEEG006A Solve problems in single and three phase low voltage machines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UEENEEG106A Terminate cables, cords and accessories for low voltage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UEENEEG149A Provide engineering solutions to problems i</w:t>
            </w:r>
            <w:r w:rsidRPr="00B31421">
              <w:t>n complex polyphase power circuits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UETTDRIS67 Solve problems in energy supply network equipment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UETTDRIS68 Solve problems in energy supply network protection equipment and systems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UETTDRIS69 Diagnose and rectify faults in energy supply apparatus</w:t>
            </w:r>
          </w:p>
          <w:p w:rsidR="00000000" w:rsidRPr="00B31421" w:rsidP="00B31421">
            <w:pPr>
              <w:pStyle w:val="BodyText"/>
            </w:pPr>
            <w:r w:rsidRPr="00B31421">
              <w:t>Distrib</w:t>
            </w:r>
            <w:r w:rsidRPr="00B31421">
              <w:t xml:space="preserve">ution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UETTDRIS70 Diagnose and rectify faults in electrical energy distribution systems</w:t>
            </w:r>
          </w:p>
          <w:p w:rsidR="00000000" w:rsidRPr="00B31421" w:rsidP="00B31421">
            <w:pPr>
              <w:pStyle w:val="BodyText"/>
            </w:pPr>
            <w:r w:rsidRPr="00B31421">
              <w:t xml:space="preserve">Transmission Pathway Unit Group </w:t>
            </w:r>
          </w:p>
          <w:p w:rsidR="00000000" w:rsidRPr="00B31421" w:rsidP="00B31421">
            <w:pPr>
              <w:pStyle w:val="BodyText"/>
            </w:pPr>
            <w:r w:rsidRPr="00B31421">
              <w:t>∟</w:t>
            </w:r>
            <w:r w:rsidRPr="00B31421">
              <w:t>UETTDRIS71 Diagnose and rectify faults in electrical energy supply transmission systems</w:t>
            </w:r>
          </w:p>
          <w:p w:rsidR="00000000" w:rsidRPr="00B31421" w:rsidP="00B31421">
            <w:pPr>
              <w:pStyle w:val="BodyText"/>
            </w:pPr>
            <w:r w:rsidRPr="00B31421">
              <w:t>Distributed Generation Pat</w:t>
            </w:r>
            <w:r w:rsidRPr="00B31421">
              <w:t xml:space="preserve">hway Unit Group </w:t>
            </w:r>
          </w:p>
          <w:p w:rsidR="00000000" w:rsidP="00B31421">
            <w:pPr>
              <w:pStyle w:val="BodyText"/>
              <w:rPr>
                <w:lang w:val="en-NZ"/>
              </w:rPr>
            </w:pPr>
            <w:r w:rsidRPr="00B31421">
              <w:t>∟</w:t>
            </w:r>
            <w:r w:rsidRPr="00B31421">
              <w:t>UETTDRIS72 Diagnose and rectify faults in distributed generation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60</w:t>
            </w:r>
          </w:p>
        </w:tc>
      </w:tr>
    </w:tbl>
    <w:p w:rsidR="00000000" w:rsidRPr="00B31421" w:rsidP="00B31421">
      <w:pPr>
        <w:pStyle w:val="NoPaddingFontSize1"/>
      </w:pPr>
    </w:p>
    <w:p w:rsidR="00000000" w:rsidRPr="00B31421" w:rsidP="00B31421">
      <w:pPr>
        <w:pStyle w:val="AllowPageBreak"/>
      </w:pPr>
    </w:p>
    <w:p w:rsidR="00000000" w:rsidRPr="00B31421" w:rsidP="00B31421">
      <w:pPr>
        <w:pStyle w:val="Heading1"/>
      </w:pPr>
      <w:bookmarkStart w:id="5" w:name="O_1180642"/>
      <w:bookmarkEnd w:id="5"/>
      <w:r w:rsidRPr="00B3142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1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421" w:rsidP="00B31421">
            <w:pPr>
              <w:pStyle w:val="BodyText"/>
            </w:pPr>
            <w:r w:rsidRPr="00B31421">
              <w:t>This qualification replaces and is equivalent to UET60219 Advanced Diploma of ESI - Power Systems</w:t>
            </w:r>
          </w:p>
        </w:tc>
      </w:tr>
    </w:tbl>
    <w:p w:rsidR="00000000" w:rsidRPr="00B31421" w:rsidP="00B31421">
      <w:pPr>
        <w:pStyle w:val="NoPaddingFontSize1"/>
      </w:pPr>
    </w:p>
    <w:p w:rsidR="00000000" w:rsidRPr="00B31421" w:rsidP="00B31421">
      <w:pPr>
        <w:pStyle w:val="AllowPageBreak"/>
      </w:pPr>
    </w:p>
    <w:p w:rsidR="00000000" w:rsidRPr="00B31421" w:rsidP="00B31421">
      <w:pPr>
        <w:pStyle w:val="Heading1"/>
      </w:pPr>
      <w:bookmarkStart w:id="6" w:name="O_1180644"/>
      <w:bookmarkEnd w:id="6"/>
      <w:r w:rsidRPr="00B31421">
        <w:t>Links</w:t>
      </w:r>
    </w:p>
    <w:p w:rsidR="00000000" w:rsidRPr="00B31421" w:rsidP="00CD5CE3">
      <w:pPr>
        <w:pStyle w:val="BodyText"/>
      </w:pPr>
      <w:r w:rsidRPr="00B31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56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1421" w:rsidP="00B31421"/>
    <w:sectPr w:rsidSect="00B314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21" w:rsidRPr="00CD5CE3" w:rsidP="00CD5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E3" w:rsidP="00B31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50</w:t>
    </w:r>
    <w:r>
      <w:rPr>
        <w:noProof/>
      </w:rPr>
      <w:fldChar w:fldCharType="end"/>
    </w:r>
  </w:p>
  <w:p w:rsidR="00CD5CE3" w:rsidP="00B31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5CE3" w:rsidP="00B31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421" w:rsidRPr="00CD5CE3" w:rsidP="00CD5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CE3" w:rsidRPr="002D2AF8" w:rsidP="00B31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UET60221 Advanced Diploma of ESI -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CD5CE3" w:rsidP="00B31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421"/>
  </w:style>
  <w:style w:type="character" w:customStyle="1" w:styleId="Heading1Char">
    <w:name w:val="Heading 1 Char"/>
    <w:basedOn w:val="DefaultParagraphFont"/>
    <w:link w:val="Heading1"/>
    <w:rsid w:val="00B31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4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1421"/>
    <w:rPr>
      <w:b/>
      <w:spacing w:val="0"/>
    </w:rPr>
  </w:style>
  <w:style w:type="paragraph" w:customStyle="1" w:styleId="SuperHeading">
    <w:name w:val="SuperHeading"/>
    <w:basedOn w:val="Normal"/>
    <w:rsid w:val="00B31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1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4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4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1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4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421"/>
    <w:rPr>
      <w:i/>
    </w:rPr>
  </w:style>
  <w:style w:type="paragraph" w:styleId="Caption">
    <w:name w:val="caption"/>
    <w:basedOn w:val="BodyText"/>
    <w:next w:val="Normal"/>
    <w:qFormat/>
    <w:rsid w:val="00B31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421"/>
  </w:style>
  <w:style w:type="paragraph" w:styleId="TableofFigures">
    <w:name w:val="table of figures"/>
    <w:basedOn w:val="Normal"/>
    <w:next w:val="Normal"/>
    <w:semiHidden/>
    <w:rsid w:val="00B31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4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1421"/>
    <w:rPr>
      <w:rFonts w:ascii="Wingdings" w:hAnsi="Wingdings"/>
    </w:rPr>
  </w:style>
  <w:style w:type="paragraph" w:customStyle="1" w:styleId="TableHeading">
    <w:name w:val="Table Heading"/>
    <w:basedOn w:val="HeadingBase"/>
    <w:rsid w:val="00B31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421"/>
    <w:rPr>
      <w:color w:val="0033CC"/>
      <w:u w:val="none"/>
    </w:rPr>
  </w:style>
  <w:style w:type="paragraph" w:customStyle="1" w:styleId="BodyTextRight">
    <w:name w:val="Body Text Right"/>
    <w:basedOn w:val="BodyText"/>
    <w:rsid w:val="00B31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4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421"/>
    <w:rPr>
      <w:sz w:val="32"/>
    </w:rPr>
  </w:style>
  <w:style w:type="paragraph" w:customStyle="1" w:styleId="HeadingProcedure">
    <w:name w:val="Heading Procedure"/>
    <w:basedOn w:val="HeadingBase"/>
    <w:next w:val="Normal"/>
    <w:rsid w:val="00B31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421"/>
    <w:pPr>
      <w:spacing w:before="60" w:after="60"/>
    </w:pPr>
  </w:style>
  <w:style w:type="paragraph" w:styleId="ListContinue">
    <w:name w:val="List Continue"/>
    <w:basedOn w:val="List"/>
    <w:rsid w:val="00B31421"/>
    <w:pPr>
      <w:ind w:firstLine="0"/>
    </w:pPr>
  </w:style>
  <w:style w:type="paragraph" w:customStyle="1" w:styleId="ListNote">
    <w:name w:val="List Note"/>
    <w:basedOn w:val="List"/>
    <w:rsid w:val="00B31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421"/>
    <w:rPr>
      <w:rFonts w:ascii="Courier New" w:hAnsi="Courier New"/>
    </w:rPr>
  </w:style>
  <w:style w:type="paragraph" w:customStyle="1" w:styleId="NoteBullet">
    <w:name w:val="Note Bullet"/>
    <w:basedOn w:val="Note"/>
    <w:rsid w:val="00B31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4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1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421"/>
    <w:rPr>
      <w:b/>
      <w:smallCaps/>
    </w:rPr>
  </w:style>
  <w:style w:type="paragraph" w:customStyle="1" w:styleId="TableListNumber">
    <w:name w:val="Table List Number"/>
    <w:basedOn w:val="ListNumber"/>
    <w:rsid w:val="00B31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421"/>
    <w:pPr>
      <w:numPr>
        <w:numId w:val="7"/>
      </w:numPr>
    </w:pPr>
  </w:style>
  <w:style w:type="paragraph" w:customStyle="1" w:styleId="ListAlpha2">
    <w:name w:val="List Alpha 2"/>
    <w:basedOn w:val="List2"/>
    <w:rsid w:val="00B31421"/>
    <w:pPr>
      <w:numPr>
        <w:numId w:val="6"/>
      </w:numPr>
    </w:pPr>
  </w:style>
  <w:style w:type="paragraph" w:styleId="List2">
    <w:name w:val="List 2"/>
    <w:basedOn w:val="BodyText"/>
    <w:rsid w:val="00B31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4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4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1421"/>
    <w:pPr>
      <w:numPr>
        <w:numId w:val="2"/>
      </w:numPr>
    </w:pPr>
  </w:style>
  <w:style w:type="paragraph" w:styleId="ListContinue2">
    <w:name w:val="List Continue 2"/>
    <w:basedOn w:val="List2"/>
    <w:rsid w:val="00B31421"/>
    <w:pPr>
      <w:ind w:firstLine="0"/>
    </w:pPr>
  </w:style>
  <w:style w:type="paragraph" w:styleId="ListContinue3">
    <w:name w:val="List Continue 3"/>
    <w:basedOn w:val="List3"/>
    <w:rsid w:val="00B31421"/>
    <w:pPr>
      <w:ind w:left="1021" w:firstLine="0"/>
    </w:pPr>
  </w:style>
  <w:style w:type="paragraph" w:styleId="ListContinue4">
    <w:name w:val="List Continue 4"/>
    <w:basedOn w:val="List4"/>
    <w:rsid w:val="00B31421"/>
    <w:pPr>
      <w:ind w:firstLine="0"/>
    </w:pPr>
  </w:style>
  <w:style w:type="paragraph" w:styleId="ListContinue5">
    <w:name w:val="List Continue 5"/>
    <w:basedOn w:val="List5"/>
    <w:rsid w:val="00B31421"/>
    <w:pPr>
      <w:ind w:firstLine="0"/>
    </w:pPr>
  </w:style>
  <w:style w:type="paragraph" w:styleId="ListNumber3">
    <w:name w:val="List Number 3"/>
    <w:basedOn w:val="List3"/>
    <w:rsid w:val="00B31421"/>
    <w:pPr>
      <w:numPr>
        <w:numId w:val="3"/>
      </w:numPr>
    </w:pPr>
  </w:style>
  <w:style w:type="paragraph" w:styleId="ListNumber4">
    <w:name w:val="List Number 4"/>
    <w:basedOn w:val="List4"/>
    <w:rsid w:val="00B31421"/>
    <w:pPr>
      <w:numPr>
        <w:numId w:val="4"/>
      </w:numPr>
    </w:pPr>
  </w:style>
  <w:style w:type="paragraph" w:styleId="ListNumber5">
    <w:name w:val="List Number 5"/>
    <w:basedOn w:val="List5"/>
    <w:rsid w:val="00B31421"/>
    <w:pPr>
      <w:numPr>
        <w:numId w:val="5"/>
      </w:numPr>
    </w:pPr>
  </w:style>
  <w:style w:type="paragraph" w:styleId="BlockText">
    <w:name w:val="Block Text"/>
    <w:basedOn w:val="Normal"/>
    <w:rsid w:val="00B31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421"/>
    <w:rPr>
      <w:sz w:val="16"/>
      <w:vertAlign w:val="superscript"/>
    </w:rPr>
  </w:style>
  <w:style w:type="character" w:customStyle="1" w:styleId="Symbols">
    <w:name w:val="Symbols"/>
    <w:basedOn w:val="DefaultParagraphFont"/>
    <w:rsid w:val="00B31421"/>
    <w:rPr>
      <w:rFonts w:ascii="Symbol" w:hAnsi="Symbol"/>
    </w:rPr>
  </w:style>
  <w:style w:type="character" w:customStyle="1" w:styleId="MenuOptions">
    <w:name w:val="Menu Options"/>
    <w:basedOn w:val="DefaultParagraphFont"/>
    <w:rsid w:val="00B31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421"/>
    <w:rPr>
      <w:b/>
    </w:rPr>
  </w:style>
  <w:style w:type="character" w:customStyle="1" w:styleId="Underlined">
    <w:name w:val="Underlined"/>
    <w:basedOn w:val="DefaultParagraphFont"/>
    <w:rsid w:val="00B31421"/>
    <w:rPr>
      <w:u w:val="single"/>
    </w:rPr>
  </w:style>
  <w:style w:type="paragraph" w:customStyle="1" w:styleId="TableBodyTextRight">
    <w:name w:val="Table Body Text Right"/>
    <w:basedOn w:val="TableBodyText"/>
    <w:rsid w:val="00B31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421"/>
    <w:rPr>
      <w:sz w:val="18"/>
    </w:rPr>
  </w:style>
  <w:style w:type="paragraph" w:customStyle="1" w:styleId="BodySmallRight">
    <w:name w:val="Body Small Right"/>
    <w:basedOn w:val="BodyTextRight"/>
    <w:rsid w:val="00B31421"/>
    <w:rPr>
      <w:sz w:val="18"/>
      <w:szCs w:val="18"/>
    </w:rPr>
  </w:style>
  <w:style w:type="paragraph" w:customStyle="1" w:styleId="MarginEdition">
    <w:name w:val="Margin Edition"/>
    <w:basedOn w:val="MarginNote"/>
    <w:rsid w:val="00B31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421"/>
    <w:rPr>
      <w:sz w:val="2"/>
      <w:szCs w:val="2"/>
    </w:rPr>
  </w:style>
  <w:style w:type="character" w:customStyle="1" w:styleId="Small">
    <w:name w:val="Small"/>
    <w:basedOn w:val="DefaultParagraphFont"/>
    <w:rsid w:val="00B31421"/>
    <w:rPr>
      <w:sz w:val="16"/>
    </w:rPr>
  </w:style>
  <w:style w:type="paragraph" w:customStyle="1" w:styleId="WideTable">
    <w:name w:val="Wide Table"/>
    <w:basedOn w:val="Normal"/>
    <w:rsid w:val="00B31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421"/>
  </w:style>
  <w:style w:type="paragraph" w:styleId="Quote">
    <w:name w:val="Quote"/>
    <w:basedOn w:val="Heading1"/>
    <w:link w:val="QuoteChar"/>
    <w:qFormat/>
    <w:rsid w:val="00B31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421"/>
    <w:pPr>
      <w:pageBreakBefore/>
    </w:pPr>
  </w:style>
  <w:style w:type="paragraph" w:customStyle="1" w:styleId="Border">
    <w:name w:val="Border"/>
    <w:basedOn w:val="Normal"/>
    <w:qFormat/>
    <w:rsid w:val="00B31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421"/>
    <w:rPr>
      <w:u w:val="single"/>
    </w:rPr>
  </w:style>
  <w:style w:type="character" w:customStyle="1" w:styleId="BoldandItalics">
    <w:name w:val="Bold and Italics"/>
    <w:qFormat/>
    <w:rsid w:val="00B31421"/>
    <w:rPr>
      <w:b/>
      <w:i/>
      <w:u w:val="none"/>
    </w:rPr>
  </w:style>
  <w:style w:type="paragraph" w:styleId="BalloonText">
    <w:name w:val="Balloon Text"/>
    <w:basedOn w:val="Normal"/>
    <w:link w:val="BalloonTextChar"/>
    <w:rsid w:val="00B31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421"/>
    <w:pPr>
      <w:spacing w:before="0" w:after="0"/>
    </w:pPr>
  </w:style>
  <w:style w:type="paragraph" w:customStyle="1" w:styleId="BodyTextBold">
    <w:name w:val="Body Text Bold"/>
    <w:basedOn w:val="BodyText"/>
    <w:qFormat/>
    <w:rsid w:val="00B31421"/>
    <w:rPr>
      <w:b/>
    </w:rPr>
  </w:style>
  <w:style w:type="character" w:styleId="Hyperlink">
    <w:name w:val="Hyperlink"/>
    <w:basedOn w:val="DefaultParagraphFont"/>
    <w:uiPriority w:val="99"/>
    <w:unhideWhenUsed/>
    <w:rsid w:val="00CD5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8918</Words>
  <Characters>63587</Characters>
  <Application>Microsoft Office Word</Application>
  <DocSecurity>0</DocSecurity>
  <Lines>2051</Lines>
  <Paragraphs>1294</Paragraphs>
  <ScaleCrop>false</ScaleCrop>
  <Company>Author-it Software Corporation Ltd.</Company>
  <LinksUpToDate>false</LinksUpToDate>
  <CharactersWithSpaces>71211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UET60221 Advanced Diploma of ESI - Power Systems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2021-09-20T16:42:24Z</dcterms:created>
  <dcterms:modified xsi:type="dcterms:W3CDTF">2021-08-01T23:47:00Z</dcterms:modified>
</cp:coreProperties>
</file>