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35E" w:rsidP="0093435E">
      <w:pPr>
        <w:pStyle w:val="Title"/>
      </w:pPr>
      <w:r>
        <w:fldChar w:fldCharType="begin"/>
      </w:r>
      <w:r>
        <w:instrText xml:space="preserve"> TITLE   \* MERGEFORMAT </w:instrText>
      </w:r>
      <w:r>
        <w:fldChar w:fldCharType="separate"/>
      </w:r>
      <w:r>
        <w:t>UET50321 Diploma of ESI - Power Systems Operations</w:t>
      </w:r>
      <w:r>
        <w:fldChar w:fldCharType="end"/>
      </w:r>
    </w:p>
    <w:p w:rsidR="0093435E" w:rsidP="0093435E">
      <w:pPr>
        <w:pStyle w:val="Version"/>
        <w:sectPr w:rsidSect="006357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57D1" w:rsidP="006357D1">
      <w:pPr>
        <w:pStyle w:val="SuperHeading"/>
      </w:pPr>
      <w:r w:rsidRPr="006357D1">
        <w:t>UET50321 Diploma of ESI - Power Systems Operations</w:t>
      </w:r>
    </w:p>
    <w:p w:rsidR="00000000" w:rsidRPr="006357D1" w:rsidP="006357D1">
      <w:pPr>
        <w:pStyle w:val="Heading1"/>
      </w:pPr>
      <w:bookmarkStart w:id="1" w:name="O_1218789"/>
      <w:bookmarkEnd w:id="1"/>
      <w:r w:rsidRPr="006357D1">
        <w:t>Modification History</w:t>
      </w:r>
    </w:p>
    <w:tbl>
      <w:tblPr>
        <w:tblW w:w="9497" w:type="dxa"/>
        <w:tblLayout w:type="fixed"/>
        <w:tblCellMar>
          <w:left w:w="62" w:type="dxa"/>
          <w:right w:w="62" w:type="dxa"/>
        </w:tblCellMar>
        <w:tblLook w:val="0000"/>
      </w:tblPr>
      <w:tblGrid>
        <w:gridCol w:w="9497"/>
      </w:tblGrid>
      <w:tr w:rsidTr="0063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Release 2. Updated superseded TLI elective unit.</w:t>
            </w:r>
          </w:p>
          <w:p w:rsidR="00000000" w:rsidRPr="006357D1" w:rsidP="006357D1">
            <w:pPr>
              <w:pStyle w:val="BodyText"/>
            </w:pPr>
            <w:r w:rsidRPr="006357D1">
              <w:t>Release 1. This is the first release of this qualification in the UET Transmission, Distribution and Rail Sector Training Package Release 2.0.</w:t>
            </w:r>
          </w:p>
        </w:tc>
      </w:tr>
    </w:tbl>
    <w:p w:rsidR="0093435E" w:rsidP="006357D1">
      <w:pPr>
        <w:pStyle w:val="NoPaddingFontSize1"/>
      </w:pPr>
    </w:p>
    <w:p w:rsidR="0093435E" w:rsidP="006357D1">
      <w:pPr>
        <w:pStyle w:val="NoPaddingFontSize1"/>
      </w:pPr>
    </w:p>
    <w:p w:rsidR="00000000" w:rsidRPr="006357D1" w:rsidP="006357D1">
      <w:pPr>
        <w:pStyle w:val="Heading1"/>
      </w:pPr>
      <w:bookmarkStart w:id="2" w:name="O_1218788"/>
      <w:bookmarkEnd w:id="2"/>
      <w:r w:rsidRPr="006357D1">
        <w:t>Qualificati</w:t>
      </w:r>
      <w:r w:rsidRPr="006357D1">
        <w:t>on Description</w:t>
      </w:r>
    </w:p>
    <w:tbl>
      <w:tblPr>
        <w:tblW w:w="9497" w:type="dxa"/>
        <w:tblLayout w:type="fixed"/>
        <w:tblCellMar>
          <w:left w:w="62" w:type="dxa"/>
          <w:right w:w="62" w:type="dxa"/>
        </w:tblCellMar>
        <w:tblLook w:val="0000"/>
      </w:tblPr>
      <w:tblGrid>
        <w:gridCol w:w="9497"/>
      </w:tblGrid>
      <w:tr w:rsidTr="0063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 xml:space="preserve">This qualification provides the skills and knowledge to work in the electricity supply industry (ESI) as a Power Systems Technical Officer, a High Voltage (HV) Substation Project Manager or a Senior Systems Operator. </w:t>
            </w:r>
          </w:p>
          <w:p w:rsidR="00000000" w:rsidRPr="006357D1" w:rsidP="006357D1">
            <w:pPr>
              <w:pStyle w:val="BodyText"/>
            </w:pPr>
            <w:r w:rsidRPr="006357D1">
              <w:t>This qualification cove</w:t>
            </w:r>
            <w:r w:rsidRPr="006357D1">
              <w:t>rs designing new overhead and underground powerline systems, overseeing the construction of electrical substations and related projects. These roles may also manage personnel, the business aspects of projects and give specialist advice to deal with day-to-</w:t>
            </w:r>
            <w:r w:rsidRPr="006357D1">
              <w:t>day issues and problems.</w:t>
            </w:r>
          </w:p>
          <w:p w:rsidR="00000000" w:rsidRPr="006357D1" w:rsidP="006357D1">
            <w:pPr>
              <w:pStyle w:val="BodyText"/>
            </w:pPr>
            <w:r w:rsidRPr="006357D1">
              <w:t>The skills and knowledge described within the units in this qualification may require a licence or permit to practice in the workplace.</w:t>
            </w:r>
          </w:p>
          <w:p w:rsidR="00000000" w:rsidRPr="006357D1" w:rsidP="006357D1">
            <w:pPr>
              <w:pStyle w:val="BodyText"/>
            </w:pPr>
            <w:r w:rsidRPr="006357D1">
              <w:t>Additional and/or other conditions may also apply under state and territory legislative and reg</w:t>
            </w:r>
            <w:r w:rsidRPr="006357D1">
              <w:t>ulatory licensing requirements which must be confirmed prior to commencing the qualification.</w:t>
            </w:r>
          </w:p>
        </w:tc>
      </w:tr>
    </w:tbl>
    <w:p w:rsidR="00000000" w:rsidRPr="006357D1" w:rsidP="006357D1">
      <w:pPr>
        <w:pStyle w:val="NoPaddingFontSize1"/>
      </w:pPr>
    </w:p>
    <w:p w:rsidR="00000000" w:rsidRPr="006357D1" w:rsidP="006357D1">
      <w:pPr>
        <w:pStyle w:val="AllowPageBreak"/>
      </w:pPr>
    </w:p>
    <w:p w:rsidR="00000000" w:rsidRPr="006357D1" w:rsidP="006357D1">
      <w:pPr>
        <w:pStyle w:val="Heading1"/>
      </w:pPr>
      <w:bookmarkStart w:id="3" w:name="O_1218787"/>
      <w:bookmarkEnd w:id="3"/>
      <w:r w:rsidRPr="006357D1">
        <w:t>Entry Requirements</w:t>
      </w:r>
    </w:p>
    <w:tbl>
      <w:tblPr>
        <w:tblW w:w="9497" w:type="dxa"/>
        <w:tblLayout w:type="fixed"/>
        <w:tblCellMar>
          <w:left w:w="62" w:type="dxa"/>
          <w:right w:w="62" w:type="dxa"/>
        </w:tblCellMar>
        <w:tblLook w:val="0000"/>
      </w:tblPr>
      <w:tblGrid>
        <w:gridCol w:w="9497"/>
      </w:tblGrid>
      <w:tr w:rsidTr="0063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There are no entry requirements for this qualification</w:t>
            </w:r>
          </w:p>
        </w:tc>
      </w:tr>
    </w:tbl>
    <w:p w:rsidR="00000000" w:rsidRPr="006357D1" w:rsidP="006357D1">
      <w:pPr>
        <w:pStyle w:val="NoPaddingFontSize1"/>
      </w:pPr>
    </w:p>
    <w:p w:rsidR="00000000" w:rsidRPr="006357D1" w:rsidP="006357D1">
      <w:pPr>
        <w:pStyle w:val="AllowPageBreak"/>
      </w:pPr>
    </w:p>
    <w:p w:rsidR="00000000" w:rsidRPr="006357D1" w:rsidP="006357D1">
      <w:pPr>
        <w:pStyle w:val="Heading1"/>
      </w:pPr>
      <w:bookmarkStart w:id="4" w:name="O_1218786"/>
      <w:bookmarkEnd w:id="4"/>
      <w:r w:rsidRPr="006357D1">
        <w:t>Packaging Rules</w:t>
      </w:r>
    </w:p>
    <w:tbl>
      <w:tblPr>
        <w:tblW w:w="9497" w:type="dxa"/>
        <w:tblLayout w:type="fixed"/>
        <w:tblCellMar>
          <w:left w:w="62" w:type="dxa"/>
          <w:right w:w="62" w:type="dxa"/>
        </w:tblCellMar>
        <w:tblLook w:val="0000"/>
      </w:tblPr>
      <w:tblGrid>
        <w:gridCol w:w="1829"/>
        <w:gridCol w:w="5636"/>
        <w:gridCol w:w="2032"/>
      </w:tblGrid>
      <w:tr w:rsidTr="006357D1">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 xml:space="preserve">A total of </w:t>
            </w:r>
            <w:r w:rsidRPr="006357D1">
              <w:rPr>
                <w:rStyle w:val="SpecialBold"/>
              </w:rPr>
              <w:t>1600</w:t>
            </w:r>
            <w:r w:rsidRPr="006357D1">
              <w:t xml:space="preserve"> </w:t>
            </w:r>
            <w:r w:rsidRPr="006357D1">
              <w:rPr>
                <w:rStyle w:val="SpecialBold"/>
              </w:rPr>
              <w:t>weighting points</w:t>
            </w:r>
            <w:r w:rsidRPr="006357D1">
              <w:t xml:space="preserve"> comprising:</w:t>
            </w:r>
          </w:p>
          <w:p w:rsidR="00000000" w:rsidRPr="006357D1" w:rsidP="006357D1">
            <w:pPr>
              <w:pStyle w:val="BodyText"/>
            </w:pPr>
            <w:r w:rsidRPr="006357D1">
              <w:rPr>
                <w:rStyle w:val="SpecialBold"/>
              </w:rPr>
              <w:t>850 core weighting points</w:t>
            </w:r>
            <w:r w:rsidRPr="006357D1">
              <w:t xml:space="preserve"> listed below; </w:t>
            </w:r>
            <w:r w:rsidRPr="006357D1">
              <w:rPr>
                <w:rStyle w:val="SpecialBold"/>
              </w:rPr>
              <w:t>plus</w:t>
            </w:r>
          </w:p>
          <w:p w:rsidR="00000000" w:rsidRPr="006357D1" w:rsidP="006357D1">
            <w:pPr>
              <w:pStyle w:val="BodyText"/>
            </w:pPr>
            <w:r w:rsidRPr="006357D1">
              <w:rPr>
                <w:rStyle w:val="SpecialBold"/>
              </w:rPr>
              <w:t>750 general elective weighting points</w:t>
            </w:r>
            <w:r w:rsidRPr="006357D1">
              <w:t xml:space="preserve"> from the general elective units listed below.</w:t>
            </w:r>
          </w:p>
          <w:p w:rsidR="00000000" w:rsidRPr="006357D1" w:rsidP="006357D1">
            <w:pPr>
              <w:pStyle w:val="BodyText"/>
            </w:pPr>
            <w:r w:rsidRPr="006357D1">
              <w:t>Choose a total of 750</w:t>
            </w:r>
            <w:r w:rsidRPr="006357D1">
              <w:rPr>
                <w:rStyle w:val="SpecialBold"/>
              </w:rPr>
              <w:t xml:space="preserve"> weighting points</w:t>
            </w:r>
            <w:r w:rsidRPr="006357D1">
              <w:t xml:space="preserve"> elective units from the list below, of which between 0 and </w:t>
            </w:r>
            <w:r w:rsidRPr="006357D1">
              <w:t xml:space="preserve">270 </w:t>
            </w:r>
            <w:r w:rsidRPr="006357D1">
              <w:rPr>
                <w:rStyle w:val="SpecialBold"/>
              </w:rPr>
              <w:t>weighting points</w:t>
            </w:r>
            <w:r w:rsidRPr="006357D1">
              <w:t xml:space="preserve"> can be taken from Group A; between 0 and 360 </w:t>
            </w:r>
            <w:r w:rsidRPr="006357D1">
              <w:rPr>
                <w:rStyle w:val="SpecialBold"/>
              </w:rPr>
              <w:t>weighting points</w:t>
            </w:r>
            <w:r w:rsidRPr="006357D1">
              <w:t xml:space="preserve"> can be taken from Group B; between 0 and 200</w:t>
            </w:r>
            <w:r w:rsidRPr="006357D1">
              <w:rPr>
                <w:rStyle w:val="SpecialBold"/>
              </w:rPr>
              <w:t xml:space="preserve"> weighting points</w:t>
            </w:r>
            <w:r w:rsidRPr="006357D1">
              <w:t xml:space="preserve"> can be taken from Group C and between 190 and 750</w:t>
            </w:r>
            <w:r w:rsidRPr="006357D1">
              <w:rPr>
                <w:rStyle w:val="SpecialBold"/>
              </w:rPr>
              <w:t xml:space="preserve"> weighting points</w:t>
            </w:r>
            <w:r w:rsidRPr="006357D1">
              <w:t xml:space="preserve"> taken from Group D. You may select all your </w:t>
            </w:r>
            <w:r w:rsidRPr="006357D1">
              <w:t>electives from this group.</w:t>
            </w:r>
          </w:p>
          <w:p w:rsidR="00000000" w:rsidRPr="006357D1" w:rsidP="006357D1">
            <w:pPr>
              <w:pStyle w:val="BodyText"/>
            </w:pPr>
            <w:r w:rsidRPr="006357D1">
              <w:rPr>
                <w:rStyle w:val="SpecialBold"/>
              </w:rPr>
              <w:t>Up to 270 weighting points of the general elective units Group A</w:t>
            </w:r>
            <w:r w:rsidRPr="006357D1">
              <w:t xml:space="preserve"> may be selected, with appropriate contextualisation, from any relevant nationally endorsed Training Package or accredited course, provided selected units contribute</w:t>
            </w:r>
            <w:r w:rsidRPr="006357D1">
              <w:t xml:space="preserve"> to the vocational outcome of the </w:t>
            </w:r>
            <w:r w:rsidRPr="006357D1">
              <w:t xml:space="preserve">qualification. Previously assigned weighting points are listed in UET Transmission, Distribution and Rail Sector Training Package Companion Volume Implementation Guide, if not listed weighting points will be 10 points. </w:t>
            </w:r>
          </w:p>
          <w:p w:rsidR="00000000" w:rsidP="006357D1">
            <w:pPr>
              <w:pStyle w:val="BodyText"/>
              <w:rPr>
                <w:lang w:val="en-NZ"/>
              </w:rPr>
            </w:pPr>
            <w:r w:rsidRPr="006357D1">
              <w:t>Wh</w:t>
            </w:r>
            <w:r w:rsidRPr="006357D1">
              <w:t>ere imported units are selected, care must be taken to ensure all prerequisite units specified are complied with.</w:t>
            </w:r>
          </w:p>
        </w:tc>
      </w:tr>
      <w:tr w:rsidTr="006357D1">
        <w:tblPrEx>
          <w:tblW w:w="9497" w:type="dxa"/>
          <w:tblLayout w:type="fixed"/>
          <w:tblCellMar>
            <w:left w:w="62" w:type="dxa"/>
            <w:right w:w="62" w:type="dxa"/>
          </w:tblCellMar>
          <w:tblLook w:val="0000"/>
        </w:tblPrEx>
        <w:tc>
          <w:tcPr>
            <w:tcW w:w="7465" w:type="dxa"/>
            <w:gridSpan w:val="2"/>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rPr>
                <w:rStyle w:val="SpecialBold"/>
              </w:rPr>
              <w:t xml:space="preserve">Core units </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rPr>
                <w:rStyle w:val="SpecialBold"/>
              </w:rPr>
              <w:t>Weighting Points</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UEENEED104A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Use engineering applications software on personal computers</w:t>
            </w:r>
          </w:p>
          <w:p w:rsidR="00000000" w:rsidP="006357D1">
            <w:pPr>
              <w:pStyle w:val="BodyText"/>
              <w:rPr>
                <w:lang w:val="en-NZ"/>
              </w:rPr>
            </w:pPr>
            <w:r w:rsidRPr="006357D1">
              <w:t>∟</w:t>
            </w:r>
            <w:r w:rsidRPr="006357D1">
              <w:t>UEENEEE101A Apply Occupational Health Safety regulations, codes and practices in the workplace</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UEENEEE101A</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Apply Occupational Health and Safety regulations, codes and practices in the workplace</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20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UEENEEE104A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Solve problems in d.c. circuits</w:t>
            </w:r>
          </w:p>
          <w:p w:rsidR="00000000" w:rsidP="006357D1">
            <w:pPr>
              <w:pStyle w:val="BodyText"/>
              <w:rPr>
                <w:lang w:val="en-NZ"/>
              </w:rPr>
            </w:pPr>
            <w:r w:rsidRPr="006357D1">
              <w:t>∟</w:t>
            </w:r>
            <w:r w:rsidRPr="006357D1">
              <w:t>UEENEEE10</w:t>
            </w:r>
            <w:r w:rsidRPr="006357D1">
              <w:t>1A Apply Occupational Health and Safety regulations, codes and practices in the workplace</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80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UEENEEE107A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Use drawings, diagrams, schedules, standards, codes and specifications</w:t>
            </w:r>
          </w:p>
          <w:p w:rsidR="00000000" w:rsidP="006357D1">
            <w:pPr>
              <w:pStyle w:val="BodyText"/>
              <w:rPr>
                <w:lang w:val="en-NZ"/>
              </w:rPr>
            </w:pPr>
            <w:r w:rsidRPr="006357D1">
              <w:t>∟</w:t>
            </w:r>
            <w:r w:rsidRPr="006357D1">
              <w:t>UEENEEE101A Apply Occupational Health and Safety regulations, codes and practi</w:t>
            </w:r>
            <w:r w:rsidRPr="006357D1">
              <w:t>ces in the workplace</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UEENEEE124A</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Compile and produce an energy sector detailed report</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UEENEEE125A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Provide engineering solutions for problems in complex multiple path circuits</w:t>
            </w:r>
          </w:p>
          <w:p w:rsidR="00000000" w:rsidP="006357D1">
            <w:pPr>
              <w:pStyle w:val="BodyText"/>
              <w:rPr>
                <w:lang w:val="en-NZ"/>
              </w:rPr>
            </w:pPr>
            <w:r w:rsidRPr="006357D1">
              <w:t>∟</w:t>
            </w:r>
            <w:r w:rsidRPr="006357D1">
              <w:t>UEENEEE126A Provide solutions to basic engineering computational problems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UEENEEE126A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Provide solutions to basic engineering computational problems</w:t>
            </w:r>
          </w:p>
          <w:p w:rsidR="00000000" w:rsidRPr="006357D1" w:rsidP="006357D1">
            <w:pPr>
              <w:pStyle w:val="BodyText"/>
            </w:pPr>
            <w:r w:rsidRPr="006357D1">
              <w:t>∟</w:t>
            </w:r>
            <w:r w:rsidRPr="006357D1">
              <w:t>UEENEEE029B Solve electrotechnical problems</w:t>
            </w:r>
          </w:p>
          <w:p w:rsidR="00000000" w:rsidRPr="006357D1" w:rsidP="006357D1">
            <w:pPr>
              <w:pStyle w:val="BodyText"/>
            </w:pPr>
            <w:r w:rsidRPr="006357D1">
              <w:t>or</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or</w:t>
            </w:r>
          </w:p>
          <w:p w:rsidR="00000000" w:rsidP="006357D1">
            <w:pPr>
              <w:pStyle w:val="BodyText"/>
              <w:rPr>
                <w:lang w:val="en-NZ"/>
              </w:rPr>
            </w:pPr>
            <w:r w:rsidRPr="006357D1">
              <w:t>∟</w:t>
            </w:r>
            <w:r w:rsidRPr="006357D1">
              <w:t>UEENEEH014B Troubleshoot frequency dependent circuits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UEENEEG101A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Solve problems in electromagnetic devices and related circuits</w:t>
            </w:r>
          </w:p>
          <w:p w:rsidR="00000000" w:rsidRPr="006357D1" w:rsidP="006357D1">
            <w:pPr>
              <w:pStyle w:val="BodyText"/>
            </w:pPr>
            <w:r w:rsidRPr="006357D1">
              <w:t>∟</w:t>
            </w:r>
            <w:r w:rsidRPr="006357D1">
              <w:t xml:space="preserve">UEENEEE101A Apply Occupational Health and </w:t>
            </w:r>
            <w:r w:rsidRPr="006357D1">
              <w:t>Safety regulations, codes and practices in the workplace</w:t>
            </w:r>
          </w:p>
          <w:p w:rsidR="00000000" w:rsidP="006357D1">
            <w:pPr>
              <w:pStyle w:val="BodyText"/>
              <w:rPr>
                <w:lang w:val="en-NZ"/>
              </w:rPr>
            </w:pPr>
            <w:r w:rsidRPr="006357D1">
              <w:t>∟</w:t>
            </w:r>
            <w:r w:rsidRPr="006357D1">
              <w:t>UEENEEE104A Solve</w:t>
            </w:r>
            <w:r w:rsidRPr="006357D1">
              <w:t xml:space="preserve"> problems in d.c. circuits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UEENEEG102A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Solve problems in low voltage a.c. circuits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UEENEEE104A Solve problems in d.c. circuits</w:t>
            </w:r>
          </w:p>
          <w:p w:rsidR="00000000" w:rsidP="006357D1">
            <w:pPr>
              <w:pStyle w:val="BodyText"/>
              <w:rPr>
                <w:lang w:val="en-NZ"/>
              </w:rPr>
            </w:pPr>
            <w:r w:rsidRPr="006357D1">
              <w:t>∟</w:t>
            </w:r>
            <w:r w:rsidRPr="006357D1">
              <w:t>UEENEEG101A Solve probl</w:t>
            </w:r>
            <w:r w:rsidRPr="006357D1">
              <w:t>ems in electromagnetic devices and related circuits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80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UEENEEG149A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Provide engineering solutions to problems in complex polyphase power circuits</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and</w:t>
            </w:r>
          </w:p>
          <w:p w:rsidR="00000000" w:rsidP="006357D1">
            <w:pPr>
              <w:pStyle w:val="BodyText"/>
              <w:rPr>
                <w:lang w:val="en-NZ"/>
              </w:rPr>
            </w:pPr>
            <w:r w:rsidRPr="006357D1">
              <w:t>∟</w:t>
            </w:r>
            <w:r w:rsidRPr="006357D1">
              <w:t>UEENEEG102A Solve problems in low voltage a.c. circuits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UETDREL001</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Apply environmental requirements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20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UETDREL005</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Work safely in the vicinity of live electrical apparatus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20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UETDRIS005</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Implement &amp; monitor power system environmental &amp; sustainable ener</w:t>
            </w:r>
            <w:r w:rsidRPr="006357D1">
              <w:t>gy management policies &amp; procedures</w:t>
            </w:r>
          </w:p>
          <w:p w:rsidR="00000000" w:rsidRPr="006357D1" w:rsidP="006357D1">
            <w:pPr>
              <w:pStyle w:val="BodyText"/>
            </w:pPr>
            <w:r w:rsidRPr="006357D1">
              <w:t xml:space="preserve">Electrotechnology Pathway Unit Group </w:t>
            </w:r>
          </w:p>
          <w:p w:rsidR="00000000" w:rsidRPr="006357D1" w:rsidP="006357D1">
            <w:pPr>
              <w:pStyle w:val="BodyText"/>
            </w:pPr>
            <w:r w:rsidRPr="006357D1">
              <w:t>∟</w:t>
            </w:r>
            <w:r w:rsidRPr="006357D1">
              <w:t>UEENEEK142A Apply environmentally and sustainable procedures in the energy sector</w:t>
            </w:r>
          </w:p>
          <w:p w:rsidR="00000000" w:rsidRPr="006357D1" w:rsidP="006357D1">
            <w:pPr>
              <w:pStyle w:val="BodyText"/>
            </w:pPr>
            <w:r w:rsidRPr="006357D1">
              <w:t xml:space="preserve">ESI - TDR Pathway Unit Group </w:t>
            </w:r>
          </w:p>
          <w:p w:rsidR="00000000" w:rsidP="006357D1">
            <w:pPr>
              <w:pStyle w:val="BodyText"/>
              <w:rPr>
                <w:lang w:val="en-NZ"/>
              </w:rPr>
            </w:pPr>
            <w:r w:rsidRPr="006357D1">
              <w:t>∟</w:t>
            </w:r>
            <w:r w:rsidRPr="006357D1">
              <w:t>UETDREL001 Apply environmental requirements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30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UETDRIS006</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Implement and monitor the power system organisational WHS/OHS policies, procedures and programs</w:t>
            </w:r>
          </w:p>
          <w:p w:rsidR="00000000" w:rsidRPr="006357D1" w:rsidP="006357D1">
            <w:pPr>
              <w:pStyle w:val="BodyText"/>
            </w:pPr>
            <w:r w:rsidRPr="006357D1">
              <w:t>∟</w:t>
            </w:r>
            <w:r w:rsidRPr="006357D1">
              <w:t>UEENEEE101A Apply Occupational Health and Safety regulations, codes and practices in the workplace</w:t>
            </w:r>
          </w:p>
          <w:p w:rsidR="00000000" w:rsidP="006357D1">
            <w:pPr>
              <w:pStyle w:val="BodyText"/>
              <w:rPr>
                <w:lang w:val="en-NZ"/>
              </w:rPr>
            </w:pPr>
            <w:r w:rsidRPr="006357D1">
              <w:t>∟</w:t>
            </w:r>
            <w:r w:rsidRPr="006357D1">
              <w:t>UETDREL005 Work safely in the vicinity of live electrical a</w:t>
            </w:r>
            <w:r w:rsidRPr="006357D1">
              <w:t>pparatus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30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UETTDREL15</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Respond to power systems technical enquiries and requests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UETTDRSO45</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Operate and monitor system SCADA equipment</w:t>
            </w:r>
          </w:p>
          <w:p w:rsidR="00000000" w:rsidRPr="006357D1" w:rsidP="006357D1">
            <w:pPr>
              <w:pStyle w:val="BodyText"/>
            </w:pPr>
            <w:r w:rsidRPr="006357D1">
              <w:t xml:space="preserve">Common Unit Group </w:t>
            </w:r>
          </w:p>
          <w:p w:rsidR="00000000" w:rsidP="006357D1">
            <w:pPr>
              <w:pStyle w:val="BodyText"/>
              <w:rPr>
                <w:lang w:val="en-NZ"/>
              </w:rPr>
            </w:pPr>
            <w:r w:rsidRPr="006357D1">
              <w:t>∟</w:t>
            </w:r>
            <w:r w:rsidRPr="006357D1">
              <w:t>UETTDREL15 Respond to power systems technical enquiries and requests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7465" w:type="dxa"/>
            <w:gridSpan w:val="2"/>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rPr>
                <w:rStyle w:val="SpecialBold"/>
              </w:rPr>
              <w:t xml:space="preserve">Group A: Imported and </w:t>
            </w:r>
            <w:r w:rsidRPr="006357D1">
              <w:rPr>
                <w:rStyle w:val="SpecialBold"/>
              </w:rPr>
              <w:t>common elective units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rPr>
                <w:rStyle w:val="SpecialBold"/>
              </w:rPr>
              <w:t>Weighting Points</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BSBFIN501</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Manage budgets and financial plans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70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BSBHRM523</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Coordinate the learning and development of teams and individuals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BSBINS501</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Implement information and knowledge management systems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BSBLDR522</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Manage people performance</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70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BSBOPS502</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Manage business operational plans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BSBOPS505</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Manage organisational customer service</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BSBPEF501</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Manage personal and professional development</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BSBSTR501</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Establish innovative work environments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BSBSTR502</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Facilitate continuous improvement</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BSBTWK502</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Manage team effectiveness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BSBSUS511</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Develop workplace policies and procedures for sustainability</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TLIF0021</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Administer the implementation of fatigue management strategies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TLIF2010</w:t>
            </w:r>
          </w:p>
        </w:tc>
        <w:tc>
          <w:tcPr>
            <w:tcW w:w="5636"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Apply fatigue management strategies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30</w:t>
            </w:r>
          </w:p>
        </w:tc>
      </w:tr>
      <w:tr w:rsidTr="006357D1">
        <w:tblPrEx>
          <w:tblW w:w="9497" w:type="dxa"/>
          <w:tblLayout w:type="fixed"/>
          <w:tblCellMar>
            <w:left w:w="62" w:type="dxa"/>
            <w:right w:w="62" w:type="dxa"/>
          </w:tblCellMar>
          <w:tblLook w:val="0000"/>
        </w:tblPrEx>
        <w:tc>
          <w:tcPr>
            <w:tcW w:w="7465" w:type="dxa"/>
            <w:gridSpan w:val="2"/>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Group B: Qualification elective units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Weighting Points</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UEENEEE102A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Fabricate, assemble and dismantle utilities industry components</w:t>
            </w:r>
          </w:p>
          <w:p w:rsidR="00000000" w:rsidP="006357D1">
            <w:pPr>
              <w:pStyle w:val="BodyText"/>
              <w:rPr>
                <w:lang w:val="en-NZ"/>
              </w:rPr>
            </w:pPr>
            <w:r w:rsidRPr="006357D1">
              <w:t>∟</w:t>
            </w:r>
            <w:r w:rsidRPr="006357D1">
              <w:t>UEENEEE101A Apply Occupational Health and Safety regulations, codes and practices in the workplace</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UEENEEG006A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Solve problems in single and three phase low voltage machines</w:t>
            </w:r>
          </w:p>
          <w:p w:rsidR="00000000" w:rsidRPr="006357D1" w:rsidP="006357D1">
            <w:pPr>
              <w:pStyle w:val="BodyText"/>
            </w:pPr>
            <w:r w:rsidRPr="006357D1">
              <w:t>∟</w:t>
            </w:r>
            <w:r w:rsidRPr="006357D1">
              <w:t>UEENEEE101A Apply Occupational Health and Safety regulations, codes and practi</w:t>
            </w:r>
            <w:r w:rsidRPr="006357D1">
              <w:t>ces in the workplace</w:t>
            </w:r>
          </w:p>
          <w:p w:rsidR="00000000" w:rsidRPr="006357D1" w:rsidP="006357D1">
            <w:pPr>
              <w:pStyle w:val="BodyText"/>
            </w:pPr>
            <w:r w:rsidRPr="006357D1">
              <w:t>∟</w:t>
            </w:r>
            <w:r w:rsidRPr="006357D1">
              <w:t>UEENEEE102A Fabricate, dismantle, assemble of electrotechnology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UEENEEE105A Fix and secure electrotechnology equipment</w:t>
            </w:r>
          </w:p>
          <w:p w:rsidR="00000000" w:rsidRPr="006357D1" w:rsidP="006357D1">
            <w:pPr>
              <w:pStyle w:val="BodyText"/>
            </w:pPr>
            <w:r w:rsidRPr="006357D1">
              <w:t>∟</w:t>
            </w:r>
            <w:r w:rsidRPr="006357D1">
              <w:t>UEENEEE107A Use drawings, diagrams, schedules, standards,</w:t>
            </w:r>
            <w:r w:rsidRPr="006357D1">
              <w:t xml:space="preserve"> codes and specifications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w:t>
            </w:r>
          </w:p>
          <w:p w:rsidR="00000000" w:rsidP="006357D1">
            <w:pPr>
              <w:pStyle w:val="BodyText"/>
              <w:rPr>
                <w:lang w:val="en-NZ"/>
              </w:rPr>
            </w:pPr>
            <w:r w:rsidRPr="006357D1">
              <w:t>∟</w:t>
            </w:r>
            <w:r w:rsidRPr="006357D1">
              <w:t>UEENEEG106A Terminate cables, cords and accessories for low voltage circuits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80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UEENEEH102A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Repairs basic electronic apparatus faults by replacement of components</w:t>
            </w:r>
          </w:p>
          <w:p w:rsidR="00000000" w:rsidRPr="006357D1" w:rsidP="006357D1">
            <w:pPr>
              <w:pStyle w:val="BodyText"/>
            </w:pPr>
            <w:r w:rsidRPr="006357D1">
              <w:t>∟</w:t>
            </w:r>
            <w:r w:rsidRPr="006357D1">
              <w:t>UEENEEE101A Apply Occupational Health and Safety regulations, codes and practices in the workplace</w:t>
            </w:r>
          </w:p>
          <w:p w:rsidR="00000000" w:rsidP="006357D1">
            <w:pPr>
              <w:pStyle w:val="BodyText"/>
              <w:rPr>
                <w:lang w:val="en-NZ"/>
              </w:rPr>
            </w:pPr>
            <w:r w:rsidRPr="006357D1">
              <w:t>∟</w:t>
            </w:r>
            <w:r w:rsidRPr="006357D1">
              <w:t>UEENEEE102A Fabricate, dismantle, assemble of utilities industry components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w:t>
            </w:r>
            <w:r w:rsidRPr="006357D1">
              <w:t>EEH112A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Troubleshoot digital sub-systems</w:t>
            </w:r>
          </w:p>
          <w:p w:rsidR="00000000" w:rsidRPr="006357D1" w:rsidP="006357D1">
            <w:pPr>
              <w:pStyle w:val="BodyText"/>
            </w:pPr>
            <w:r w:rsidRPr="006357D1">
              <w:t>∟</w:t>
            </w:r>
            <w:r w:rsidRPr="006357D1">
              <w:t>UEENEEE101A Apply Occupational Health and Safety regulations, codes and practices in the workplace</w:t>
            </w:r>
          </w:p>
          <w:p w:rsidR="00000000" w:rsidP="006357D1">
            <w:pPr>
              <w:pStyle w:val="BodyText"/>
              <w:rPr>
                <w:lang w:val="en-NZ"/>
              </w:rPr>
            </w:pPr>
            <w:r w:rsidRPr="006357D1">
              <w:t>∟</w:t>
            </w:r>
            <w:r w:rsidRPr="006357D1">
              <w:t>UEENEEH102A Repair basic electronic apparatus faults by replacement of components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80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UEENEEH139A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Troubleshoot bas</w:t>
            </w:r>
            <w:r w:rsidRPr="006357D1">
              <w:t>ic amplifier circuits</w:t>
            </w:r>
          </w:p>
          <w:p w:rsidR="00000000" w:rsidRPr="006357D1" w:rsidP="006357D1">
            <w:pPr>
              <w:pStyle w:val="BodyText"/>
            </w:pPr>
            <w:r w:rsidRPr="006357D1">
              <w:t>∟</w:t>
            </w:r>
            <w:r w:rsidRPr="006357D1">
              <w:t>UEENEEH102A Repair basic electronic apparatus faults by replacement of components</w:t>
            </w:r>
          </w:p>
          <w:p w:rsidR="00000000" w:rsidRPr="006357D1" w:rsidP="006357D1">
            <w:pPr>
              <w:pStyle w:val="BodyText"/>
            </w:pPr>
            <w:r w:rsidRPr="006357D1">
              <w:t>AND</w:t>
            </w:r>
          </w:p>
          <w:p w:rsidR="00000000" w:rsidRPr="006357D1" w:rsidP="006357D1">
            <w:pPr>
              <w:pStyle w:val="BodyText"/>
            </w:pPr>
            <w:r w:rsidRPr="006357D1">
              <w:t>∟</w:t>
            </w:r>
            <w:r w:rsidRPr="006357D1">
              <w:t>UEENEEH114A Troubleshoot resonance circuits in an electronic apparatus</w:t>
            </w:r>
          </w:p>
          <w:p w:rsidR="00000000" w:rsidRPr="006357D1" w:rsidP="006357D1">
            <w:pPr>
              <w:pStyle w:val="BodyText"/>
            </w:pPr>
            <w:r w:rsidRPr="006357D1">
              <w:t>OR</w:t>
            </w:r>
          </w:p>
          <w:p w:rsidR="00000000" w:rsidP="006357D1">
            <w:pPr>
              <w:pStyle w:val="BodyText"/>
              <w:rPr>
                <w:lang w:val="en-NZ"/>
              </w:rPr>
            </w:pPr>
            <w:r w:rsidRPr="006357D1">
              <w:t>∟</w:t>
            </w:r>
            <w:r w:rsidRPr="006357D1">
              <w:t>UEENEEG102A Solve problems in low voltage a.c. circuits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UETTDRIS67</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Solve problems in energy supply network equipment</w:t>
            </w:r>
          </w:p>
          <w:p w:rsidR="00000000" w:rsidRPr="006357D1" w:rsidP="006357D1">
            <w:pPr>
              <w:pStyle w:val="BodyText"/>
            </w:pPr>
            <w:r w:rsidRPr="006357D1">
              <w:t xml:space="preserve">Common Unit Group </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w:t>
            </w:r>
            <w:r w:rsidRPr="006357D1">
              <w:t>4A Solve problems in d.c. circuits</w:t>
            </w:r>
          </w:p>
          <w:p w:rsidR="00000000" w:rsidRPr="006357D1" w:rsidP="006357D1">
            <w:pPr>
              <w:pStyle w:val="BodyText"/>
            </w:pPr>
            <w:r w:rsidRPr="006357D1">
              <w:t>∟</w:t>
            </w:r>
            <w:r w:rsidRPr="006357D1">
              <w:t>UEENEEE105A Fix and secure electrotechnology equipment</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w:t>
            </w:r>
            <w:r w:rsidRPr="006357D1">
              <w:t>EEG102A Solve problems in low voltage a.c. circuits</w:t>
            </w:r>
          </w:p>
          <w:p w:rsidR="00000000" w:rsidRPr="006357D1" w:rsidP="006357D1">
            <w:pPr>
              <w:pStyle w:val="BodyText"/>
            </w:pPr>
            <w:r w:rsidRPr="006357D1">
              <w:t>∟</w:t>
            </w:r>
            <w:r w:rsidRPr="006357D1">
              <w:t>UEENEEG006A Solve problems in single and three phase low voltage machines</w:t>
            </w:r>
          </w:p>
          <w:p w:rsidR="00000000" w:rsidP="006357D1">
            <w:pPr>
              <w:pStyle w:val="BodyText"/>
              <w:rPr>
                <w:lang w:val="en-NZ"/>
              </w:rPr>
            </w:pPr>
            <w:r w:rsidRPr="006357D1">
              <w:t>∟</w:t>
            </w:r>
            <w:r w:rsidRPr="006357D1">
              <w:t>UEENEEG106A Terminate cables, cords and accessories for low voltage circuits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80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UETTDRIS68</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Solve problems in energy supply netw</w:t>
            </w:r>
            <w:r w:rsidRPr="006357D1">
              <w:t>ork protection equipment and systems</w:t>
            </w:r>
          </w:p>
          <w:p w:rsidR="00000000" w:rsidRPr="006357D1" w:rsidP="006357D1">
            <w:pPr>
              <w:pStyle w:val="BodyText"/>
            </w:pPr>
            <w:r w:rsidRPr="006357D1">
              <w:t xml:space="preserve">Common Unit Group </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w:t>
            </w:r>
            <w:r w:rsidRPr="006357D1">
              <w:t>lems in d.c. circuits</w:t>
            </w:r>
          </w:p>
          <w:p w:rsidR="00000000" w:rsidRPr="006357D1" w:rsidP="006357D1">
            <w:pPr>
              <w:pStyle w:val="BodyText"/>
            </w:pPr>
            <w:r w:rsidRPr="006357D1">
              <w:t>∟</w:t>
            </w:r>
            <w:r w:rsidRPr="006357D1">
              <w:t>UEENEEE105A Fix and secure electrotechnology equipment</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w:t>
            </w:r>
            <w:r w:rsidRPr="006357D1">
              <w:t xml:space="preserve"> problems in low voltage a.c. circuits</w:t>
            </w:r>
          </w:p>
          <w:p w:rsidR="00000000" w:rsidRPr="006357D1" w:rsidP="006357D1">
            <w:pPr>
              <w:pStyle w:val="BodyText"/>
            </w:pPr>
            <w:r w:rsidRPr="006357D1">
              <w:t>∟</w:t>
            </w:r>
            <w:r w:rsidRPr="006357D1">
              <w:t>UEENEEG006A Solve problems in single and three phase low voltage machines</w:t>
            </w:r>
          </w:p>
          <w:p w:rsidR="00000000" w:rsidRPr="006357D1" w:rsidP="006357D1">
            <w:pPr>
              <w:pStyle w:val="BodyText"/>
            </w:pPr>
            <w:r w:rsidRPr="006357D1">
              <w:t>∟</w:t>
            </w:r>
            <w:r w:rsidRPr="006357D1">
              <w:t>UEENEEG106A Terminate cables, cords and accessories for low voltage circuits</w:t>
            </w:r>
          </w:p>
          <w:p w:rsidR="00000000" w:rsidP="006357D1">
            <w:pPr>
              <w:pStyle w:val="BodyText"/>
              <w:rPr>
                <w:lang w:val="en-NZ"/>
              </w:rPr>
            </w:pPr>
            <w:r w:rsidRPr="006357D1">
              <w:t>∟</w:t>
            </w:r>
            <w:r w:rsidRPr="006357D1">
              <w:t>UETTDRIS67 Solve problems in energy supply network equipment</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40</w:t>
            </w:r>
          </w:p>
        </w:tc>
      </w:tr>
      <w:tr w:rsidTr="006357D1">
        <w:tblPrEx>
          <w:tblW w:w="9497" w:type="dxa"/>
          <w:tblLayout w:type="fixed"/>
          <w:tblCellMar>
            <w:left w:w="62" w:type="dxa"/>
            <w:right w:w="62" w:type="dxa"/>
          </w:tblCellMar>
          <w:tblLook w:val="0000"/>
        </w:tblPrEx>
        <w:tc>
          <w:tcPr>
            <w:tcW w:w="7465" w:type="dxa"/>
            <w:gridSpan w:val="2"/>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Group C: Qualification elective units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Weighting Points</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UEENEEI155A</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Develop structured programs to control external devices</w:t>
            </w:r>
          </w:p>
          <w:p w:rsidR="00000000" w:rsidP="006357D1">
            <w:pPr>
              <w:pStyle w:val="BodyText"/>
              <w:rPr>
                <w:lang w:val="en-NZ"/>
              </w:rPr>
            </w:pPr>
            <w:r w:rsidRPr="006357D1">
              <w:t>∟</w:t>
            </w:r>
            <w:r w:rsidRPr="006357D1">
              <w:t>UEENEEE101A Apply Occupational Health and Safety regulations, codes and practices in the workplace</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UETDRDS008</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Draft and layo</w:t>
            </w:r>
            <w:r w:rsidRPr="006357D1">
              <w:t>ut a power system distribution substation minor upgrade</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w:t>
            </w:r>
            <w:r w:rsidRPr="006357D1">
              <w:t>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 xml:space="preserve">UEENEEG101A Solve problems in electromagnetic devices </w:t>
            </w:r>
            <w:r w:rsidRPr="006357D1">
              <w:t>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P="006357D1">
            <w:pPr>
              <w:pStyle w:val="BodyText"/>
              <w:rPr>
                <w:lang w:val="en-NZ"/>
              </w:rPr>
            </w:pPr>
            <w:r w:rsidRPr="006357D1">
              <w:t>∟</w:t>
            </w:r>
            <w:r w:rsidRPr="006357D1">
              <w:t>UETDRIS006 Implement and moni</w:t>
            </w:r>
            <w:r w:rsidRPr="006357D1">
              <w:t>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UETDRDS009</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Draft and layout a power system overhead distribution extension</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UEENEEG101A Solve problems in electromagnetic de</w:t>
            </w:r>
            <w:r w:rsidRPr="006357D1">
              <w:t>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w:t>
            </w:r>
            <w:r w:rsidRPr="006357D1">
              <w:t xml:space="preserve"> &amp; sustainable energy management policies &amp; procedures</w:t>
            </w:r>
          </w:p>
          <w:p w:rsidR="00000000" w:rsidP="006357D1">
            <w:pPr>
              <w:pStyle w:val="BodyText"/>
              <w:rPr>
                <w:lang w:val="en-NZ"/>
              </w:rPr>
            </w:pPr>
            <w:r w:rsidRPr="006357D1">
              <w:t>∟</w:t>
            </w:r>
            <w:r w:rsidRPr="006357D1">
              <w:t>UETDRIS006 Implement and monitor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UETDRDS010</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Draft and layout a power system street lighting system</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w:t>
            </w:r>
            <w:r w:rsidRPr="006357D1">
              <w:t>, schedules, standards, codes and specifications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w:t>
            </w:r>
            <w:r w:rsidRPr="006357D1">
              <w:t>e vicinity of live electrical apparatus</w:t>
            </w:r>
          </w:p>
          <w:p w:rsidR="00000000" w:rsidRPr="006357D1" w:rsidP="006357D1">
            <w:pPr>
              <w:pStyle w:val="BodyText"/>
            </w:pPr>
            <w:r w:rsidRPr="006357D1">
              <w:t>∟</w:t>
            </w:r>
            <w:r w:rsidRPr="006357D1">
              <w:t xml:space="preserve">UETDRIS005 Implement &amp; monitor power system environmental &amp; sustainable energy management policies &amp; </w:t>
            </w:r>
            <w:r w:rsidRPr="006357D1">
              <w:t>procedures</w:t>
            </w:r>
          </w:p>
          <w:p w:rsidR="00000000" w:rsidP="006357D1">
            <w:pPr>
              <w:pStyle w:val="BodyText"/>
              <w:rPr>
                <w:lang w:val="en-NZ"/>
              </w:rPr>
            </w:pPr>
            <w:r w:rsidRPr="006357D1">
              <w:t>∟</w:t>
            </w:r>
            <w:r w:rsidRPr="006357D1">
              <w:t>UETDRIS006 Implement and monitor the power system organisational WHS/OHS policies, procedures and prog</w:t>
            </w:r>
            <w:r w:rsidRPr="006357D1">
              <w:t>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UETDRDS011</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Draft and layout a power system underground distribution extension</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w:t>
            </w:r>
            <w:r w:rsidRPr="006357D1">
              <w:t>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w:t>
            </w:r>
            <w:r w:rsidRPr="006357D1">
              <w:t>ment policies &amp; procedures</w:t>
            </w:r>
          </w:p>
          <w:p w:rsidR="00000000" w:rsidP="006357D1">
            <w:pPr>
              <w:pStyle w:val="BodyText"/>
              <w:rPr>
                <w:lang w:val="en-NZ"/>
              </w:rPr>
            </w:pPr>
            <w:r w:rsidRPr="006357D1">
              <w:t>∟</w:t>
            </w:r>
            <w:r w:rsidRPr="006357D1">
              <w:t>UETDRIS006 Implement and monitor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7465" w:type="dxa"/>
            <w:gridSpan w:val="2"/>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Group D: Qualification elective units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Weighting Points</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UETDRDS002</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Design overhead distribution power systems</w:t>
            </w:r>
          </w:p>
          <w:p w:rsidR="00000000" w:rsidRPr="006357D1" w:rsidP="006357D1">
            <w:pPr>
              <w:pStyle w:val="BodyText"/>
            </w:pPr>
            <w:r w:rsidRPr="006357D1">
              <w:t>Common</w:t>
            </w:r>
            <w:r w:rsidRPr="006357D1">
              <w:t xml:space="preserve"> Unit Group </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w:t>
            </w:r>
            <w:r w:rsidRPr="006357D1">
              <w:t>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w:t>
            </w:r>
            <w:r w:rsidRPr="006357D1">
              <w:t>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RPr="006357D1" w:rsidP="006357D1">
            <w:pPr>
              <w:pStyle w:val="BodyText"/>
            </w:pPr>
            <w:r w:rsidRPr="006357D1">
              <w:t>∟</w:t>
            </w:r>
            <w:r w:rsidRPr="006357D1">
              <w:t>UETDRIS006 Implement and monitor the power system organisational WHS</w:t>
            </w:r>
            <w:r w:rsidRPr="006357D1">
              <w:t>/OHS policies, procedures and programs</w:t>
            </w:r>
          </w:p>
          <w:p w:rsidR="00000000" w:rsidRPr="006357D1" w:rsidP="006357D1">
            <w:pPr>
              <w:pStyle w:val="BodyText"/>
            </w:pPr>
            <w:r w:rsidRPr="006357D1">
              <w:t xml:space="preserve">Pathway Unit Group 1 </w:t>
            </w:r>
          </w:p>
          <w:p w:rsidR="00000000" w:rsidRPr="006357D1" w:rsidP="006357D1">
            <w:pPr>
              <w:pStyle w:val="BodyText"/>
            </w:pPr>
            <w:r w:rsidRPr="006357D1">
              <w:t>∟</w:t>
            </w:r>
            <w:r w:rsidRPr="006357D1">
              <w:t>UETDRDS013 Organise and implement ESI line and easement surveys</w:t>
            </w:r>
          </w:p>
          <w:p w:rsidR="00000000" w:rsidRPr="006357D1" w:rsidP="006357D1">
            <w:pPr>
              <w:pStyle w:val="BodyText"/>
            </w:pPr>
            <w:r w:rsidRPr="006357D1">
              <w:t>∟</w:t>
            </w:r>
            <w:r w:rsidRPr="006357D1">
              <w:t>UETDRDS014 Prepare and manage detailed construction plans for electrical power system infrastructure</w:t>
            </w:r>
          </w:p>
          <w:p w:rsidR="00000000" w:rsidRPr="006357D1" w:rsidP="006357D1">
            <w:pPr>
              <w:pStyle w:val="BodyText"/>
            </w:pPr>
            <w:r w:rsidRPr="006357D1">
              <w:t xml:space="preserve">Pathway Unit Group 2 </w:t>
            </w:r>
          </w:p>
          <w:p w:rsidR="00000000" w:rsidP="006357D1">
            <w:pPr>
              <w:pStyle w:val="BodyText"/>
              <w:rPr>
                <w:lang w:val="en-NZ"/>
              </w:rPr>
            </w:pPr>
            <w:r w:rsidRPr="006357D1">
              <w:t>∟</w:t>
            </w:r>
            <w:r w:rsidRPr="006357D1">
              <w:t>UETDR</w:t>
            </w:r>
            <w:r w:rsidRPr="006357D1">
              <w:t>DS006 Develop high voltage and low voltage distribution protection systems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UETDRDS003</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Design power system distribution substations</w:t>
            </w:r>
          </w:p>
          <w:p w:rsidR="00000000" w:rsidRPr="006357D1" w:rsidP="006357D1">
            <w:pPr>
              <w:pStyle w:val="BodyText"/>
            </w:pPr>
            <w:r w:rsidRPr="006357D1">
              <w:t xml:space="preserve">Common Unit Group </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UEENEEE125A Provide engineering solutions for prob</w:t>
            </w:r>
            <w:r w:rsidRPr="006357D1">
              <w:t>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w:t>
            </w:r>
            <w:r w:rsidRPr="006357D1">
              <w:t>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w:t>
            </w:r>
            <w:r w:rsidRPr="006357D1">
              <w:t xml:space="preserve"> sustainable energy management policies &amp; procedures</w:t>
            </w:r>
          </w:p>
          <w:p w:rsidR="00000000" w:rsidRPr="006357D1" w:rsidP="006357D1">
            <w:pPr>
              <w:pStyle w:val="BodyText"/>
            </w:pPr>
            <w:r w:rsidRPr="006357D1">
              <w:t>∟</w:t>
            </w:r>
            <w:r w:rsidRPr="006357D1">
              <w:t>UETDRIS006 Implement and monitor the power system organisational WHS/OHS policies, procedures and programs</w:t>
            </w:r>
          </w:p>
          <w:p w:rsidR="00000000" w:rsidRPr="006357D1" w:rsidP="006357D1">
            <w:pPr>
              <w:pStyle w:val="BodyText"/>
            </w:pPr>
            <w:r w:rsidRPr="006357D1">
              <w:t xml:space="preserve">Pathway Unit Group 1 </w:t>
            </w:r>
          </w:p>
          <w:p w:rsidR="00000000" w:rsidRPr="006357D1" w:rsidP="006357D1">
            <w:pPr>
              <w:pStyle w:val="BodyText"/>
            </w:pPr>
            <w:r w:rsidRPr="006357D1">
              <w:t>∟</w:t>
            </w:r>
            <w:r w:rsidRPr="006357D1">
              <w:t>UETDRDS013 Organise and implement ESI line and easement surveys</w:t>
            </w:r>
          </w:p>
          <w:p w:rsidR="00000000" w:rsidRPr="006357D1" w:rsidP="006357D1">
            <w:pPr>
              <w:pStyle w:val="BodyText"/>
            </w:pPr>
            <w:r w:rsidRPr="006357D1">
              <w:t>∟</w:t>
            </w:r>
            <w:r w:rsidRPr="006357D1">
              <w:t>UETDRDS</w:t>
            </w:r>
            <w:r w:rsidRPr="006357D1">
              <w:t>014 Prepare and manage detailed construction plans for electrical power system infrastructure</w:t>
            </w:r>
          </w:p>
          <w:p w:rsidR="00000000" w:rsidRPr="006357D1" w:rsidP="006357D1">
            <w:pPr>
              <w:pStyle w:val="BodyText"/>
            </w:pPr>
            <w:r w:rsidRPr="006357D1">
              <w:t xml:space="preserve">Pathway Unit Group 2 </w:t>
            </w:r>
          </w:p>
          <w:p w:rsidR="00000000" w:rsidP="006357D1">
            <w:pPr>
              <w:pStyle w:val="BodyText"/>
              <w:rPr>
                <w:lang w:val="en-NZ"/>
              </w:rPr>
            </w:pPr>
            <w:r w:rsidRPr="006357D1">
              <w:t>∟</w:t>
            </w:r>
            <w:r w:rsidRPr="006357D1">
              <w:t xml:space="preserve">UETDRDS006 Develop high voltage and low voltage </w:t>
            </w:r>
            <w:r w:rsidRPr="006357D1">
              <w:t>distribution protection systems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UETDRDS004</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Design power system public lighting systems</w:t>
            </w:r>
          </w:p>
          <w:p w:rsidR="00000000" w:rsidRPr="006357D1" w:rsidP="006357D1">
            <w:pPr>
              <w:pStyle w:val="BodyText"/>
            </w:pPr>
            <w:r w:rsidRPr="006357D1">
              <w:t xml:space="preserve">Common Unit Group </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w:t>
            </w:r>
            <w:r w:rsidRPr="006357D1">
              <w:t>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w:t>
            </w:r>
            <w:r w:rsidRPr="006357D1">
              <w:t>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RPr="006357D1" w:rsidP="006357D1">
            <w:pPr>
              <w:pStyle w:val="BodyText"/>
            </w:pPr>
            <w:r w:rsidRPr="006357D1">
              <w:t>∟</w:t>
            </w:r>
            <w:r w:rsidRPr="006357D1">
              <w:t>UETDRIS006 Implement and monitor the power system organisational WHS</w:t>
            </w:r>
            <w:r w:rsidRPr="006357D1">
              <w:t>/OHS policies, procedures and programs</w:t>
            </w:r>
          </w:p>
          <w:p w:rsidR="00000000" w:rsidRPr="006357D1" w:rsidP="006357D1">
            <w:pPr>
              <w:pStyle w:val="BodyText"/>
            </w:pPr>
            <w:r w:rsidRPr="006357D1">
              <w:t xml:space="preserve">Pathway Unit Group 1 </w:t>
            </w:r>
          </w:p>
          <w:p w:rsidR="00000000" w:rsidRPr="006357D1" w:rsidP="006357D1">
            <w:pPr>
              <w:pStyle w:val="BodyText"/>
            </w:pPr>
            <w:r w:rsidRPr="006357D1">
              <w:t>∟</w:t>
            </w:r>
            <w:r w:rsidRPr="006357D1">
              <w:t>UETDRDS013 Organise and implement ESI line and easement surveys</w:t>
            </w:r>
          </w:p>
          <w:p w:rsidR="00000000" w:rsidRPr="006357D1" w:rsidP="006357D1">
            <w:pPr>
              <w:pStyle w:val="BodyText"/>
            </w:pPr>
            <w:r w:rsidRPr="006357D1">
              <w:t>∟</w:t>
            </w:r>
            <w:r w:rsidRPr="006357D1">
              <w:t>UETDRDS014 Prepare and manage detailed construction plans for electrical power system infrastructure</w:t>
            </w:r>
          </w:p>
          <w:p w:rsidR="00000000" w:rsidRPr="006357D1" w:rsidP="006357D1">
            <w:pPr>
              <w:pStyle w:val="BodyText"/>
            </w:pPr>
            <w:r w:rsidRPr="006357D1">
              <w:t xml:space="preserve">Pathway Unit Group 2 </w:t>
            </w:r>
          </w:p>
          <w:p w:rsidR="00000000" w:rsidP="006357D1">
            <w:pPr>
              <w:pStyle w:val="BodyText"/>
              <w:rPr>
                <w:lang w:val="en-NZ"/>
              </w:rPr>
            </w:pPr>
            <w:r w:rsidRPr="006357D1">
              <w:t>∟</w:t>
            </w:r>
            <w:r w:rsidRPr="006357D1">
              <w:t>UETDR</w:t>
            </w:r>
            <w:r w:rsidRPr="006357D1">
              <w:t>DS006 Develop high voltage and low voltage distribution protection systems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UETDRDS005</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Design underground distribution power systems</w:t>
            </w:r>
          </w:p>
          <w:p w:rsidR="00000000" w:rsidRPr="006357D1" w:rsidP="006357D1">
            <w:pPr>
              <w:pStyle w:val="BodyText"/>
            </w:pPr>
            <w:r w:rsidRPr="006357D1">
              <w:t xml:space="preserve">Common Unit Group </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UEENEEE125A Provide engineering solutions for pro</w:t>
            </w:r>
            <w:r w:rsidRPr="006357D1">
              <w:t xml:space="preserve">blems </w:t>
            </w:r>
            <w:r w:rsidRPr="006357D1">
              <w:t>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w:t>
            </w:r>
            <w:r w:rsidRPr="006357D1">
              <w:t>149A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 xml:space="preserve">UETDRIS005 Implement &amp; monitor power system environmental </w:t>
            </w:r>
            <w:r w:rsidRPr="006357D1">
              <w:t>&amp; sustainable energy management policies &amp; procedures</w:t>
            </w:r>
          </w:p>
          <w:p w:rsidR="00000000" w:rsidRPr="006357D1" w:rsidP="006357D1">
            <w:pPr>
              <w:pStyle w:val="BodyText"/>
            </w:pPr>
            <w:r w:rsidRPr="006357D1">
              <w:t>∟</w:t>
            </w:r>
            <w:r w:rsidRPr="006357D1">
              <w:t>UETDRIS006 Implement and monitor the power system organisational WHS/OHS policies, procedures and programs</w:t>
            </w:r>
          </w:p>
          <w:p w:rsidR="00000000" w:rsidRPr="006357D1" w:rsidP="006357D1">
            <w:pPr>
              <w:pStyle w:val="BodyText"/>
            </w:pPr>
            <w:r w:rsidRPr="006357D1">
              <w:t xml:space="preserve">Pathway Unit Group 1 </w:t>
            </w:r>
          </w:p>
          <w:p w:rsidR="00000000" w:rsidRPr="006357D1" w:rsidP="006357D1">
            <w:pPr>
              <w:pStyle w:val="BodyText"/>
            </w:pPr>
            <w:r w:rsidRPr="006357D1">
              <w:t>∟</w:t>
            </w:r>
            <w:r w:rsidRPr="006357D1">
              <w:t>UETDRDS013 Organise and implement ESI line and easement surveys</w:t>
            </w:r>
          </w:p>
          <w:p w:rsidR="00000000" w:rsidRPr="006357D1" w:rsidP="006357D1">
            <w:pPr>
              <w:pStyle w:val="BodyText"/>
            </w:pPr>
            <w:r w:rsidRPr="006357D1">
              <w:t>∟</w:t>
            </w:r>
            <w:r w:rsidRPr="006357D1">
              <w:t>UETDRD</w:t>
            </w:r>
            <w:r w:rsidRPr="006357D1">
              <w:t>S014 Prepare and manage detailed construction plans for electrical power system infrastructure</w:t>
            </w:r>
          </w:p>
          <w:p w:rsidR="00000000" w:rsidRPr="006357D1" w:rsidP="006357D1">
            <w:pPr>
              <w:pStyle w:val="BodyText"/>
            </w:pPr>
            <w:r w:rsidRPr="006357D1">
              <w:t xml:space="preserve">Pathway Unit Group 2 </w:t>
            </w:r>
          </w:p>
          <w:p w:rsidR="00000000" w:rsidP="006357D1">
            <w:pPr>
              <w:pStyle w:val="BodyText"/>
              <w:rPr>
                <w:lang w:val="en-NZ"/>
              </w:rPr>
            </w:pPr>
            <w:r w:rsidRPr="006357D1">
              <w:t>∟</w:t>
            </w:r>
            <w:r w:rsidRPr="006357D1">
              <w:t>UETDRDS006 Develop high voltage and low voltage distribution protection systems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UETDRDS006</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Develop high voltage and low voltage distr</w:t>
            </w:r>
            <w:r w:rsidRPr="006357D1">
              <w:t>ibution protection systems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w:t>
            </w:r>
            <w:r w:rsidRPr="006357D1">
              <w:t>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w:t>
            </w:r>
            <w:r w:rsidRPr="006357D1">
              <w:t>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 xml:space="preserve">UETDRIS005 Implement &amp; monitor power system </w:t>
            </w:r>
            <w:r w:rsidRPr="006357D1">
              <w:t>environmental &amp; sustainable energy management policies &amp; procedures</w:t>
            </w:r>
          </w:p>
          <w:p w:rsidR="00000000" w:rsidP="006357D1">
            <w:pPr>
              <w:pStyle w:val="BodyText"/>
              <w:rPr>
                <w:lang w:val="en-NZ"/>
              </w:rPr>
            </w:pPr>
            <w:r w:rsidRPr="006357D1">
              <w:t>∟</w:t>
            </w:r>
            <w:r w:rsidRPr="006357D1">
              <w:t>UETDRIS006 Implement and monitor the power system organisational WHS</w:t>
            </w:r>
            <w:r w:rsidRPr="006357D1">
              <w:t>/OHS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UETDRDS007</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Develop planned power systems outage strategies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UEENEED104A Use engineering applications software on</w:t>
            </w:r>
            <w:r w:rsidRPr="006357D1">
              <w:t xml:space="preserve"> personal computers</w:t>
            </w:r>
          </w:p>
          <w:p w:rsidR="00000000" w:rsidRPr="006357D1" w:rsidP="006357D1">
            <w:pPr>
              <w:pStyle w:val="BodyText"/>
            </w:pPr>
            <w:r w:rsidRPr="006357D1">
              <w:t>∟</w:t>
            </w:r>
            <w:r w:rsidRPr="006357D1">
              <w:t>UETDREL005 Work safely in the vicinity of live electrical apparatus</w:t>
            </w:r>
          </w:p>
          <w:p w:rsidR="00000000" w:rsidP="006357D1">
            <w:pPr>
              <w:pStyle w:val="BodyText"/>
              <w:rPr>
                <w:lang w:val="en-NZ"/>
              </w:rPr>
            </w:pPr>
            <w:r w:rsidRPr="006357D1">
              <w:t>∟</w:t>
            </w:r>
            <w:r w:rsidRPr="006357D1">
              <w:t>UETDRIS006 Implement and monitor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UETDRDS012</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Investigate quality of power systems supply</w:t>
            </w:r>
            <w:r w:rsidRPr="006357D1">
              <w:t xml:space="preserve"> issues</w:t>
            </w:r>
          </w:p>
          <w:p w:rsidR="00000000" w:rsidRPr="006357D1" w:rsidP="006357D1">
            <w:pPr>
              <w:pStyle w:val="BodyText"/>
            </w:pPr>
            <w:r w:rsidRPr="006357D1">
              <w:t xml:space="preserve">Common Unit Group </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w:t>
            </w:r>
            <w:r w:rsidRPr="006357D1">
              <w:t>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UETDRDS002 Design overhead distribution</w:t>
            </w:r>
            <w:r w:rsidRPr="006357D1">
              <w:t xml:space="preserve"> power systems</w:t>
            </w:r>
          </w:p>
          <w:p w:rsidR="00000000" w:rsidRPr="006357D1" w:rsidP="006357D1">
            <w:pPr>
              <w:pStyle w:val="BodyText"/>
            </w:pPr>
            <w:r w:rsidRPr="006357D1">
              <w:t>∟</w:t>
            </w:r>
            <w:r w:rsidRPr="006357D1">
              <w:t>UETDRDS005 Design underground distribution power systems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 xml:space="preserve">UETDREL005 Work safely in the vicinity of live electrical apparatus </w:t>
            </w:r>
          </w:p>
          <w:p w:rsidR="00000000" w:rsidRPr="006357D1" w:rsidP="006357D1">
            <w:pPr>
              <w:pStyle w:val="BodyText"/>
            </w:pPr>
            <w:r w:rsidRPr="006357D1">
              <w:t>∟</w:t>
            </w:r>
            <w:r w:rsidRPr="006357D1">
              <w:t>UETDRIS005 Implement &amp; monitor power system environmental &amp; sustain</w:t>
            </w:r>
            <w:r w:rsidRPr="006357D1">
              <w:t>able energy management policies &amp; procedures</w:t>
            </w:r>
          </w:p>
          <w:p w:rsidR="00000000" w:rsidRPr="006357D1" w:rsidP="006357D1">
            <w:pPr>
              <w:pStyle w:val="BodyText"/>
            </w:pPr>
            <w:r w:rsidRPr="006357D1">
              <w:t>∟</w:t>
            </w:r>
            <w:r w:rsidRPr="006357D1">
              <w:t>UETDRIS006 Implement and monitor the power system organisational WHS/OHS policies, procedures and programs</w:t>
            </w:r>
          </w:p>
          <w:p w:rsidR="00000000" w:rsidRPr="006357D1" w:rsidP="006357D1">
            <w:pPr>
              <w:pStyle w:val="BodyText"/>
            </w:pPr>
            <w:r w:rsidRPr="006357D1">
              <w:t xml:space="preserve">Pathway Unit Group 1 </w:t>
            </w:r>
          </w:p>
          <w:p w:rsidR="00000000" w:rsidRPr="006357D1" w:rsidP="006357D1">
            <w:pPr>
              <w:pStyle w:val="BodyText"/>
            </w:pPr>
            <w:r w:rsidRPr="006357D1">
              <w:t>∟</w:t>
            </w:r>
            <w:r w:rsidRPr="006357D1">
              <w:t>UETDRDS013 Organise and implement ESI line and easement surveys</w:t>
            </w:r>
          </w:p>
          <w:p w:rsidR="00000000" w:rsidRPr="006357D1" w:rsidP="006357D1">
            <w:pPr>
              <w:pStyle w:val="BodyText"/>
            </w:pPr>
            <w:r w:rsidRPr="006357D1">
              <w:t>∟</w:t>
            </w:r>
            <w:r w:rsidRPr="006357D1">
              <w:t>UETDRDS014 Prep</w:t>
            </w:r>
            <w:r w:rsidRPr="006357D1">
              <w:t xml:space="preserve">are and manage detailed construction </w:t>
            </w:r>
            <w:r w:rsidRPr="006357D1">
              <w:t>plans for electrical power system infrastructure</w:t>
            </w:r>
          </w:p>
          <w:p w:rsidR="00000000" w:rsidRPr="006357D1" w:rsidP="006357D1">
            <w:pPr>
              <w:pStyle w:val="BodyText"/>
            </w:pPr>
            <w:r w:rsidRPr="006357D1">
              <w:t xml:space="preserve">Pathway Unit Group 2 </w:t>
            </w:r>
          </w:p>
          <w:p w:rsidR="00000000" w:rsidP="006357D1">
            <w:pPr>
              <w:pStyle w:val="BodyText"/>
              <w:rPr>
                <w:lang w:val="en-NZ"/>
              </w:rPr>
            </w:pPr>
            <w:r w:rsidRPr="006357D1">
              <w:t>∟</w:t>
            </w:r>
            <w:r w:rsidRPr="006357D1">
              <w:t>UETDRDS006 Develop high voltage and low voltage distribution protection systems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UETDRDS013</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Organise and implement ESI line and eas</w:t>
            </w:r>
            <w:r w:rsidRPr="006357D1">
              <w:t>ement surveys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 xml:space="preserve">UEENEEG101A </w:t>
            </w:r>
            <w:r w:rsidRPr="006357D1">
              <w:t>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UETDRDS014 Prepare and manage detailed construction plans for electrical power system infrastructure</w:t>
            </w:r>
          </w:p>
          <w:p w:rsidR="00000000" w:rsidRPr="006357D1" w:rsidP="006357D1">
            <w:pPr>
              <w:pStyle w:val="BodyText"/>
            </w:pPr>
            <w:r w:rsidRPr="006357D1">
              <w:t>∟</w:t>
            </w:r>
            <w:r w:rsidRPr="006357D1">
              <w:t>UETDREL001 Apply environmental re</w:t>
            </w:r>
            <w:r w:rsidRPr="006357D1">
              <w:t>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P="006357D1">
            <w:pPr>
              <w:pStyle w:val="BodyText"/>
              <w:rPr>
                <w:lang w:val="en-NZ"/>
              </w:rPr>
            </w:pPr>
            <w:r w:rsidRPr="006357D1">
              <w:t>∟</w:t>
            </w:r>
            <w:r w:rsidRPr="006357D1">
              <w:t>UETDRIS006 Implement and monitor the power system organisation</w:t>
            </w:r>
            <w:r w:rsidRPr="006357D1">
              <w:t>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UETDRDS014</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Prepare and manage detailed construction plans for electrical power system infrastructure</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w:t>
            </w:r>
            <w:r w:rsidRPr="006357D1">
              <w:t>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P="006357D1">
            <w:pPr>
              <w:pStyle w:val="BodyText"/>
              <w:rPr>
                <w:lang w:val="en-NZ"/>
              </w:rPr>
            </w:pPr>
            <w:r w:rsidRPr="006357D1">
              <w:t>∟</w:t>
            </w:r>
            <w:r w:rsidRPr="006357D1">
              <w:t>UETDRIS006 Implement and monitor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UETDRSO001</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Coordinate high voltage distribution and sub-transmission networks</w:t>
            </w:r>
          </w:p>
          <w:p w:rsidR="00000000" w:rsidRPr="006357D1" w:rsidP="006357D1">
            <w:pPr>
              <w:pStyle w:val="BodyText"/>
            </w:pPr>
            <w:r w:rsidRPr="006357D1">
              <w:t>∟</w:t>
            </w:r>
            <w:r w:rsidRPr="006357D1">
              <w:t>UEENEED104A Use engineering applications software on personal com</w:t>
            </w:r>
            <w:r w:rsidRPr="006357D1">
              <w:t>puters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 xml:space="preserve">UEENEEE107A Use drawings, </w:t>
            </w:r>
            <w:r w:rsidRPr="006357D1">
              <w:t>diagrams, schedules, standards,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w:t>
            </w:r>
            <w:r w:rsidRPr="006357D1">
              <w:t>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RPr="006357D1" w:rsidP="006357D1">
            <w:pPr>
              <w:pStyle w:val="BodyText"/>
            </w:pPr>
            <w:r w:rsidRPr="006357D1">
              <w:t>∟</w:t>
            </w:r>
            <w:r w:rsidRPr="006357D1">
              <w:t>UETDRIS006 Implement and mon</w:t>
            </w:r>
            <w:r w:rsidRPr="006357D1">
              <w:t>itor the power system organisational WHS/OHS policies, procedures and programs</w:t>
            </w:r>
          </w:p>
          <w:p w:rsidR="00000000" w:rsidP="006357D1">
            <w:pPr>
              <w:pStyle w:val="BodyText"/>
              <w:rPr>
                <w:lang w:val="en-NZ"/>
              </w:rPr>
            </w:pPr>
            <w:r w:rsidRPr="006357D1">
              <w:t>∟</w:t>
            </w:r>
            <w:r w:rsidRPr="006357D1">
              <w:t>UETDRSO005 Develop high voltage distribution and sub-transmission switching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UETDRSO002</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Coordinate high voltage transmission network</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w:t>
            </w:r>
            <w:r w:rsidRPr="006357D1">
              <w:t>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 m</w:t>
            </w:r>
            <w:r w:rsidRPr="006357D1">
              <w:t>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w:t>
            </w:r>
            <w:r w:rsidRPr="006357D1">
              <w:t>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w:t>
            </w:r>
            <w:r w:rsidRPr="006357D1">
              <w:t>gy management policies &amp; procedures</w:t>
            </w:r>
          </w:p>
          <w:p w:rsidR="00000000" w:rsidRPr="006357D1" w:rsidP="006357D1">
            <w:pPr>
              <w:pStyle w:val="BodyText"/>
            </w:pPr>
            <w:r w:rsidRPr="006357D1">
              <w:t>∟</w:t>
            </w:r>
            <w:r w:rsidRPr="006357D1">
              <w:t>UETDRIS006 Implement and monitor the power system organisational WHS/OHS policies, procedures and programs</w:t>
            </w:r>
          </w:p>
          <w:p w:rsidR="00000000" w:rsidP="006357D1">
            <w:pPr>
              <w:pStyle w:val="BodyText"/>
              <w:rPr>
                <w:lang w:val="en-NZ"/>
              </w:rPr>
            </w:pPr>
            <w:r w:rsidRPr="006357D1">
              <w:t>∟</w:t>
            </w:r>
            <w:r w:rsidRPr="006357D1">
              <w:t>UETDRSO004 Develop and evaluate power systems transmission switching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UETDRSO003</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 xml:space="preserve">Coordinate power </w:t>
            </w:r>
            <w:r w:rsidRPr="006357D1">
              <w:t>system operations in a regulated energy market</w:t>
            </w:r>
          </w:p>
          <w:p w:rsidR="00000000" w:rsidRPr="006357D1" w:rsidP="006357D1">
            <w:pPr>
              <w:pStyle w:val="BodyText"/>
            </w:pPr>
            <w:r w:rsidRPr="006357D1">
              <w:t xml:space="preserve">Common Unit Group </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UEENEEE124A Compile and produce an energy sector d</w:t>
            </w:r>
            <w:r w:rsidRPr="006357D1">
              <w:t>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w:t>
            </w:r>
            <w:r w:rsidRPr="006357D1">
              <w:t>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RPr="006357D1" w:rsidP="006357D1">
            <w:pPr>
              <w:pStyle w:val="BodyText"/>
            </w:pPr>
            <w:r w:rsidRPr="006357D1">
              <w:t>∟</w:t>
            </w:r>
            <w:r w:rsidRPr="006357D1">
              <w:t>UETDRIS006 Implement and monitor the power system organisational WHS/OHS policies, procedures and programs</w:t>
            </w:r>
          </w:p>
          <w:p w:rsidR="00000000" w:rsidRPr="006357D1" w:rsidP="006357D1">
            <w:pPr>
              <w:pStyle w:val="BodyText"/>
            </w:pPr>
            <w:r w:rsidRPr="006357D1">
              <w:t>Distribution and Sub-transmis</w:t>
            </w:r>
            <w:r w:rsidRPr="006357D1">
              <w:t xml:space="preserve">sion Pathway Unit Group </w:t>
            </w:r>
          </w:p>
          <w:p w:rsidR="00000000" w:rsidRPr="006357D1" w:rsidP="006357D1">
            <w:pPr>
              <w:pStyle w:val="BodyText"/>
            </w:pPr>
            <w:r w:rsidRPr="006357D1">
              <w:t>∟</w:t>
            </w:r>
            <w:r w:rsidRPr="006357D1">
              <w:t xml:space="preserve">UETDRSO001 Coordinate high voltage distribution and </w:t>
            </w:r>
            <w:r w:rsidRPr="006357D1">
              <w:t>sub-transmission networks</w:t>
            </w:r>
          </w:p>
          <w:p w:rsidR="00000000" w:rsidRPr="006357D1" w:rsidP="006357D1">
            <w:pPr>
              <w:pStyle w:val="BodyText"/>
            </w:pPr>
            <w:r w:rsidRPr="006357D1">
              <w:t>∟</w:t>
            </w:r>
            <w:r w:rsidRPr="006357D1">
              <w:t>UETDRSO005 Develop high voltage distribution and sub-transmission switching programs</w:t>
            </w:r>
          </w:p>
          <w:p w:rsidR="00000000" w:rsidRPr="006357D1" w:rsidP="006357D1">
            <w:pPr>
              <w:pStyle w:val="BodyText"/>
            </w:pPr>
            <w:r w:rsidRPr="006357D1">
              <w:t xml:space="preserve">Transmission Pathway Unit Group </w:t>
            </w:r>
          </w:p>
          <w:p w:rsidR="00000000" w:rsidRPr="006357D1" w:rsidP="006357D1">
            <w:pPr>
              <w:pStyle w:val="BodyText"/>
            </w:pPr>
            <w:r w:rsidRPr="006357D1">
              <w:t>∟</w:t>
            </w:r>
            <w:r w:rsidRPr="006357D1">
              <w:t>UETDRSO002 Coordinate high volta</w:t>
            </w:r>
            <w:r w:rsidRPr="006357D1">
              <w:t>ge transmission network</w:t>
            </w:r>
          </w:p>
          <w:p w:rsidR="00000000" w:rsidP="006357D1">
            <w:pPr>
              <w:pStyle w:val="BodyText"/>
              <w:rPr>
                <w:lang w:val="en-NZ"/>
              </w:rPr>
            </w:pPr>
            <w:r w:rsidRPr="006357D1">
              <w:t>∟</w:t>
            </w:r>
            <w:r w:rsidRPr="006357D1">
              <w:t>UETDRSO004 Develop and evaluate power systems transmission switching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UETDRSO004</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Develop and evaluate power systems transmission switching programs</w:t>
            </w:r>
          </w:p>
          <w:p w:rsidR="00000000" w:rsidRPr="006357D1" w:rsidP="006357D1">
            <w:pPr>
              <w:pStyle w:val="BodyText"/>
            </w:pPr>
            <w:r w:rsidRPr="006357D1">
              <w:t>∟</w:t>
            </w:r>
            <w:r w:rsidRPr="006357D1">
              <w:t>UEENEED104A Use engineering applications software on personal compute</w:t>
            </w:r>
            <w:r w:rsidRPr="006357D1">
              <w:t>rs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w:t>
            </w:r>
            <w:r w:rsidRPr="006357D1">
              <w:t>rams, schedules, standards,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w:t>
            </w:r>
            <w:r w:rsidRPr="006357D1">
              <w:t>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w:t>
            </w:r>
            <w:r w:rsidRPr="006357D1">
              <w: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P="006357D1">
            <w:pPr>
              <w:pStyle w:val="BodyText"/>
              <w:rPr>
                <w:lang w:val="en-NZ"/>
              </w:rPr>
            </w:pPr>
            <w:r w:rsidRPr="006357D1">
              <w:t>∟</w:t>
            </w:r>
            <w:r w:rsidRPr="006357D1">
              <w:t>UETDRIS006 Implement and monitor</w:t>
            </w:r>
            <w:r w:rsidRPr="006357D1">
              <w:t xml:space="preserve">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UETDRSO005</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Develop high voltage distribution and sub-transmission switching programs</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Apply</w:t>
            </w:r>
            <w:r w:rsidRPr="006357D1">
              <w:t xml:space="preserve">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w:t>
            </w:r>
            <w:r w:rsidRPr="006357D1">
              <w:t>ide solutions 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w:t>
            </w:r>
            <w:r w:rsidRPr="006357D1">
              <w:t xml:space="preserve">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P="006357D1">
            <w:pPr>
              <w:pStyle w:val="BodyText"/>
              <w:rPr>
                <w:lang w:val="en-NZ"/>
              </w:rPr>
            </w:pPr>
            <w:r w:rsidRPr="006357D1">
              <w:t>∟</w:t>
            </w:r>
            <w:r w:rsidRPr="006357D1">
              <w:t>UE</w:t>
            </w:r>
            <w:r w:rsidRPr="006357D1">
              <w:t>TDRIS006 Implement and monitor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UETDRSO006</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Develop low voltage distribution switching programs</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w:t>
            </w:r>
            <w:r w:rsidRPr="006357D1">
              <w:t>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w:t>
            </w:r>
            <w:r w:rsidRPr="006357D1">
              <w:t>es, standards,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w:t>
            </w:r>
            <w:r w:rsidRPr="006357D1">
              <w:t>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 xml:space="preserve">UETDRIS005 Implement &amp; monitor power system environmental &amp; sustainable energy management policies </w:t>
            </w:r>
            <w:r w:rsidRPr="006357D1">
              <w:t xml:space="preserve">&amp; </w:t>
            </w:r>
            <w:r w:rsidRPr="006357D1">
              <w:t>procedures</w:t>
            </w:r>
          </w:p>
          <w:p w:rsidR="00000000" w:rsidP="006357D1">
            <w:pPr>
              <w:pStyle w:val="BodyText"/>
              <w:rPr>
                <w:lang w:val="en-NZ"/>
              </w:rPr>
            </w:pPr>
            <w:r w:rsidRPr="006357D1">
              <w:t>∟</w:t>
            </w:r>
            <w:r w:rsidRPr="006357D1">
              <w:t>UETDRIS006 Implement and monitor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UETDRSO011</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Respond to discrete and interdependent protection operations</w:t>
            </w:r>
          </w:p>
          <w:p w:rsidR="00000000" w:rsidRPr="006357D1" w:rsidP="006357D1">
            <w:pPr>
              <w:pStyle w:val="BodyText"/>
            </w:pPr>
            <w:r w:rsidRPr="006357D1">
              <w:t xml:space="preserve">Common Unit Group </w:t>
            </w:r>
          </w:p>
          <w:p w:rsidR="00000000" w:rsidRPr="006357D1" w:rsidP="006357D1">
            <w:pPr>
              <w:pStyle w:val="BodyText"/>
            </w:pPr>
            <w:r w:rsidRPr="006357D1">
              <w:t>∟</w:t>
            </w:r>
            <w:r w:rsidRPr="006357D1">
              <w:t>UEENEED104A Use engineering applicatio</w:t>
            </w:r>
            <w:r w:rsidRPr="006357D1">
              <w:t>ns software on personal computers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w:t>
            </w:r>
            <w:r w:rsidRPr="006357D1">
              <w:t>vide solutions 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w:t>
            </w:r>
            <w:r w:rsidRPr="006357D1">
              <w:t>mental &amp; sustainable energy management policies &amp; procedures</w:t>
            </w:r>
          </w:p>
          <w:p w:rsidR="00000000" w:rsidRPr="006357D1" w:rsidP="006357D1">
            <w:pPr>
              <w:pStyle w:val="BodyText"/>
            </w:pPr>
            <w:r w:rsidRPr="006357D1">
              <w:t>∟</w:t>
            </w:r>
            <w:r w:rsidRPr="006357D1">
              <w:t>UETDRIS006 Implement and monitor the power system organisational WHS/OHS policies, procedures and programs</w:t>
            </w:r>
          </w:p>
          <w:p w:rsidR="00000000" w:rsidRPr="006357D1" w:rsidP="006357D1">
            <w:pPr>
              <w:pStyle w:val="BodyText"/>
            </w:pPr>
            <w:r w:rsidRPr="006357D1">
              <w:t xml:space="preserve">Distribution and Sub-transmission Pathway Unit Group </w:t>
            </w:r>
          </w:p>
          <w:p w:rsidR="00000000" w:rsidRPr="006357D1" w:rsidP="006357D1">
            <w:pPr>
              <w:pStyle w:val="BodyText"/>
            </w:pPr>
            <w:r w:rsidRPr="006357D1">
              <w:t>∟</w:t>
            </w:r>
            <w:r w:rsidRPr="006357D1">
              <w:t>UETDRSO001 Coordinate high volta</w:t>
            </w:r>
            <w:r w:rsidRPr="006357D1">
              <w:t>ge distribution and sub-transmission networks</w:t>
            </w:r>
          </w:p>
          <w:p w:rsidR="00000000" w:rsidRPr="006357D1" w:rsidP="006357D1">
            <w:pPr>
              <w:pStyle w:val="BodyText"/>
            </w:pPr>
            <w:r w:rsidRPr="006357D1">
              <w:t>∟</w:t>
            </w:r>
            <w:r w:rsidRPr="006357D1">
              <w:t>UETDRSO005 Develop high voltage distribution and sub-transmission switching programs</w:t>
            </w:r>
          </w:p>
          <w:p w:rsidR="00000000" w:rsidRPr="006357D1" w:rsidP="006357D1">
            <w:pPr>
              <w:pStyle w:val="BodyText"/>
            </w:pPr>
            <w:r w:rsidRPr="006357D1">
              <w:t xml:space="preserve">Transmission Pathway Unit Group </w:t>
            </w:r>
          </w:p>
          <w:p w:rsidR="00000000" w:rsidRPr="006357D1" w:rsidP="006357D1">
            <w:pPr>
              <w:pStyle w:val="BodyText"/>
            </w:pPr>
            <w:r w:rsidRPr="006357D1">
              <w:t>∟</w:t>
            </w:r>
            <w:r w:rsidRPr="006357D1">
              <w:t>UETDRSO002 Coordinate high voltage transmission network</w:t>
            </w:r>
          </w:p>
          <w:p w:rsidR="00000000" w:rsidP="006357D1">
            <w:pPr>
              <w:pStyle w:val="BodyText"/>
              <w:rPr>
                <w:lang w:val="en-NZ"/>
              </w:rPr>
            </w:pPr>
            <w:r w:rsidRPr="006357D1">
              <w:t>∟</w:t>
            </w:r>
            <w:r w:rsidRPr="006357D1">
              <w:t>UETDRSO004 Develop and evaluate p</w:t>
            </w:r>
            <w:r w:rsidRPr="006357D1">
              <w:t>ower systems transmission switching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UETDRTS004</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Commission interdependent network protection and control systems</w:t>
            </w:r>
          </w:p>
          <w:p w:rsidR="00000000" w:rsidRPr="006357D1" w:rsidP="006357D1">
            <w:pPr>
              <w:pStyle w:val="BodyText"/>
            </w:pPr>
            <w:r w:rsidRPr="006357D1">
              <w:t>∟</w:t>
            </w:r>
            <w:r w:rsidRPr="006357D1">
              <w:t xml:space="preserve">UEENEED104A Use engineering applications software on </w:t>
            </w:r>
            <w:r w:rsidRPr="006357D1">
              <w:t>personal computers</w:t>
            </w:r>
          </w:p>
          <w:p w:rsidR="00000000" w:rsidRPr="006357D1" w:rsidP="006357D1">
            <w:pPr>
              <w:pStyle w:val="BodyText"/>
            </w:pPr>
            <w:r w:rsidRPr="006357D1">
              <w:t>∟</w:t>
            </w:r>
            <w:r w:rsidRPr="006357D1">
              <w:t>UEENEEE101A Apply Occupational Health and Safety regulat</w:t>
            </w:r>
            <w:r w:rsidRPr="006357D1">
              <w: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w:t>
            </w:r>
            <w:r w:rsidRPr="006357D1">
              <w:t>E124A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w:t>
            </w:r>
            <w:r w:rsidRPr="006357D1">
              <w:t>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RPr="006357D1" w:rsidP="006357D1">
            <w:pPr>
              <w:pStyle w:val="BodyText"/>
            </w:pPr>
            <w:r w:rsidRPr="006357D1">
              <w:t>∟</w:t>
            </w:r>
            <w:r w:rsidRPr="006357D1">
              <w:t>UETDRIS006 Implement and monitor the power system organisatio</w:t>
            </w:r>
            <w:r w:rsidRPr="006357D1">
              <w:t>nal WHS/OHS policies, procedures and programs</w:t>
            </w:r>
          </w:p>
          <w:p w:rsidR="00000000" w:rsidRPr="006357D1" w:rsidP="006357D1">
            <w:pPr>
              <w:pStyle w:val="BodyText"/>
            </w:pPr>
            <w:r w:rsidRPr="006357D1">
              <w:t>∟</w:t>
            </w:r>
            <w:r w:rsidRPr="006357D1">
              <w:t>UETDRTS010 Develop power systems secondary isolation instructional documents</w:t>
            </w:r>
          </w:p>
          <w:p w:rsidR="00000000" w:rsidP="006357D1">
            <w:pPr>
              <w:pStyle w:val="BodyText"/>
              <w:rPr>
                <w:lang w:val="en-NZ"/>
              </w:rPr>
            </w:pPr>
            <w:r w:rsidRPr="006357D1">
              <w:t>∟</w:t>
            </w:r>
            <w:r w:rsidRPr="006357D1">
              <w:t>UETDRTS017 Maintain interdependent network protection and control systems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UETDRTS005</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Commission power systems metering schemes</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w:t>
            </w:r>
            <w:r w:rsidRPr="006357D1">
              <w:t>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w:t>
            </w:r>
            <w:r w:rsidRPr="006357D1">
              <w:t xml:space="preserve"> multiple path circuits</w:t>
            </w:r>
          </w:p>
          <w:p w:rsidR="00000000" w:rsidRPr="006357D1" w:rsidP="006357D1">
            <w:pPr>
              <w:pStyle w:val="BodyText"/>
            </w:pPr>
            <w:r w:rsidRPr="006357D1">
              <w:t>∟</w:t>
            </w:r>
            <w:r w:rsidRPr="006357D1">
              <w:t xml:space="preserve">UEENEEE126A Provide solutions to basic engineering </w:t>
            </w:r>
            <w:r w:rsidRPr="006357D1">
              <w:t>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w:t>
            </w:r>
            <w:r w:rsidRPr="006357D1">
              <w:t>mental &amp; sustainable energy management policies &amp; procedures</w:t>
            </w:r>
          </w:p>
          <w:p w:rsidR="00000000" w:rsidRPr="006357D1" w:rsidP="006357D1">
            <w:pPr>
              <w:pStyle w:val="BodyText"/>
            </w:pPr>
            <w:r w:rsidRPr="006357D1">
              <w:t>∟</w:t>
            </w:r>
            <w:r w:rsidRPr="006357D1">
              <w:t>UETDRIS006 Implement and monitor the power system organisational WHS/OHS policies, procedures and programs</w:t>
            </w:r>
          </w:p>
          <w:p w:rsidR="00000000" w:rsidRPr="006357D1" w:rsidP="006357D1">
            <w:pPr>
              <w:pStyle w:val="BodyText"/>
            </w:pPr>
            <w:r w:rsidRPr="006357D1">
              <w:t>∟</w:t>
            </w:r>
            <w:r w:rsidRPr="006357D1">
              <w:t>UETDRTS010 Develop power systems secondary isolation instructional documents</w:t>
            </w:r>
          </w:p>
          <w:p w:rsidR="00000000" w:rsidP="006357D1">
            <w:pPr>
              <w:pStyle w:val="BodyText"/>
              <w:rPr>
                <w:lang w:val="en-NZ"/>
              </w:rPr>
            </w:pPr>
            <w:r w:rsidRPr="006357D1">
              <w:t>∟</w:t>
            </w:r>
            <w:r w:rsidRPr="006357D1">
              <w:t>UETDRTS0</w:t>
            </w:r>
            <w:r w:rsidRPr="006357D1">
              <w:t>14 Maintain and test and metering schemes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UETDRTS010</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Develop power systems secondary isolation instructional documents</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Apply Occupational Health and Safety regulatio</w:t>
            </w:r>
            <w:r w:rsidRPr="006357D1">
              <w:t>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w:t>
            </w:r>
            <w:r w:rsidRPr="006357D1">
              <w:t>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UEENEEG101A Solve problems in ele</w:t>
            </w:r>
            <w:r w:rsidRPr="006357D1">
              <w:t>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P="006357D1">
            <w:pPr>
              <w:pStyle w:val="BodyText"/>
              <w:rPr>
                <w:lang w:val="en-NZ"/>
              </w:rPr>
            </w:pPr>
            <w:r w:rsidRPr="006357D1">
              <w:t>∟</w:t>
            </w:r>
            <w:r w:rsidRPr="006357D1">
              <w:t xml:space="preserve">UETDRIS006 Implement and monitor the power system </w:t>
            </w:r>
            <w:r w:rsidRPr="006357D1">
              <w:t>organisational WHS/OHS p</w:t>
            </w:r>
            <w:r w:rsidRPr="006357D1">
              <w:t>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UETDRTS011</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Install and maintain power system communication equipment</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Apply Occupational Health and Safety regulations, codes and pra</w:t>
            </w:r>
            <w:r w:rsidRPr="006357D1">
              <w:t>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UEENEEE124A Compile and p</w:t>
            </w:r>
            <w:r w:rsidRPr="006357D1">
              <w:t>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UEENEEG101A Solve problems in electromagnetic devi</w:t>
            </w:r>
            <w:r w:rsidRPr="006357D1">
              <w:t>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w:t>
            </w:r>
            <w:r w:rsidRPr="006357D1">
              <w: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P="006357D1">
            <w:pPr>
              <w:pStyle w:val="BodyText"/>
              <w:rPr>
                <w:lang w:val="en-NZ"/>
              </w:rPr>
            </w:pPr>
            <w:r w:rsidRPr="006357D1">
              <w:t>∟</w:t>
            </w:r>
            <w:r w:rsidRPr="006357D1">
              <w:t>UETDRIS006 Implement and monitor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UETDRTS014</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Maintain and test and metering schemes</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w:t>
            </w:r>
            <w:r w:rsidRPr="006357D1">
              <w:t xml:space="preserv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w:t>
            </w:r>
            <w:r w:rsidRPr="006357D1">
              <w:t>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 xml:space="preserve">UEENEEG102A Solve problems in </w:t>
            </w:r>
            <w:r w:rsidRPr="006357D1">
              <w:t>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w:t>
            </w:r>
            <w:r w:rsidRPr="006357D1">
              <w:t>onitor power system environmental &amp; sustainable energy management policies &amp; procedures</w:t>
            </w:r>
          </w:p>
          <w:p w:rsidR="00000000" w:rsidRPr="006357D1" w:rsidP="006357D1">
            <w:pPr>
              <w:pStyle w:val="BodyText"/>
            </w:pPr>
            <w:r w:rsidRPr="006357D1">
              <w:t>∟</w:t>
            </w:r>
            <w:r w:rsidRPr="006357D1">
              <w:t>UETDRIS006 Implement and monitor the power system organisational WHS/OHS policies, procedures and programs</w:t>
            </w:r>
          </w:p>
          <w:p w:rsidR="00000000" w:rsidP="006357D1">
            <w:pPr>
              <w:pStyle w:val="BodyText"/>
              <w:rPr>
                <w:lang w:val="en-NZ"/>
              </w:rPr>
            </w:pPr>
            <w:r w:rsidRPr="006357D1">
              <w:t>∟</w:t>
            </w:r>
            <w:r w:rsidRPr="006357D1">
              <w:t>UETDRTS010 Develop power systems secondary isolation instru</w:t>
            </w:r>
            <w:r w:rsidRPr="006357D1">
              <w:t>ctional documents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140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UETDRTS015</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Maintain complex network protection and control systems</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w:t>
            </w:r>
            <w:r w:rsidRPr="006357D1">
              <w:t>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w:t>
            </w:r>
            <w:r w:rsidRPr="006357D1">
              <w: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 xml:space="preserve">UEENEEE126A Provide solutions to basic engineering computational </w:t>
            </w:r>
            <w:r w:rsidRPr="006357D1">
              <w:t>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w:t>
            </w:r>
            <w:r w:rsidRPr="006357D1">
              <w:t>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RPr="006357D1" w:rsidP="006357D1">
            <w:pPr>
              <w:pStyle w:val="BodyText"/>
            </w:pPr>
            <w:r w:rsidRPr="006357D1">
              <w:t>∟</w:t>
            </w:r>
            <w:r w:rsidRPr="006357D1">
              <w:t>UETDRIS006 Implement and monitor the power system o</w:t>
            </w:r>
            <w:r w:rsidRPr="006357D1">
              <w:t>rganisational WHS/OHS policies, procedures and programs</w:t>
            </w:r>
          </w:p>
          <w:p w:rsidR="00000000" w:rsidRPr="006357D1" w:rsidP="006357D1">
            <w:pPr>
              <w:pStyle w:val="BodyText"/>
            </w:pPr>
            <w:r w:rsidRPr="006357D1">
              <w:t>∟</w:t>
            </w:r>
            <w:r w:rsidRPr="006357D1">
              <w:t>UETDRTS017 Maintain interdependent network protection and control systems</w:t>
            </w:r>
          </w:p>
          <w:p w:rsidR="00000000" w:rsidP="006357D1">
            <w:pPr>
              <w:pStyle w:val="BodyText"/>
              <w:rPr>
                <w:lang w:val="en-NZ"/>
              </w:rPr>
            </w:pPr>
            <w:r w:rsidRPr="006357D1">
              <w:t>∟</w:t>
            </w:r>
            <w:r w:rsidRPr="006357D1">
              <w:t xml:space="preserve">UETDRTS010 Develop power systems secondary isolation </w:t>
            </w:r>
            <w:r w:rsidRPr="006357D1">
              <w:t>instructional documents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180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UETDRTS017</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Maintain interdependent network</w:t>
            </w:r>
            <w:r w:rsidRPr="006357D1">
              <w:t xml:space="preserve"> protection and control systems</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UEENEEE124A Compile and produce an energy sector d</w:t>
            </w:r>
            <w:r w:rsidRPr="006357D1">
              <w:t>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w:t>
            </w:r>
            <w:r w:rsidRPr="006357D1">
              <w:t>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RPr="006357D1" w:rsidP="006357D1">
            <w:pPr>
              <w:pStyle w:val="BodyText"/>
            </w:pPr>
            <w:r w:rsidRPr="006357D1">
              <w:t>∟</w:t>
            </w:r>
            <w:r w:rsidRPr="006357D1">
              <w:t>UETDRIS006 Implement and monitor the power system organisational WHS/OHS policies, procedures and programs</w:t>
            </w:r>
          </w:p>
          <w:p w:rsidR="00000000" w:rsidP="006357D1">
            <w:pPr>
              <w:pStyle w:val="BodyText"/>
              <w:rPr>
                <w:lang w:val="en-NZ"/>
              </w:rPr>
            </w:pPr>
            <w:r w:rsidRPr="006357D1">
              <w:t>∟</w:t>
            </w:r>
            <w:r w:rsidRPr="006357D1">
              <w:t>UETDRTS010 Develop power sys</w:t>
            </w:r>
            <w:r w:rsidRPr="006357D1">
              <w:t>tems secondary isolation instructional documents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UETDRTS018</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Maintain, test and commission power systems voltage regulating equipment</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Apply Occupational Health and Sa</w:t>
            </w:r>
            <w:r w:rsidRPr="006357D1">
              <w:t>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w:t>
            </w:r>
            <w:r w:rsidRPr="006357D1">
              <w:t>e drawings, diagrams, schedules, standards,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 xml:space="preserve">UEENEEE126A Provide solutions </w:t>
            </w:r>
            <w:r w:rsidRPr="006357D1">
              <w:t>to basic engineering computational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w:t>
            </w:r>
            <w:r w:rsidRPr="006357D1">
              <w:t>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P="006357D1">
            <w:pPr>
              <w:pStyle w:val="BodyText"/>
              <w:rPr>
                <w:lang w:val="en-NZ"/>
              </w:rPr>
            </w:pPr>
            <w:r w:rsidRPr="006357D1">
              <w:t>∟</w:t>
            </w:r>
            <w:r w:rsidRPr="006357D1">
              <w:t>UETDRIS006 Imple</w:t>
            </w:r>
            <w:r w:rsidRPr="006357D1">
              <w:t>ment and monitor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UETDRTS021</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Perform accuracy checks on power systems instrument transformers</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w:t>
            </w:r>
            <w:r w:rsidRPr="006357D1">
              <w:t>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w:t>
            </w:r>
            <w:r w:rsidRPr="006357D1">
              <w:t>s, standards, codes and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w:t>
            </w:r>
            <w:r w:rsidRPr="006357D1">
              <w:t>onal problems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P="006357D1">
            <w:pPr>
              <w:pStyle w:val="BodyText"/>
              <w:rPr>
                <w:lang w:val="en-NZ"/>
              </w:rPr>
            </w:pPr>
            <w:r w:rsidRPr="006357D1">
              <w:t>∟</w:t>
            </w:r>
            <w:r w:rsidRPr="006357D1">
              <w:t>UETDRIS006 Implement and moni</w:t>
            </w:r>
            <w:r w:rsidRPr="006357D1">
              <w:t>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UETDRTS023</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Repair, test and calibrate protection relays and meters</w:t>
            </w:r>
          </w:p>
          <w:p w:rsidR="00000000" w:rsidRPr="006357D1" w:rsidP="006357D1">
            <w:pPr>
              <w:pStyle w:val="BodyText"/>
            </w:pPr>
            <w:r w:rsidRPr="006357D1">
              <w:t>∟</w:t>
            </w:r>
            <w:r w:rsidRPr="006357D1">
              <w:t>UEENEED104A Use engineering applications software on personal computers</w:t>
            </w:r>
          </w:p>
          <w:p w:rsidR="00000000" w:rsidRPr="006357D1" w:rsidP="006357D1">
            <w:pPr>
              <w:pStyle w:val="BodyText"/>
            </w:pPr>
            <w:r w:rsidRPr="006357D1">
              <w:t>∟</w:t>
            </w:r>
            <w:r w:rsidRPr="006357D1">
              <w:t>UEENEEE101A Apply Occupational H</w:t>
            </w:r>
            <w:r w:rsidRPr="006357D1">
              <w:t>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UEENEEE107A Use drawings, diagrams, schedules, standards, codes an</w:t>
            </w:r>
            <w:r w:rsidRPr="006357D1">
              <w:t>d specifications</w:t>
            </w:r>
          </w:p>
          <w:p w:rsidR="00000000" w:rsidRPr="006357D1" w:rsidP="006357D1">
            <w:pPr>
              <w:pStyle w:val="BodyText"/>
            </w:pPr>
            <w:r w:rsidRPr="006357D1">
              <w:t>∟</w:t>
            </w:r>
            <w:r w:rsidRPr="006357D1">
              <w:t>UEENEEE124A Compile and produce an energy sector detailed report</w:t>
            </w:r>
          </w:p>
          <w:p w:rsidR="00000000" w:rsidRPr="006357D1" w:rsidP="006357D1">
            <w:pPr>
              <w:pStyle w:val="BodyText"/>
            </w:pPr>
            <w:r w:rsidRPr="006357D1">
              <w:t>∟</w:t>
            </w:r>
            <w:r w:rsidRPr="006357D1">
              <w:t>UEENEEE125A Provide engineering solutions for problems in complex multiple path circuits</w:t>
            </w:r>
          </w:p>
          <w:p w:rsidR="00000000" w:rsidRPr="006357D1" w:rsidP="006357D1">
            <w:pPr>
              <w:pStyle w:val="BodyText"/>
            </w:pPr>
            <w:r w:rsidRPr="006357D1">
              <w:t>∟</w:t>
            </w:r>
            <w:r w:rsidRPr="006357D1">
              <w:t>UEENEEE126A Provide solutions to basic engineering computational problems</w:t>
            </w:r>
          </w:p>
          <w:p w:rsidR="00000000" w:rsidRPr="006357D1" w:rsidP="006357D1">
            <w:pPr>
              <w:pStyle w:val="BodyText"/>
            </w:pPr>
            <w:r w:rsidRPr="006357D1">
              <w:t>∟</w:t>
            </w:r>
            <w:r w:rsidRPr="006357D1">
              <w:t>UEENEEG</w:t>
            </w:r>
            <w:r w:rsidRPr="006357D1">
              <w:t>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UEENEEG149A Provide engineering solutions to problems in complex polyphase power circuits</w:t>
            </w:r>
          </w:p>
          <w:p w:rsidR="00000000" w:rsidRPr="006357D1" w:rsidP="006357D1">
            <w:pPr>
              <w:pStyle w:val="BodyText"/>
            </w:pPr>
            <w:r w:rsidRPr="006357D1">
              <w:t>∟</w:t>
            </w:r>
            <w:r w:rsidRPr="006357D1">
              <w:t>UETDREL001 Apply environmental requirem</w:t>
            </w:r>
            <w:r w:rsidRPr="006357D1">
              <w:t>ents</w:t>
            </w:r>
          </w:p>
          <w:p w:rsidR="00000000" w:rsidRPr="006357D1" w:rsidP="006357D1">
            <w:pPr>
              <w:pStyle w:val="BodyText"/>
            </w:pPr>
            <w:r w:rsidRPr="006357D1">
              <w:t>∟</w:t>
            </w:r>
            <w:r w:rsidRPr="006357D1">
              <w:t>UETDREL005 Work safely in the vicinity of live electrical apparatus</w:t>
            </w:r>
          </w:p>
          <w:p w:rsidR="00000000" w:rsidRPr="006357D1" w:rsidP="006357D1">
            <w:pPr>
              <w:pStyle w:val="BodyText"/>
            </w:pPr>
            <w:r w:rsidRPr="006357D1">
              <w:t>∟</w:t>
            </w:r>
            <w:r w:rsidRPr="006357D1">
              <w:t>UETDRIS005 Implement &amp; monitor power system environmental &amp; sustainable energy management policies &amp; procedures</w:t>
            </w:r>
          </w:p>
          <w:p w:rsidR="00000000" w:rsidP="006357D1">
            <w:pPr>
              <w:pStyle w:val="BodyText"/>
              <w:rPr>
                <w:lang w:val="en-NZ"/>
              </w:rPr>
            </w:pPr>
            <w:r w:rsidRPr="006357D1">
              <w:t>∟</w:t>
            </w:r>
            <w:r w:rsidRPr="006357D1">
              <w:t>UETDRIS006 Implement and monitor the power system organisational WHS/OHS policies, procedures and programs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150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UETTDRIS69</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Diagnose and rectify faults in energy supply apparatus</w:t>
            </w:r>
          </w:p>
          <w:p w:rsidR="00000000" w:rsidRPr="006357D1" w:rsidP="006357D1">
            <w:pPr>
              <w:pStyle w:val="BodyText"/>
            </w:pPr>
            <w:r w:rsidRPr="006357D1">
              <w:t>∟</w:t>
            </w:r>
            <w:r w:rsidRPr="006357D1">
              <w:t>UEENEEE101A Apply Occupational Health and Safety regulations, codes and pract</w:t>
            </w:r>
            <w:r w:rsidRPr="006357D1">
              <w: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UEENEEE105A Fix and secure electrotechnology equipment</w:t>
            </w:r>
          </w:p>
          <w:p w:rsidR="00000000" w:rsidRPr="006357D1" w:rsidP="006357D1">
            <w:pPr>
              <w:pStyle w:val="BodyText"/>
            </w:pPr>
            <w:r w:rsidRPr="006357D1">
              <w:t>∟</w:t>
            </w:r>
            <w:r w:rsidRPr="006357D1">
              <w:t>UEENEEE107A Use drawings, diagrams, schedules, standard</w:t>
            </w:r>
            <w:r w:rsidRPr="006357D1">
              <w:t>s, codes and specifications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UEENEEG006A Solve problems in single and three phase low voltage machines</w:t>
            </w:r>
          </w:p>
          <w:p w:rsidR="00000000" w:rsidRPr="006357D1" w:rsidP="006357D1">
            <w:pPr>
              <w:pStyle w:val="BodyText"/>
            </w:pPr>
            <w:r w:rsidRPr="006357D1">
              <w:t>∟</w:t>
            </w:r>
            <w:r w:rsidRPr="006357D1">
              <w:t>UEENEEG106A Termina</w:t>
            </w:r>
            <w:r w:rsidRPr="006357D1">
              <w:t>te cables, cords and accessories for low voltage circuits</w:t>
            </w:r>
          </w:p>
          <w:p w:rsidR="00000000" w:rsidRPr="006357D1" w:rsidP="006357D1">
            <w:pPr>
              <w:pStyle w:val="BodyText"/>
            </w:pPr>
            <w:r w:rsidRPr="006357D1">
              <w:t>∟</w:t>
            </w:r>
            <w:r w:rsidRPr="006357D1">
              <w:t xml:space="preserve">UETTDRIS67 Solve problems in energy supply network </w:t>
            </w:r>
            <w:r w:rsidRPr="006357D1">
              <w:t>equipment</w:t>
            </w:r>
          </w:p>
          <w:p w:rsidR="00000000" w:rsidP="006357D1">
            <w:pPr>
              <w:pStyle w:val="BodyText"/>
              <w:rPr>
                <w:lang w:val="en-NZ"/>
              </w:rPr>
            </w:pPr>
            <w:r w:rsidRPr="006357D1">
              <w:t>∟</w:t>
            </w:r>
            <w:r w:rsidRPr="006357D1">
              <w:t>UETTDRIS68 Solve problems in energy supply network protection equipment and systems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UETTDRIS70</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Diagnose and rectify faults in elect</w:t>
            </w:r>
            <w:r w:rsidRPr="006357D1">
              <w:t>rical energy distribution systems</w:t>
            </w:r>
          </w:p>
          <w:p w:rsidR="00000000" w:rsidRPr="006357D1" w:rsidP="006357D1">
            <w:pPr>
              <w:pStyle w:val="BodyText"/>
            </w:pPr>
            <w:r w:rsidRPr="006357D1">
              <w:t xml:space="preserve">Common Unit Group </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UEENEEE105A Fix and secure electrotechnology equipment</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UEENEEG101A Solve problems in electromagnetic devices and related circu</w:t>
            </w:r>
            <w:r w:rsidRPr="006357D1">
              <w:t>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UEENEEG006A Solve problems in single and three phase low voltage machines</w:t>
            </w:r>
          </w:p>
          <w:p w:rsidR="00000000" w:rsidRPr="006357D1" w:rsidP="006357D1">
            <w:pPr>
              <w:pStyle w:val="BodyText"/>
            </w:pPr>
            <w:r w:rsidRPr="006357D1">
              <w:t>∟</w:t>
            </w:r>
            <w:r w:rsidRPr="006357D1">
              <w:t>UEENEEG106A Terminate cables, cords and accessories for low voltage circuits</w:t>
            </w:r>
          </w:p>
          <w:p w:rsidR="00000000" w:rsidRPr="006357D1" w:rsidP="006357D1">
            <w:pPr>
              <w:pStyle w:val="BodyText"/>
            </w:pPr>
            <w:r w:rsidRPr="006357D1">
              <w:t>∟</w:t>
            </w:r>
            <w:r w:rsidRPr="006357D1">
              <w:t>UETTDRIS67 Solve problems in energy suppl</w:t>
            </w:r>
            <w:r w:rsidRPr="006357D1">
              <w:t>y network equipment</w:t>
            </w:r>
          </w:p>
          <w:p w:rsidR="00000000" w:rsidRPr="006357D1" w:rsidP="006357D1">
            <w:pPr>
              <w:pStyle w:val="BodyText"/>
            </w:pPr>
            <w:r w:rsidRPr="006357D1">
              <w:t>∟</w:t>
            </w:r>
            <w:r w:rsidRPr="006357D1">
              <w:t>UETTDRIS68 Solve problems in energy supply network protection equipment and systems</w:t>
            </w:r>
          </w:p>
          <w:p w:rsidR="00000000" w:rsidP="006357D1">
            <w:pPr>
              <w:pStyle w:val="BodyText"/>
              <w:rPr>
                <w:lang w:val="en-NZ"/>
              </w:rPr>
            </w:pPr>
            <w:r w:rsidRPr="006357D1">
              <w:t>∟</w:t>
            </w:r>
            <w:r w:rsidRPr="006357D1">
              <w:t>UETTDRIS69 Diagnose and rectify faults in energy supply apparatus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UETTDRIS71</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 xml:space="preserve">Diagnose and rectify faults in electrical energy supply transmission </w:t>
            </w:r>
            <w:r w:rsidRPr="006357D1">
              <w:t>systems</w:t>
            </w:r>
          </w:p>
          <w:p w:rsidR="00000000" w:rsidRPr="006357D1" w:rsidP="006357D1">
            <w:pPr>
              <w:pStyle w:val="BodyText"/>
            </w:pPr>
            <w:r w:rsidRPr="006357D1">
              <w:t xml:space="preserve">Common Unit Group </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w:t>
            </w:r>
            <w:r w:rsidRPr="006357D1">
              <w:t>E105A Fix and secure electrotechnology equipment</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UEENEEG006A Solve problems in single and three phase low voltage machines</w:t>
            </w:r>
          </w:p>
          <w:p w:rsidR="00000000" w:rsidRPr="006357D1" w:rsidP="006357D1">
            <w:pPr>
              <w:pStyle w:val="BodyText"/>
            </w:pPr>
            <w:r w:rsidRPr="006357D1">
              <w:t>∟</w:t>
            </w:r>
            <w:r w:rsidRPr="006357D1">
              <w:t>UEENEEG106A Terminate cables, cords and accessories for low voltage circuits</w:t>
            </w:r>
          </w:p>
          <w:p w:rsidR="00000000" w:rsidRPr="006357D1" w:rsidP="006357D1">
            <w:pPr>
              <w:pStyle w:val="BodyText"/>
            </w:pPr>
            <w:r w:rsidRPr="006357D1">
              <w:t>∟</w:t>
            </w:r>
            <w:r w:rsidRPr="006357D1">
              <w:t>UETTDRIS67 Solve problems in energy supply net</w:t>
            </w:r>
            <w:r w:rsidRPr="006357D1">
              <w:t>work equipment</w:t>
            </w:r>
          </w:p>
          <w:p w:rsidR="00000000" w:rsidRPr="006357D1" w:rsidP="006357D1">
            <w:pPr>
              <w:pStyle w:val="BodyText"/>
            </w:pPr>
            <w:r w:rsidRPr="006357D1">
              <w:t>∟</w:t>
            </w:r>
            <w:r w:rsidRPr="006357D1">
              <w:t>UETTDRIS68 Solve problems in energy supply network protection equipment and systems</w:t>
            </w:r>
          </w:p>
          <w:p w:rsidR="00000000" w:rsidP="006357D1">
            <w:pPr>
              <w:pStyle w:val="BodyText"/>
              <w:rPr>
                <w:lang w:val="en-NZ"/>
              </w:rPr>
            </w:pPr>
            <w:r w:rsidRPr="006357D1">
              <w:t>∟</w:t>
            </w:r>
            <w:r w:rsidRPr="006357D1">
              <w:t>UETTDRIS69 Diagnose and rectify faults in energy supply apparatus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UETTDRIS72</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Diagnose and rectify faults in distributed generation systems</w:t>
            </w:r>
          </w:p>
          <w:p w:rsidR="00000000" w:rsidRPr="006357D1" w:rsidP="006357D1">
            <w:pPr>
              <w:pStyle w:val="BodyText"/>
            </w:pPr>
            <w:r w:rsidRPr="006357D1">
              <w:t xml:space="preserve">Common Unit </w:t>
            </w:r>
            <w:r w:rsidRPr="006357D1">
              <w:t xml:space="preserve">Group </w:t>
            </w:r>
          </w:p>
          <w:p w:rsidR="00000000" w:rsidRPr="006357D1" w:rsidP="006357D1">
            <w:pPr>
              <w:pStyle w:val="BodyText"/>
            </w:pPr>
            <w:r w:rsidRPr="006357D1">
              <w:t>∟</w:t>
            </w:r>
            <w:r w:rsidRPr="006357D1">
              <w:t>UEENEEE101A Apply Occupational Health and Safety regulations, codes and practices in the workplace</w:t>
            </w:r>
          </w:p>
          <w:p w:rsidR="00000000" w:rsidRPr="006357D1" w:rsidP="006357D1">
            <w:pPr>
              <w:pStyle w:val="BodyText"/>
            </w:pPr>
            <w:r w:rsidRPr="006357D1">
              <w:t>∟</w:t>
            </w:r>
            <w:r w:rsidRPr="006357D1">
              <w:t>UEENEEE102A Fabricate, assemble and dismantle utilities industry components</w:t>
            </w:r>
          </w:p>
          <w:p w:rsidR="00000000" w:rsidRPr="006357D1" w:rsidP="006357D1">
            <w:pPr>
              <w:pStyle w:val="BodyText"/>
            </w:pPr>
            <w:r w:rsidRPr="006357D1">
              <w:t>∟</w:t>
            </w:r>
            <w:r w:rsidRPr="006357D1">
              <w:t>UEENEEE104A Solve problems in d.c. circuits</w:t>
            </w:r>
          </w:p>
          <w:p w:rsidR="00000000" w:rsidRPr="006357D1" w:rsidP="006357D1">
            <w:pPr>
              <w:pStyle w:val="BodyText"/>
            </w:pPr>
            <w:r w:rsidRPr="006357D1">
              <w:t>∟</w:t>
            </w:r>
            <w:r w:rsidRPr="006357D1">
              <w:t>UEENEEE105A Fix and secure</w:t>
            </w:r>
            <w:r w:rsidRPr="006357D1">
              <w:t xml:space="preserve"> electrotechnology equipment</w:t>
            </w:r>
          </w:p>
          <w:p w:rsidR="00000000" w:rsidRPr="006357D1" w:rsidP="006357D1">
            <w:pPr>
              <w:pStyle w:val="BodyText"/>
            </w:pPr>
            <w:r w:rsidRPr="006357D1">
              <w:t>∟</w:t>
            </w:r>
            <w:r w:rsidRPr="006357D1">
              <w:t>UEENEEE107A Use drawings, diagrams, schedules, standards, codes and specifications</w:t>
            </w:r>
          </w:p>
          <w:p w:rsidR="00000000" w:rsidRPr="006357D1" w:rsidP="006357D1">
            <w:pPr>
              <w:pStyle w:val="BodyText"/>
            </w:pPr>
            <w:r w:rsidRPr="006357D1">
              <w:t>∟</w:t>
            </w:r>
            <w:r w:rsidRPr="006357D1">
              <w:t>UEENEEG101A Solve problems in electromagnetic devices and related circuits</w:t>
            </w:r>
          </w:p>
          <w:p w:rsidR="00000000" w:rsidRPr="006357D1" w:rsidP="006357D1">
            <w:pPr>
              <w:pStyle w:val="BodyText"/>
            </w:pPr>
            <w:r w:rsidRPr="006357D1">
              <w:t>∟</w:t>
            </w:r>
            <w:r w:rsidRPr="006357D1">
              <w:t>UEENEEG102A Solve problems in low voltage a.c. circuits</w:t>
            </w:r>
          </w:p>
          <w:p w:rsidR="00000000" w:rsidRPr="006357D1" w:rsidP="006357D1">
            <w:pPr>
              <w:pStyle w:val="BodyText"/>
            </w:pPr>
            <w:r w:rsidRPr="006357D1">
              <w:t>∟</w:t>
            </w:r>
            <w:r w:rsidRPr="006357D1">
              <w:t>UEENEEG00</w:t>
            </w:r>
            <w:r w:rsidRPr="006357D1">
              <w:t>6A Solve problems in single and three phase low voltage machines</w:t>
            </w:r>
          </w:p>
          <w:p w:rsidR="00000000" w:rsidRPr="006357D1" w:rsidP="006357D1">
            <w:pPr>
              <w:pStyle w:val="BodyText"/>
            </w:pPr>
            <w:r w:rsidRPr="006357D1">
              <w:t>∟</w:t>
            </w:r>
            <w:r w:rsidRPr="006357D1">
              <w:t>UEENEEG106A Terminate cables, cords and accessories for low voltage circuits</w:t>
            </w:r>
          </w:p>
          <w:p w:rsidR="00000000" w:rsidRPr="006357D1" w:rsidP="006357D1">
            <w:pPr>
              <w:pStyle w:val="BodyText"/>
            </w:pPr>
            <w:r w:rsidRPr="006357D1">
              <w:t>∟</w:t>
            </w:r>
            <w:r w:rsidRPr="006357D1">
              <w:t>UETTDRIS67 Solve problems in energy supply network equipment</w:t>
            </w:r>
          </w:p>
          <w:p w:rsidR="00000000" w:rsidRPr="006357D1" w:rsidP="006357D1">
            <w:pPr>
              <w:pStyle w:val="BodyText"/>
            </w:pPr>
            <w:r w:rsidRPr="006357D1">
              <w:t>∟</w:t>
            </w:r>
            <w:r w:rsidRPr="006357D1">
              <w:t>UETTDRIS68 Solve problems in energy supply network</w:t>
            </w:r>
            <w:r w:rsidRPr="006357D1">
              <w:t xml:space="preserve"> protection equipment and systems</w:t>
            </w:r>
          </w:p>
          <w:p w:rsidR="00000000" w:rsidP="006357D1">
            <w:pPr>
              <w:pStyle w:val="BodyText"/>
              <w:rPr>
                <w:lang w:val="en-NZ"/>
              </w:rPr>
            </w:pPr>
            <w:r w:rsidRPr="006357D1">
              <w:t>∟</w:t>
            </w:r>
            <w:r w:rsidRPr="006357D1">
              <w:t>UETTDRIS69 Diagnose and rectify faults in energy supply apparatus</w:t>
            </w:r>
          </w:p>
        </w:tc>
        <w:tc>
          <w:tcPr>
            <w:tcW w:w="2032"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60</w:t>
            </w:r>
          </w:p>
        </w:tc>
      </w:tr>
      <w:tr w:rsidTr="006357D1">
        <w:tblPrEx>
          <w:tblW w:w="9497" w:type="dxa"/>
          <w:tblLayout w:type="fixed"/>
          <w:tblCellMar>
            <w:left w:w="62" w:type="dxa"/>
            <w:right w:w="62" w:type="dxa"/>
          </w:tblCellMar>
          <w:tblLook w:val="0000"/>
        </w:tblPrEx>
        <w:tc>
          <w:tcPr>
            <w:tcW w:w="1829" w:type="dxa"/>
            <w:tcBorders>
              <w:top w:val="nil"/>
              <w:left w:val="nil"/>
              <w:bottom w:val="nil"/>
              <w:right w:val="nil"/>
            </w:tcBorders>
            <w:tcMar>
              <w:top w:w="0" w:type="dxa"/>
              <w:left w:w="62" w:type="dxa"/>
              <w:bottom w:w="0" w:type="dxa"/>
              <w:right w:w="62" w:type="dxa"/>
            </w:tcMar>
          </w:tcPr>
          <w:p w:rsidR="00000000" w:rsidP="006357D1">
            <w:pPr>
              <w:pStyle w:val="BodyText"/>
              <w:rPr>
                <w:lang w:val="en-NZ"/>
              </w:rPr>
            </w:pPr>
            <w:r w:rsidRPr="006357D1">
              <w:t>UETTDRSO46</w:t>
            </w:r>
          </w:p>
        </w:tc>
        <w:tc>
          <w:tcPr>
            <w:tcW w:w="5636"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Monitor and control the field staff activities</w:t>
            </w:r>
          </w:p>
          <w:p w:rsidR="00000000" w:rsidRPr="006357D1" w:rsidP="006357D1">
            <w:pPr>
              <w:pStyle w:val="BodyText"/>
            </w:pPr>
            <w:r w:rsidRPr="006357D1">
              <w:t>To minimise incidents related to safe syst</w:t>
            </w:r>
            <w:r w:rsidRPr="006357D1">
              <w:t>ems of work, entry into this unit requires at a minimum that an individual has demonstrated or possesses relevant technical engineering discipline competencies of at least AQF level 3. It is intended that an individual will be expected to perform with a la</w:t>
            </w:r>
            <w:r w:rsidRPr="006357D1">
              <w:t xml:space="preserve">rge degree of autonomy in decision-making, whilst in an individual environment. </w:t>
            </w:r>
          </w:p>
          <w:p w:rsidR="00000000" w:rsidRPr="006357D1" w:rsidP="006357D1">
            <w:pPr>
              <w:pStyle w:val="BodyText"/>
            </w:pPr>
            <w:r w:rsidRPr="006357D1">
              <w:t xml:space="preserve">This may include immediate response to protect human life, adverse effect on safety, security of supply or the integrity of the assets. </w:t>
            </w:r>
          </w:p>
          <w:p w:rsidR="00000000" w:rsidRPr="006357D1" w:rsidP="006357D1">
            <w:pPr>
              <w:pStyle w:val="BodyText"/>
            </w:pPr>
            <w:r w:rsidRPr="006357D1">
              <w:t>NOTE: Typically the following discipli</w:t>
            </w:r>
            <w:r w:rsidRPr="006357D1">
              <w:t xml:space="preserve">nes provide direct entry; electrical or instrumentation, fitting and turning or mechanical trade. </w:t>
            </w:r>
          </w:p>
          <w:p w:rsidR="00000000" w:rsidP="006357D1">
            <w:pPr>
              <w:pStyle w:val="BodyText"/>
              <w:rPr>
                <w:lang w:val="en-NZ"/>
              </w:rPr>
            </w:pPr>
            <w:r w:rsidRPr="006357D1">
              <w:t>Where an individual does not possess or demonstrate the requisite entry requirement, an equivalent bridging program shall be used to ensure equivalence of en</w:t>
            </w:r>
            <w:r w:rsidRPr="006357D1">
              <w:t>try.</w:t>
            </w:r>
          </w:p>
        </w:tc>
        <w:tc>
          <w:tcPr>
            <w:tcW w:w="2032"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150</w:t>
            </w:r>
          </w:p>
        </w:tc>
      </w:tr>
    </w:tbl>
    <w:p w:rsidR="00000000" w:rsidRPr="006357D1" w:rsidP="006357D1">
      <w:pPr>
        <w:pStyle w:val="NoPaddingFontSize1"/>
      </w:pPr>
    </w:p>
    <w:p w:rsidR="00000000" w:rsidRPr="006357D1" w:rsidP="006357D1">
      <w:pPr>
        <w:pStyle w:val="AllowPageBreak"/>
      </w:pPr>
    </w:p>
    <w:p w:rsidR="00000000" w:rsidRPr="006357D1" w:rsidP="006357D1">
      <w:pPr>
        <w:pStyle w:val="Heading1"/>
      </w:pPr>
      <w:bookmarkStart w:id="5" w:name="O_1218785"/>
      <w:bookmarkEnd w:id="5"/>
      <w:r w:rsidRPr="006357D1">
        <w:t>Qualification Mapping Information</w:t>
      </w:r>
    </w:p>
    <w:tbl>
      <w:tblPr>
        <w:tblW w:w="9497" w:type="dxa"/>
        <w:tblLayout w:type="fixed"/>
        <w:tblCellMar>
          <w:left w:w="62" w:type="dxa"/>
          <w:right w:w="62" w:type="dxa"/>
        </w:tblCellMar>
        <w:tblLook w:val="0000"/>
      </w:tblPr>
      <w:tblGrid>
        <w:gridCol w:w="9497"/>
      </w:tblGrid>
      <w:tr w:rsidTr="00635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D1" w:rsidP="006357D1">
            <w:pPr>
              <w:pStyle w:val="BodyText"/>
            </w:pPr>
            <w:r w:rsidRPr="006357D1">
              <w:t>This qualification replaces and is equivalent to UET50319 Diploma of ESI - Power Systems Operations</w:t>
            </w:r>
          </w:p>
        </w:tc>
      </w:tr>
    </w:tbl>
    <w:p w:rsidR="00000000" w:rsidRPr="006357D1" w:rsidP="006357D1">
      <w:pPr>
        <w:pStyle w:val="NoPaddingFontSize1"/>
      </w:pPr>
    </w:p>
    <w:p w:rsidR="00000000" w:rsidRPr="006357D1" w:rsidP="006357D1">
      <w:pPr>
        <w:pStyle w:val="AllowPageBreak"/>
      </w:pPr>
    </w:p>
    <w:p w:rsidR="00000000" w:rsidRPr="006357D1" w:rsidP="006357D1">
      <w:pPr>
        <w:pStyle w:val="Heading1"/>
      </w:pPr>
      <w:bookmarkStart w:id="6" w:name="O_1218790"/>
      <w:bookmarkEnd w:id="6"/>
      <w:r w:rsidRPr="006357D1">
        <w:t>Links</w:t>
      </w:r>
    </w:p>
    <w:p w:rsidR="00000000" w:rsidRPr="006357D1" w:rsidP="0093435E">
      <w:pPr>
        <w:pStyle w:val="BodyText"/>
      </w:pPr>
      <w:r w:rsidRPr="006357D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E314C">
        <w:rPr>
          <w:rStyle w:val="Hyperlink"/>
        </w:rPr>
        <w:t>https://vetnet.gov.au/Pages/TrainingDocs.aspx?q=229bace1-b7bc-4653-9300-dffb13ecfad7</w:t>
      </w:r>
      <w:r>
        <w:fldChar w:fldCharType="end"/>
      </w:r>
    </w:p>
    <w:p w:rsidR="00000000" w:rsidRPr="006357D1" w:rsidP="006357D1"/>
    <w:sectPr w:rsidSect="006357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1" w:rsidRPr="0093435E" w:rsidP="00934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5E" w:rsidP="00635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35</w:t>
    </w:r>
    <w:r>
      <w:rPr>
        <w:noProof/>
      </w:rPr>
      <w:fldChar w:fldCharType="end"/>
    </w:r>
  </w:p>
  <w:p w:rsidR="0093435E" w:rsidP="006357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435E" w:rsidP="006357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7D1" w:rsidRPr="0093435E" w:rsidP="009343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5E" w:rsidRPr="002D2AF8" w:rsidP="006357D1">
    <w:pPr>
      <w:pStyle w:val="Header"/>
      <w:framePr w:wrap="around"/>
    </w:pPr>
    <w:r>
      <w:fldChar w:fldCharType="begin"/>
    </w:r>
    <w:r>
      <w:instrText xml:space="preserve"> TITLE   \* MERGEFORMAT </w:instrText>
    </w:r>
    <w:r>
      <w:fldChar w:fldCharType="separate"/>
    </w:r>
    <w:r>
      <w:t>UET50321 Diploma of ESI - Power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3435E" w:rsidP="00635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7D1"/>
    <w:pPr>
      <w:spacing w:before="360" w:after="60"/>
      <w:outlineLvl w:val="0"/>
    </w:pPr>
    <w:rPr>
      <w:sz w:val="32"/>
    </w:rPr>
  </w:style>
  <w:style w:type="paragraph" w:styleId="Heading2">
    <w:name w:val="heading 2"/>
    <w:basedOn w:val="HeadingBase"/>
    <w:next w:val="BodyText"/>
    <w:link w:val="Heading2Char"/>
    <w:qFormat/>
    <w:rsid w:val="006357D1"/>
    <w:pPr>
      <w:keepLines/>
      <w:spacing w:before="240" w:after="120"/>
      <w:outlineLvl w:val="1"/>
    </w:pPr>
    <w:rPr>
      <w:sz w:val="28"/>
      <w:szCs w:val="40"/>
    </w:rPr>
  </w:style>
  <w:style w:type="paragraph" w:styleId="Heading3">
    <w:name w:val="heading 3"/>
    <w:basedOn w:val="HeadingBase"/>
    <w:next w:val="BodyText"/>
    <w:link w:val="Heading3Char"/>
    <w:qFormat/>
    <w:rsid w:val="006357D1"/>
    <w:pPr>
      <w:spacing w:before="180" w:after="120"/>
      <w:outlineLvl w:val="2"/>
    </w:pPr>
    <w:rPr>
      <w:spacing w:val="-10"/>
      <w:kern w:val="32"/>
    </w:rPr>
  </w:style>
  <w:style w:type="paragraph" w:styleId="Heading4">
    <w:name w:val="heading 4"/>
    <w:basedOn w:val="HeadingBase"/>
    <w:next w:val="BodyText"/>
    <w:link w:val="Heading4Char"/>
    <w:qFormat/>
    <w:rsid w:val="006357D1"/>
    <w:pPr>
      <w:spacing w:before="160" w:after="120"/>
      <w:outlineLvl w:val="3"/>
    </w:pPr>
    <w:rPr>
      <w:sz w:val="22"/>
    </w:rPr>
  </w:style>
  <w:style w:type="paragraph" w:styleId="Heading5">
    <w:name w:val="heading 5"/>
    <w:basedOn w:val="HeadingBase"/>
    <w:next w:val="Normal"/>
    <w:link w:val="Heading5Char"/>
    <w:qFormat/>
    <w:rsid w:val="006357D1"/>
    <w:pPr>
      <w:spacing w:before="80"/>
      <w:outlineLvl w:val="4"/>
    </w:pPr>
    <w:rPr>
      <w:color w:val="918585"/>
      <w:sz w:val="20"/>
    </w:rPr>
  </w:style>
  <w:style w:type="paragraph" w:styleId="Heading6">
    <w:name w:val="heading 6"/>
    <w:basedOn w:val="HeadingBase"/>
    <w:next w:val="Normal"/>
    <w:link w:val="Heading6Char"/>
    <w:qFormat/>
    <w:rsid w:val="006357D1"/>
    <w:pPr>
      <w:spacing w:before="60"/>
      <w:outlineLvl w:val="5"/>
    </w:pPr>
    <w:rPr>
      <w:color w:val="918585"/>
      <w:sz w:val="20"/>
    </w:rPr>
  </w:style>
  <w:style w:type="paragraph" w:styleId="Heading7">
    <w:name w:val="heading 7"/>
    <w:basedOn w:val="Normal"/>
    <w:next w:val="Normal"/>
    <w:link w:val="Heading7Char"/>
    <w:qFormat/>
    <w:rsid w:val="006357D1"/>
    <w:pPr>
      <w:ind w:left="720"/>
      <w:outlineLvl w:val="6"/>
    </w:pPr>
    <w:rPr>
      <w:i/>
    </w:rPr>
  </w:style>
  <w:style w:type="paragraph" w:styleId="Heading8">
    <w:name w:val="heading 8"/>
    <w:basedOn w:val="Normal"/>
    <w:next w:val="Normal"/>
    <w:link w:val="Heading8Char"/>
    <w:qFormat/>
    <w:rsid w:val="006357D1"/>
    <w:pPr>
      <w:ind w:left="720"/>
      <w:outlineLvl w:val="7"/>
    </w:pPr>
    <w:rPr>
      <w:i/>
    </w:rPr>
  </w:style>
  <w:style w:type="paragraph" w:styleId="Heading9">
    <w:name w:val="heading 9"/>
    <w:basedOn w:val="Normal"/>
    <w:next w:val="Normal"/>
    <w:link w:val="Heading9Char"/>
    <w:qFormat/>
    <w:rsid w:val="006357D1"/>
    <w:pPr>
      <w:ind w:left="720"/>
      <w:outlineLvl w:val="8"/>
    </w:pPr>
    <w:rPr>
      <w:i/>
    </w:rPr>
  </w:style>
  <w:style w:type="character" w:default="1" w:styleId="DefaultParagraphFont">
    <w:name w:val="Default Paragraph Font"/>
    <w:uiPriority w:val="1"/>
    <w:unhideWhenUsed/>
    <w:rsid w:val="00635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7D1"/>
  </w:style>
  <w:style w:type="character" w:customStyle="1" w:styleId="Heading1Char">
    <w:name w:val="Heading 1 Char"/>
    <w:basedOn w:val="DefaultParagraphFont"/>
    <w:link w:val="Heading1"/>
    <w:rsid w:val="006357D1"/>
    <w:rPr>
      <w:rFonts w:ascii="Times New Roman" w:eastAsia="Times New Roman" w:hAnsi="Times New Roman" w:cs="Times New Roman"/>
      <w:b/>
      <w:sz w:val="32"/>
      <w:szCs w:val="20"/>
      <w:lang w:eastAsia="en-US"/>
    </w:rPr>
  </w:style>
  <w:style w:type="paragraph" w:styleId="BodyText">
    <w:name w:val="Body Text"/>
    <w:basedOn w:val="Normal"/>
    <w:link w:val="BodyTextChar"/>
    <w:rsid w:val="006357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7D1"/>
    <w:rPr>
      <w:rFonts w:ascii="Times New Roman" w:eastAsia="Times New Roman" w:hAnsi="Times New Roman" w:cs="Times New Roman"/>
      <w:sz w:val="24"/>
      <w:lang w:eastAsia="en-US"/>
    </w:rPr>
  </w:style>
  <w:style w:type="character" w:customStyle="1" w:styleId="SpecialBold">
    <w:name w:val="Special Bold"/>
    <w:basedOn w:val="DefaultParagraphFont"/>
    <w:rsid w:val="006357D1"/>
    <w:rPr>
      <w:b/>
      <w:spacing w:val="0"/>
    </w:rPr>
  </w:style>
  <w:style w:type="paragraph" w:customStyle="1" w:styleId="SuperHeading">
    <w:name w:val="SuperHeading"/>
    <w:basedOn w:val="Normal"/>
    <w:rsid w:val="006357D1"/>
    <w:pPr>
      <w:spacing w:before="240" w:after="120"/>
      <w:outlineLvl w:val="0"/>
    </w:pPr>
    <w:rPr>
      <w:rFonts w:ascii="Times New Roman" w:hAnsi="Times New Roman"/>
      <w:b/>
      <w:sz w:val="32"/>
    </w:rPr>
  </w:style>
  <w:style w:type="paragraph" w:customStyle="1" w:styleId="AllowPageBreak">
    <w:name w:val="AllowPageBreak"/>
    <w:rsid w:val="006357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5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7D1"/>
    <w:rPr>
      <w:rFonts w:ascii="Courier New" w:eastAsia="Times New Roman" w:hAnsi="Courier New" w:cs="Times New Roman"/>
      <w:i/>
      <w:szCs w:val="20"/>
      <w:lang w:eastAsia="en-US"/>
    </w:rPr>
  </w:style>
  <w:style w:type="paragraph" w:customStyle="1" w:styleId="HeadingBase">
    <w:name w:val="Heading Base"/>
    <w:rsid w:val="00635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7D1"/>
    <w:pPr>
      <w:tabs>
        <w:tab w:val="right" w:leader="dot" w:pos="9072"/>
      </w:tabs>
      <w:ind w:left="567"/>
    </w:pPr>
    <w:rPr>
      <w:szCs w:val="22"/>
    </w:rPr>
  </w:style>
  <w:style w:type="paragraph" w:customStyle="1" w:styleId="TOCBase">
    <w:name w:val="TOC Base"/>
    <w:rsid w:val="00635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7D1"/>
    <w:pPr>
      <w:tabs>
        <w:tab w:val="right" w:leader="dot" w:pos="9072"/>
      </w:tabs>
      <w:spacing w:before="40" w:after="40"/>
      <w:ind w:left="284"/>
    </w:pPr>
    <w:rPr>
      <w:rFonts w:ascii="Times New Roman" w:hAnsi="Times New Roman"/>
    </w:rPr>
  </w:style>
  <w:style w:type="paragraph" w:styleId="TOC1">
    <w:name w:val="toc 1"/>
    <w:basedOn w:val="TOCBase"/>
    <w:next w:val="Normal"/>
    <w:rsid w:val="006357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7D1"/>
    <w:rPr>
      <w:rFonts w:ascii="Times New Roman" w:eastAsia="Times New Roman" w:hAnsi="Times New Roman" w:cs="Times New Roman"/>
      <w:sz w:val="16"/>
      <w:lang w:eastAsia="en-US"/>
    </w:rPr>
  </w:style>
  <w:style w:type="paragraph" w:styleId="Title">
    <w:name w:val="Title"/>
    <w:basedOn w:val="HeadingBase"/>
    <w:link w:val="TitleChar"/>
    <w:qFormat/>
    <w:rsid w:val="006357D1"/>
    <w:pPr>
      <w:spacing w:before="5040"/>
      <w:jc w:val="center"/>
    </w:pPr>
    <w:rPr>
      <w:sz w:val="48"/>
      <w:szCs w:val="72"/>
      <w:lang w:val="en-US"/>
    </w:rPr>
  </w:style>
  <w:style w:type="character" w:customStyle="1" w:styleId="TitleChar">
    <w:name w:val="Title Char"/>
    <w:basedOn w:val="DefaultParagraphFont"/>
    <w:link w:val="Title"/>
    <w:rsid w:val="00635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7D1"/>
    <w:pPr>
      <w:tabs>
        <w:tab w:val="left" w:pos="3600"/>
        <w:tab w:val="left" w:pos="3958"/>
      </w:tabs>
    </w:pPr>
  </w:style>
  <w:style w:type="paragraph" w:styleId="List">
    <w:name w:val="List"/>
    <w:basedOn w:val="BodyText"/>
    <w:next w:val="BodyText"/>
    <w:rsid w:val="006357D1"/>
    <w:pPr>
      <w:tabs>
        <w:tab w:val="left" w:pos="340"/>
      </w:tabs>
      <w:spacing w:before="60" w:after="60"/>
      <w:ind w:left="340" w:hanging="340"/>
    </w:pPr>
  </w:style>
  <w:style w:type="paragraph" w:styleId="ListBullet">
    <w:name w:val="List Bullet"/>
    <w:basedOn w:val="List"/>
    <w:rsid w:val="006357D1"/>
    <w:pPr>
      <w:numPr>
        <w:numId w:val="10"/>
      </w:numPr>
      <w:tabs>
        <w:tab w:val="clear" w:pos="340"/>
      </w:tabs>
      <w:spacing w:before="40" w:after="40"/>
    </w:pPr>
  </w:style>
  <w:style w:type="paragraph" w:customStyle="1" w:styleId="Note">
    <w:name w:val="Note"/>
    <w:basedOn w:val="BodyText"/>
    <w:rsid w:val="00635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7D1"/>
    <w:pPr>
      <w:framePr w:wrap="auto" w:hAnchor="text" w:y="6049"/>
    </w:pPr>
    <w:rPr>
      <w:color w:val="000000"/>
      <w:sz w:val="40"/>
    </w:rPr>
  </w:style>
  <w:style w:type="paragraph" w:customStyle="1" w:styleId="TOCTitle">
    <w:name w:val="TOCTitle"/>
    <w:basedOn w:val="Heading1"/>
    <w:rsid w:val="006357D1"/>
    <w:pPr>
      <w:spacing w:after="240"/>
      <w:jc w:val="center"/>
      <w:outlineLvl w:val="9"/>
    </w:pPr>
    <w:rPr>
      <w:caps/>
    </w:rPr>
  </w:style>
  <w:style w:type="paragraph" w:customStyle="1" w:styleId="Version">
    <w:name w:val="Version"/>
    <w:rsid w:val="006357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7D1"/>
    <w:pPr>
      <w:numPr>
        <w:numId w:val="11"/>
      </w:numPr>
      <w:tabs>
        <w:tab w:val="clear" w:pos="680"/>
      </w:tabs>
    </w:pPr>
  </w:style>
  <w:style w:type="paragraph" w:styleId="Index1">
    <w:name w:val="index 1"/>
    <w:basedOn w:val="Normal"/>
    <w:next w:val="Normal"/>
    <w:semiHidden/>
    <w:rsid w:val="006357D1"/>
    <w:pPr>
      <w:keepNext w:val="0"/>
      <w:tabs>
        <w:tab w:val="right" w:pos="4176"/>
      </w:tabs>
      <w:ind w:left="198" w:hanging="198"/>
    </w:pPr>
    <w:rPr>
      <w:rFonts w:ascii="Garamond" w:hAnsi="Garamond"/>
    </w:rPr>
  </w:style>
  <w:style w:type="paragraph" w:styleId="IndexHeading">
    <w:name w:val="index heading"/>
    <w:basedOn w:val="Normal"/>
    <w:next w:val="Index1"/>
    <w:semiHidden/>
    <w:rsid w:val="006357D1"/>
    <w:pPr>
      <w:spacing w:before="120" w:after="120"/>
    </w:pPr>
    <w:rPr>
      <w:rFonts w:ascii="Arial" w:hAnsi="Arial"/>
      <w:b/>
      <w:color w:val="918585"/>
      <w:sz w:val="24"/>
    </w:rPr>
  </w:style>
  <w:style w:type="paragraph" w:styleId="Header">
    <w:name w:val="header"/>
    <w:basedOn w:val="Normal"/>
    <w:link w:val="HeaderChar"/>
    <w:rsid w:val="00635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7D1"/>
    <w:rPr>
      <w:rFonts w:ascii="Times New Roman" w:eastAsia="Times New Roman" w:hAnsi="Times New Roman" w:cs="Times New Roman"/>
      <w:sz w:val="16"/>
      <w:szCs w:val="20"/>
      <w:lang w:val="en-GB" w:eastAsia="en-US"/>
    </w:rPr>
  </w:style>
  <w:style w:type="paragraph" w:customStyle="1" w:styleId="Chapter">
    <w:name w:val="Chapter"/>
    <w:basedOn w:val="Normal"/>
    <w:rsid w:val="006357D1"/>
    <w:pPr>
      <w:spacing w:before="240"/>
    </w:pPr>
    <w:rPr>
      <w:rFonts w:ascii="Times New Roman" w:hAnsi="Times New Roman"/>
      <w:smallCaps/>
      <w:spacing w:val="80"/>
      <w:sz w:val="28"/>
    </w:rPr>
  </w:style>
  <w:style w:type="paragraph" w:customStyle="1" w:styleId="InChapter">
    <w:name w:val="InChapter"/>
    <w:basedOn w:val="Heading3"/>
    <w:rsid w:val="006357D1"/>
    <w:pPr>
      <w:spacing w:after="240"/>
      <w:outlineLvl w:val="9"/>
    </w:pPr>
    <w:rPr>
      <w:noProof/>
    </w:rPr>
  </w:style>
  <w:style w:type="paragraph" w:styleId="Index2">
    <w:name w:val="index 2"/>
    <w:basedOn w:val="Normal"/>
    <w:next w:val="Normal"/>
    <w:semiHidden/>
    <w:rsid w:val="006357D1"/>
    <w:pPr>
      <w:tabs>
        <w:tab w:val="right" w:pos="4176"/>
      </w:tabs>
      <w:ind w:left="568" w:hanging="284"/>
    </w:pPr>
    <w:rPr>
      <w:rFonts w:ascii="Garamond" w:hAnsi="Garamond"/>
    </w:rPr>
  </w:style>
  <w:style w:type="paragraph" w:customStyle="1" w:styleId="Byline">
    <w:name w:val="Byline"/>
    <w:rsid w:val="00635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7D1"/>
    <w:pPr>
      <w:tabs>
        <w:tab w:val="clear" w:pos="3600"/>
        <w:tab w:val="clear" w:pos="3958"/>
      </w:tabs>
      <w:jc w:val="right"/>
    </w:pPr>
  </w:style>
  <w:style w:type="character" w:styleId="Emphasis">
    <w:name w:val="Emphasis"/>
    <w:basedOn w:val="DefaultParagraphFont"/>
    <w:qFormat/>
    <w:rsid w:val="006357D1"/>
    <w:rPr>
      <w:i/>
    </w:rPr>
  </w:style>
  <w:style w:type="paragraph" w:styleId="Caption">
    <w:name w:val="caption"/>
    <w:basedOn w:val="BodyText"/>
    <w:next w:val="Normal"/>
    <w:qFormat/>
    <w:rsid w:val="006357D1"/>
    <w:pPr>
      <w:framePr w:w="2268" w:hSpace="181" w:vSpace="181" w:wrap="around" w:vAnchor="text" w:hAnchor="page" w:x="1135" w:y="285" w:anchorLock="1"/>
    </w:pPr>
    <w:rPr>
      <w:i/>
    </w:rPr>
  </w:style>
  <w:style w:type="paragraph" w:customStyle="1" w:styleId="MiniTOCTitle">
    <w:name w:val="MiniTOCTitle"/>
    <w:basedOn w:val="Heading4"/>
    <w:rsid w:val="006357D1"/>
    <w:pPr>
      <w:spacing w:before="240"/>
      <w:outlineLvl w:val="9"/>
    </w:pPr>
    <w:rPr>
      <w:noProof/>
      <w:sz w:val="24"/>
    </w:rPr>
  </w:style>
  <w:style w:type="paragraph" w:customStyle="1" w:styleId="MiniTOCItem">
    <w:name w:val="MiniTOCItem"/>
    <w:basedOn w:val="ListBullet"/>
    <w:rsid w:val="006357D1"/>
    <w:pPr>
      <w:numPr>
        <w:numId w:val="0"/>
      </w:numPr>
      <w:tabs>
        <w:tab w:val="right" w:leader="dot" w:pos="6521"/>
      </w:tabs>
      <w:spacing w:before="0" w:after="0"/>
    </w:pPr>
  </w:style>
  <w:style w:type="paragraph" w:customStyle="1" w:styleId="TOFTitle">
    <w:name w:val="TOFTitle"/>
    <w:basedOn w:val="TOCTitle"/>
    <w:rsid w:val="006357D1"/>
  </w:style>
  <w:style w:type="paragraph" w:styleId="TableofFigures">
    <w:name w:val="table of figures"/>
    <w:basedOn w:val="Normal"/>
    <w:next w:val="Normal"/>
    <w:semiHidden/>
    <w:rsid w:val="006357D1"/>
    <w:pPr>
      <w:tabs>
        <w:tab w:val="right" w:leader="dot" w:pos="9072"/>
      </w:tabs>
      <w:ind w:left="970" w:hanging="403"/>
    </w:pPr>
    <w:rPr>
      <w:rFonts w:ascii="Times New Roman" w:hAnsi="Times New Roman"/>
      <w:b/>
    </w:rPr>
  </w:style>
  <w:style w:type="paragraph" w:styleId="ListNumber">
    <w:name w:val="List Number"/>
    <w:basedOn w:val="List"/>
    <w:rsid w:val="006357D1"/>
    <w:pPr>
      <w:numPr>
        <w:numId w:val="13"/>
      </w:numPr>
      <w:tabs>
        <w:tab w:val="clear" w:pos="340"/>
      </w:tabs>
    </w:pPr>
  </w:style>
  <w:style w:type="character" w:customStyle="1" w:styleId="WingdingSymbols">
    <w:name w:val="Wingding Symbols"/>
    <w:rsid w:val="006357D1"/>
    <w:rPr>
      <w:rFonts w:ascii="Wingdings" w:hAnsi="Wingdings"/>
    </w:rPr>
  </w:style>
  <w:style w:type="paragraph" w:customStyle="1" w:styleId="TableHeading">
    <w:name w:val="Table Heading"/>
    <w:basedOn w:val="HeadingBase"/>
    <w:rsid w:val="006357D1"/>
    <w:pPr>
      <w:keepLines/>
      <w:pBdr>
        <w:bottom w:val="single" w:sz="6" w:space="1" w:color="918585"/>
      </w:pBdr>
      <w:spacing w:before="240"/>
    </w:pPr>
  </w:style>
  <w:style w:type="character" w:customStyle="1" w:styleId="HotSpot">
    <w:name w:val="HotSpot"/>
    <w:rsid w:val="006357D1"/>
    <w:rPr>
      <w:color w:val="0033CC"/>
      <w:u w:val="none"/>
    </w:rPr>
  </w:style>
  <w:style w:type="paragraph" w:customStyle="1" w:styleId="BodyTextRight">
    <w:name w:val="Body Text Right"/>
    <w:basedOn w:val="BodyText"/>
    <w:rsid w:val="006357D1"/>
    <w:pPr>
      <w:spacing w:before="0" w:after="0"/>
      <w:jc w:val="right"/>
    </w:pPr>
  </w:style>
  <w:style w:type="paragraph" w:styleId="Index3">
    <w:name w:val="index 3"/>
    <w:basedOn w:val="ListNumber2"/>
    <w:next w:val="Normal"/>
    <w:semiHidden/>
    <w:rsid w:val="006357D1"/>
    <w:pPr>
      <w:numPr>
        <w:numId w:val="0"/>
      </w:numPr>
      <w:tabs>
        <w:tab w:val="right" w:leader="dot" w:pos="4176"/>
      </w:tabs>
    </w:pPr>
  </w:style>
  <w:style w:type="paragraph" w:styleId="ListNumber2">
    <w:name w:val="List Number 2"/>
    <w:basedOn w:val="List2"/>
    <w:rsid w:val="006357D1"/>
    <w:pPr>
      <w:numPr>
        <w:numId w:val="8"/>
      </w:numPr>
      <w:tabs>
        <w:tab w:val="clear" w:pos="1060"/>
      </w:tabs>
    </w:pPr>
  </w:style>
  <w:style w:type="paragraph" w:customStyle="1" w:styleId="MarginNote">
    <w:name w:val="Margin Note"/>
    <w:basedOn w:val="BodyText"/>
    <w:rsid w:val="00635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7D1"/>
    <w:rPr>
      <w:sz w:val="32"/>
    </w:rPr>
  </w:style>
  <w:style w:type="paragraph" w:customStyle="1" w:styleId="HeadingProcedure">
    <w:name w:val="Heading Procedure"/>
    <w:basedOn w:val="HeadingBase"/>
    <w:next w:val="Normal"/>
    <w:rsid w:val="006357D1"/>
    <w:pPr>
      <w:tabs>
        <w:tab w:val="left" w:pos="0"/>
      </w:tabs>
      <w:spacing w:before="120" w:after="60"/>
    </w:pPr>
    <w:rPr>
      <w:i/>
      <w:color w:val="918585"/>
      <w:sz w:val="22"/>
    </w:rPr>
  </w:style>
  <w:style w:type="paragraph" w:customStyle="1" w:styleId="TableBodyText">
    <w:name w:val="Table Body Text"/>
    <w:basedOn w:val="BodyText"/>
    <w:rsid w:val="006357D1"/>
    <w:pPr>
      <w:spacing w:before="60" w:after="60"/>
    </w:pPr>
  </w:style>
  <w:style w:type="paragraph" w:styleId="ListContinue">
    <w:name w:val="List Continue"/>
    <w:basedOn w:val="List"/>
    <w:rsid w:val="006357D1"/>
    <w:pPr>
      <w:ind w:firstLine="0"/>
    </w:pPr>
  </w:style>
  <w:style w:type="paragraph" w:customStyle="1" w:styleId="ListNote">
    <w:name w:val="List Note"/>
    <w:basedOn w:val="List"/>
    <w:rsid w:val="006357D1"/>
    <w:pPr>
      <w:pBdr>
        <w:top w:val="single" w:sz="6" w:space="2" w:color="918585"/>
        <w:bottom w:val="single" w:sz="6" w:space="2" w:color="918585"/>
      </w:pBdr>
      <w:tabs>
        <w:tab w:val="left" w:pos="1021"/>
      </w:tabs>
      <w:ind w:firstLine="0"/>
    </w:pPr>
  </w:style>
  <w:style w:type="paragraph" w:customStyle="1" w:styleId="Warning">
    <w:name w:val="Warning"/>
    <w:basedOn w:val="BodyText"/>
    <w:rsid w:val="006357D1"/>
    <w:pPr>
      <w:shd w:val="clear" w:color="auto" w:fill="D9D9D9"/>
      <w:tabs>
        <w:tab w:val="left" w:pos="992"/>
      </w:tabs>
      <w:ind w:left="119" w:right="119"/>
    </w:pPr>
    <w:rPr>
      <w:sz w:val="20"/>
    </w:rPr>
  </w:style>
  <w:style w:type="paragraph" w:customStyle="1" w:styleId="MarginIcons">
    <w:name w:val="Margin Icons"/>
    <w:basedOn w:val="BodyText"/>
    <w:rsid w:val="00635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7D1"/>
    <w:rPr>
      <w:rFonts w:ascii="Courier New" w:hAnsi="Courier New"/>
    </w:rPr>
  </w:style>
  <w:style w:type="paragraph" w:customStyle="1" w:styleId="NoteBullet">
    <w:name w:val="Note Bullet"/>
    <w:basedOn w:val="Note"/>
    <w:rsid w:val="006357D1"/>
    <w:pPr>
      <w:tabs>
        <w:tab w:val="clear" w:pos="680"/>
      </w:tabs>
      <w:spacing w:before="60" w:after="60"/>
    </w:pPr>
  </w:style>
  <w:style w:type="paragraph" w:customStyle="1" w:styleId="SubHeading2">
    <w:name w:val="SubHeading2"/>
    <w:basedOn w:val="HeadingBase"/>
    <w:rsid w:val="006357D1"/>
    <w:pPr>
      <w:spacing w:before="240" w:after="60"/>
    </w:pPr>
    <w:rPr>
      <w:sz w:val="20"/>
    </w:rPr>
  </w:style>
  <w:style w:type="paragraph" w:customStyle="1" w:styleId="SubHeading1">
    <w:name w:val="SubHeading1"/>
    <w:basedOn w:val="HeadingBase"/>
    <w:rsid w:val="006357D1"/>
    <w:pPr>
      <w:spacing w:before="240" w:after="60"/>
    </w:pPr>
    <w:rPr>
      <w:color w:val="918585"/>
      <w:sz w:val="22"/>
    </w:rPr>
  </w:style>
  <w:style w:type="paragraph" w:customStyle="1" w:styleId="SideHeading">
    <w:name w:val="Side Heading"/>
    <w:basedOn w:val="HeadingBase"/>
    <w:rsid w:val="00635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7D1"/>
    <w:pPr>
      <w:numPr>
        <w:numId w:val="9"/>
      </w:numPr>
    </w:pPr>
  </w:style>
  <w:style w:type="paragraph" w:styleId="PlainText">
    <w:name w:val="Plain Text"/>
    <w:basedOn w:val="Normal"/>
    <w:link w:val="PlainTextChar"/>
    <w:rsid w:val="006357D1"/>
    <w:rPr>
      <w:sz w:val="20"/>
    </w:rPr>
  </w:style>
  <w:style w:type="character" w:customStyle="1" w:styleId="PlainTextChar">
    <w:name w:val="Plain Text Char"/>
    <w:basedOn w:val="DefaultParagraphFont"/>
    <w:link w:val="PlainText"/>
    <w:rsid w:val="006357D1"/>
    <w:rPr>
      <w:rFonts w:ascii="Courier New" w:eastAsia="Times New Roman" w:hAnsi="Courier New" w:cs="Times New Roman"/>
      <w:sz w:val="20"/>
      <w:szCs w:val="20"/>
      <w:lang w:eastAsia="en-US"/>
    </w:rPr>
  </w:style>
  <w:style w:type="character" w:customStyle="1" w:styleId="MenuOption">
    <w:name w:val="Menu Option"/>
    <w:basedOn w:val="DefaultParagraphFont"/>
    <w:rsid w:val="006357D1"/>
    <w:rPr>
      <w:b/>
      <w:smallCaps/>
    </w:rPr>
  </w:style>
  <w:style w:type="paragraph" w:customStyle="1" w:styleId="TableListNumber">
    <w:name w:val="Table List Number"/>
    <w:basedOn w:val="ListNumber"/>
    <w:rsid w:val="006357D1"/>
    <w:pPr>
      <w:numPr>
        <w:numId w:val="0"/>
      </w:numPr>
    </w:pPr>
  </w:style>
  <w:style w:type="paragraph" w:styleId="TOC4">
    <w:name w:val="toc 4"/>
    <w:basedOn w:val="TOCBase"/>
    <w:next w:val="Normal"/>
    <w:semiHidden/>
    <w:rsid w:val="006357D1"/>
    <w:pPr>
      <w:tabs>
        <w:tab w:val="right" w:leader="dot" w:pos="9071"/>
      </w:tabs>
      <w:ind w:left="1701"/>
    </w:pPr>
  </w:style>
  <w:style w:type="paragraph" w:customStyle="1" w:styleId="ListAlpha">
    <w:name w:val="List Alpha"/>
    <w:basedOn w:val="List"/>
    <w:rsid w:val="006357D1"/>
    <w:pPr>
      <w:numPr>
        <w:numId w:val="7"/>
      </w:numPr>
    </w:pPr>
  </w:style>
  <w:style w:type="paragraph" w:customStyle="1" w:styleId="ListAlpha2">
    <w:name w:val="List Alpha 2"/>
    <w:basedOn w:val="List2"/>
    <w:rsid w:val="006357D1"/>
    <w:pPr>
      <w:numPr>
        <w:numId w:val="6"/>
      </w:numPr>
    </w:pPr>
  </w:style>
  <w:style w:type="paragraph" w:styleId="List2">
    <w:name w:val="List 2"/>
    <w:basedOn w:val="BodyText"/>
    <w:rsid w:val="006357D1"/>
    <w:pPr>
      <w:tabs>
        <w:tab w:val="left" w:pos="680"/>
      </w:tabs>
      <w:spacing w:before="60" w:after="60"/>
      <w:ind w:left="680" w:hanging="340"/>
    </w:pPr>
  </w:style>
  <w:style w:type="paragraph" w:styleId="List3">
    <w:name w:val="List 3"/>
    <w:basedOn w:val="BodyText"/>
    <w:rsid w:val="006357D1"/>
    <w:pPr>
      <w:tabs>
        <w:tab w:val="left" w:pos="1021"/>
      </w:tabs>
      <w:spacing w:before="60" w:after="60"/>
      <w:ind w:left="1020" w:hanging="340"/>
    </w:pPr>
  </w:style>
  <w:style w:type="paragraph" w:styleId="List4">
    <w:name w:val="List 4"/>
    <w:basedOn w:val="BodyText"/>
    <w:rsid w:val="006357D1"/>
    <w:pPr>
      <w:tabs>
        <w:tab w:val="left" w:pos="1361"/>
      </w:tabs>
      <w:spacing w:before="60" w:after="60"/>
      <w:ind w:left="1361" w:hanging="340"/>
    </w:pPr>
  </w:style>
  <w:style w:type="paragraph" w:styleId="List5">
    <w:name w:val="List 5"/>
    <w:basedOn w:val="BodyText"/>
    <w:rsid w:val="006357D1"/>
    <w:pPr>
      <w:tabs>
        <w:tab w:val="left" w:pos="1701"/>
      </w:tabs>
      <w:spacing w:before="60" w:after="60"/>
      <w:ind w:left="1701" w:hanging="340"/>
    </w:pPr>
  </w:style>
  <w:style w:type="paragraph" w:styleId="ListBullet3">
    <w:name w:val="List Bullet 3"/>
    <w:basedOn w:val="List3"/>
    <w:rsid w:val="006357D1"/>
    <w:pPr>
      <w:numPr>
        <w:numId w:val="12"/>
      </w:numPr>
      <w:tabs>
        <w:tab w:val="clear" w:pos="1021"/>
      </w:tabs>
      <w:ind w:left="1037" w:hanging="357"/>
    </w:pPr>
  </w:style>
  <w:style w:type="paragraph" w:styleId="ListBullet4">
    <w:name w:val="List Bullet 4"/>
    <w:basedOn w:val="List4"/>
    <w:rsid w:val="006357D1"/>
    <w:pPr>
      <w:numPr>
        <w:numId w:val="1"/>
      </w:numPr>
      <w:tabs>
        <w:tab w:val="clear" w:pos="1361"/>
      </w:tabs>
    </w:pPr>
  </w:style>
  <w:style w:type="paragraph" w:styleId="ListBullet5">
    <w:name w:val="List Bullet 5"/>
    <w:basedOn w:val="List5"/>
    <w:rsid w:val="006357D1"/>
    <w:pPr>
      <w:numPr>
        <w:numId w:val="2"/>
      </w:numPr>
    </w:pPr>
  </w:style>
  <w:style w:type="paragraph" w:styleId="ListContinue2">
    <w:name w:val="List Continue 2"/>
    <w:basedOn w:val="List2"/>
    <w:rsid w:val="006357D1"/>
    <w:pPr>
      <w:ind w:firstLine="0"/>
    </w:pPr>
  </w:style>
  <w:style w:type="paragraph" w:styleId="ListContinue3">
    <w:name w:val="List Continue 3"/>
    <w:basedOn w:val="List3"/>
    <w:rsid w:val="006357D1"/>
    <w:pPr>
      <w:ind w:left="1021" w:firstLine="0"/>
    </w:pPr>
  </w:style>
  <w:style w:type="paragraph" w:styleId="ListContinue4">
    <w:name w:val="List Continue 4"/>
    <w:basedOn w:val="List4"/>
    <w:rsid w:val="006357D1"/>
    <w:pPr>
      <w:ind w:firstLine="0"/>
    </w:pPr>
  </w:style>
  <w:style w:type="paragraph" w:styleId="ListContinue5">
    <w:name w:val="List Continue 5"/>
    <w:basedOn w:val="List5"/>
    <w:rsid w:val="006357D1"/>
    <w:pPr>
      <w:ind w:firstLine="0"/>
    </w:pPr>
  </w:style>
  <w:style w:type="paragraph" w:styleId="ListNumber3">
    <w:name w:val="List Number 3"/>
    <w:basedOn w:val="List3"/>
    <w:rsid w:val="006357D1"/>
    <w:pPr>
      <w:numPr>
        <w:numId w:val="3"/>
      </w:numPr>
    </w:pPr>
  </w:style>
  <w:style w:type="paragraph" w:styleId="ListNumber4">
    <w:name w:val="List Number 4"/>
    <w:basedOn w:val="List4"/>
    <w:rsid w:val="006357D1"/>
    <w:pPr>
      <w:numPr>
        <w:numId w:val="4"/>
      </w:numPr>
    </w:pPr>
  </w:style>
  <w:style w:type="paragraph" w:styleId="ListNumber5">
    <w:name w:val="List Number 5"/>
    <w:basedOn w:val="List5"/>
    <w:rsid w:val="006357D1"/>
    <w:pPr>
      <w:numPr>
        <w:numId w:val="5"/>
      </w:numPr>
    </w:pPr>
  </w:style>
  <w:style w:type="paragraph" w:styleId="BlockText">
    <w:name w:val="Block Text"/>
    <w:basedOn w:val="Normal"/>
    <w:rsid w:val="006357D1"/>
    <w:pPr>
      <w:spacing w:after="120"/>
      <w:ind w:left="1440" w:right="1440"/>
    </w:pPr>
  </w:style>
  <w:style w:type="character" w:customStyle="1" w:styleId="Subscript">
    <w:name w:val="Subscript"/>
    <w:basedOn w:val="DefaultParagraphFont"/>
    <w:rsid w:val="006357D1"/>
    <w:rPr>
      <w:sz w:val="16"/>
      <w:vertAlign w:val="subscript"/>
    </w:rPr>
  </w:style>
  <w:style w:type="character" w:customStyle="1" w:styleId="Superscript">
    <w:name w:val="Superscript"/>
    <w:basedOn w:val="DefaultParagraphFont"/>
    <w:rsid w:val="006357D1"/>
    <w:rPr>
      <w:sz w:val="16"/>
      <w:vertAlign w:val="superscript"/>
    </w:rPr>
  </w:style>
  <w:style w:type="character" w:customStyle="1" w:styleId="Symbols">
    <w:name w:val="Symbols"/>
    <w:basedOn w:val="DefaultParagraphFont"/>
    <w:rsid w:val="006357D1"/>
    <w:rPr>
      <w:rFonts w:ascii="Symbol" w:hAnsi="Symbol"/>
    </w:rPr>
  </w:style>
  <w:style w:type="character" w:customStyle="1" w:styleId="MenuOptions">
    <w:name w:val="Menu Options"/>
    <w:basedOn w:val="DefaultParagraphFont"/>
    <w:rsid w:val="006357D1"/>
    <w:rPr>
      <w:rFonts w:ascii="Arial Narrow" w:hAnsi="Arial Narrow"/>
      <w:smallCaps/>
    </w:rPr>
  </w:style>
  <w:style w:type="character" w:customStyle="1" w:styleId="Buttons">
    <w:name w:val="Buttons"/>
    <w:basedOn w:val="DefaultParagraphFont"/>
    <w:rsid w:val="006357D1"/>
    <w:rPr>
      <w:b/>
    </w:rPr>
  </w:style>
  <w:style w:type="character" w:customStyle="1" w:styleId="Underlined">
    <w:name w:val="Underlined"/>
    <w:basedOn w:val="DefaultParagraphFont"/>
    <w:rsid w:val="006357D1"/>
    <w:rPr>
      <w:u w:val="single"/>
    </w:rPr>
  </w:style>
  <w:style w:type="paragraph" w:customStyle="1" w:styleId="TableBodyTextRight">
    <w:name w:val="Table Body Text Right"/>
    <w:basedOn w:val="TableBodyText"/>
    <w:rsid w:val="006357D1"/>
    <w:pPr>
      <w:widowControl w:val="0"/>
      <w:autoSpaceDE w:val="0"/>
      <w:autoSpaceDN w:val="0"/>
      <w:adjustRightInd w:val="0"/>
      <w:jc w:val="right"/>
    </w:pPr>
    <w:rPr>
      <w:rFonts w:cs="Arial"/>
      <w:szCs w:val="18"/>
    </w:rPr>
  </w:style>
  <w:style w:type="paragraph" w:customStyle="1" w:styleId="CopyrightText">
    <w:name w:val="Copyright Text"/>
    <w:basedOn w:val="BodyText"/>
    <w:rsid w:val="006357D1"/>
    <w:rPr>
      <w:sz w:val="18"/>
    </w:rPr>
  </w:style>
  <w:style w:type="paragraph" w:customStyle="1" w:styleId="BodySmallRight">
    <w:name w:val="Body Small Right"/>
    <w:basedOn w:val="BodyTextRight"/>
    <w:rsid w:val="006357D1"/>
    <w:rPr>
      <w:sz w:val="18"/>
      <w:szCs w:val="18"/>
    </w:rPr>
  </w:style>
  <w:style w:type="paragraph" w:customStyle="1" w:styleId="MarginEdition">
    <w:name w:val="Margin Edition"/>
    <w:basedOn w:val="MarginNote"/>
    <w:rsid w:val="006357D1"/>
    <w:pPr>
      <w:spacing w:before="0" w:after="0"/>
    </w:pPr>
    <w:rPr>
      <w:rFonts w:ascii="Times New Roman" w:hAnsi="Times New Roman"/>
      <w:color w:val="999999"/>
    </w:rPr>
  </w:style>
  <w:style w:type="paragraph" w:customStyle="1" w:styleId="Spacer">
    <w:name w:val="Spacer"/>
    <w:basedOn w:val="Normal"/>
    <w:rsid w:val="006357D1"/>
    <w:rPr>
      <w:sz w:val="2"/>
      <w:szCs w:val="2"/>
    </w:rPr>
  </w:style>
  <w:style w:type="character" w:customStyle="1" w:styleId="Small">
    <w:name w:val="Small"/>
    <w:basedOn w:val="DefaultParagraphFont"/>
    <w:rsid w:val="006357D1"/>
    <w:rPr>
      <w:sz w:val="16"/>
    </w:rPr>
  </w:style>
  <w:style w:type="paragraph" w:customStyle="1" w:styleId="WideTable">
    <w:name w:val="Wide Table"/>
    <w:basedOn w:val="Normal"/>
    <w:rsid w:val="006357D1"/>
    <w:pPr>
      <w:ind w:left="-1418"/>
    </w:pPr>
    <w:rPr>
      <w:sz w:val="2"/>
      <w:szCs w:val="2"/>
    </w:rPr>
  </w:style>
  <w:style w:type="character" w:styleId="PageNumber">
    <w:name w:val="page number"/>
    <w:basedOn w:val="DefaultParagraphFont"/>
    <w:rsid w:val="006357D1"/>
  </w:style>
  <w:style w:type="paragraph" w:styleId="Quote">
    <w:name w:val="Quote"/>
    <w:basedOn w:val="Heading1"/>
    <w:link w:val="QuoteChar"/>
    <w:qFormat/>
    <w:rsid w:val="006357D1"/>
    <w:rPr>
      <w:b w:val="0"/>
      <w:sz w:val="72"/>
      <w:szCs w:val="72"/>
      <w:lang w:val="en-NZ"/>
    </w:rPr>
  </w:style>
  <w:style w:type="character" w:customStyle="1" w:styleId="QuoteChar">
    <w:name w:val="Quote Char"/>
    <w:basedOn w:val="DefaultParagraphFont"/>
    <w:link w:val="Quote"/>
    <w:rsid w:val="00635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7D1"/>
    <w:pPr>
      <w:pageBreakBefore/>
    </w:pPr>
  </w:style>
  <w:style w:type="paragraph" w:customStyle="1" w:styleId="Border">
    <w:name w:val="Border"/>
    <w:basedOn w:val="Normal"/>
    <w:qFormat/>
    <w:rsid w:val="00635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7D1"/>
    <w:rPr>
      <w:b/>
      <w:bCs/>
      <w:i/>
      <w:iCs/>
      <w:color w:val="auto"/>
    </w:rPr>
  </w:style>
  <w:style w:type="paragraph" w:styleId="IntenseQuote">
    <w:name w:val="Intense Quote"/>
    <w:basedOn w:val="Normal"/>
    <w:next w:val="Normal"/>
    <w:link w:val="IntenseQuoteChar"/>
    <w:uiPriority w:val="30"/>
    <w:qFormat/>
    <w:rsid w:val="00635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7D1"/>
    <w:rPr>
      <w:smallCaps/>
      <w:color w:val="auto"/>
      <w:u w:val="single"/>
    </w:rPr>
  </w:style>
  <w:style w:type="character" w:styleId="IntenseReference">
    <w:name w:val="Intense Reference"/>
    <w:basedOn w:val="DefaultParagraphFont"/>
    <w:uiPriority w:val="32"/>
    <w:qFormat/>
    <w:rsid w:val="006357D1"/>
    <w:rPr>
      <w:b/>
      <w:bCs/>
      <w:smallCaps/>
      <w:color w:val="auto"/>
      <w:spacing w:val="5"/>
      <w:u w:val="single"/>
    </w:rPr>
  </w:style>
  <w:style w:type="paragraph" w:customStyle="1" w:styleId="2ColumnHeading">
    <w:name w:val="2Column Heading"/>
    <w:basedOn w:val="BodyText"/>
    <w:qFormat/>
    <w:rsid w:val="006357D1"/>
    <w:pPr>
      <w:spacing w:after="60"/>
      <w:ind w:left="-2268"/>
    </w:pPr>
    <w:rPr>
      <w:b/>
    </w:rPr>
  </w:style>
  <w:style w:type="paragraph" w:customStyle="1" w:styleId="Heading1TOC">
    <w:name w:val="Heading1 TOC"/>
    <w:basedOn w:val="Normal"/>
    <w:qFormat/>
    <w:rsid w:val="006357D1"/>
    <w:pPr>
      <w:spacing w:before="240" w:after="120"/>
    </w:pPr>
    <w:rPr>
      <w:rFonts w:ascii="Times New Roman" w:hAnsi="Times New Roman"/>
      <w:b/>
      <w:sz w:val="32"/>
    </w:rPr>
  </w:style>
  <w:style w:type="paragraph" w:customStyle="1" w:styleId="Heading2TOC">
    <w:name w:val="Heading2 TOC"/>
    <w:basedOn w:val="Normal"/>
    <w:qFormat/>
    <w:rsid w:val="006357D1"/>
    <w:pPr>
      <w:spacing w:before="240" w:after="60"/>
    </w:pPr>
    <w:rPr>
      <w:rFonts w:ascii="Times New Roman" w:hAnsi="Times New Roman"/>
      <w:b/>
      <w:sz w:val="28"/>
    </w:rPr>
  </w:style>
  <w:style w:type="character" w:customStyle="1" w:styleId="Underline">
    <w:name w:val="Underline"/>
    <w:basedOn w:val="DefaultParagraphFont"/>
    <w:qFormat/>
    <w:rsid w:val="006357D1"/>
    <w:rPr>
      <w:u w:val="single"/>
    </w:rPr>
  </w:style>
  <w:style w:type="character" w:customStyle="1" w:styleId="BoldandItalics">
    <w:name w:val="Bold and Italics"/>
    <w:qFormat/>
    <w:rsid w:val="006357D1"/>
    <w:rPr>
      <w:b/>
      <w:i/>
      <w:u w:val="none"/>
    </w:rPr>
  </w:style>
  <w:style w:type="paragraph" w:styleId="BalloonText">
    <w:name w:val="Balloon Text"/>
    <w:basedOn w:val="Normal"/>
    <w:link w:val="BalloonTextChar"/>
    <w:rsid w:val="006357D1"/>
    <w:rPr>
      <w:rFonts w:ascii="Tahoma" w:hAnsi="Tahoma" w:cs="Tahoma"/>
      <w:sz w:val="16"/>
      <w:szCs w:val="16"/>
    </w:rPr>
  </w:style>
  <w:style w:type="character" w:customStyle="1" w:styleId="BalloonTextChar">
    <w:name w:val="Balloon Text Char"/>
    <w:basedOn w:val="DefaultParagraphFont"/>
    <w:link w:val="BalloonText"/>
    <w:rsid w:val="00635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7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7D1"/>
    <w:rPr>
      <w:b/>
      <w:color w:val="660033"/>
      <w:spacing w:val="0"/>
    </w:rPr>
  </w:style>
  <w:style w:type="paragraph" w:customStyle="1" w:styleId="Nameditemlist">
    <w:name w:val="Named item list"/>
    <w:basedOn w:val="BodyText"/>
    <w:qFormat/>
    <w:rsid w:val="006357D1"/>
    <w:pPr>
      <w:tabs>
        <w:tab w:val="left" w:pos="2835"/>
      </w:tabs>
      <w:ind w:left="2835" w:hanging="2835"/>
    </w:pPr>
  </w:style>
  <w:style w:type="paragraph" w:customStyle="1" w:styleId="BodyTextnopadding">
    <w:name w:val="Body Text no padding"/>
    <w:basedOn w:val="BodyText"/>
    <w:qFormat/>
    <w:rsid w:val="006357D1"/>
    <w:pPr>
      <w:spacing w:before="0" w:after="0"/>
    </w:pPr>
  </w:style>
  <w:style w:type="paragraph" w:customStyle="1" w:styleId="BodyTextBold">
    <w:name w:val="Body Text Bold"/>
    <w:basedOn w:val="BodyText"/>
    <w:qFormat/>
    <w:rsid w:val="006357D1"/>
    <w:rPr>
      <w:b/>
    </w:rPr>
  </w:style>
  <w:style w:type="character" w:styleId="Hyperlink">
    <w:name w:val="Hyperlink"/>
    <w:basedOn w:val="DefaultParagraphFont"/>
    <w:uiPriority w:val="99"/>
    <w:unhideWhenUsed/>
    <w:rsid w:val="009343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6349</Words>
  <Characters>44761</Characters>
  <Application>Microsoft Office Word</Application>
  <DocSecurity>0</DocSecurity>
  <Lines>1443</Lines>
  <Paragraphs>929</Paragraphs>
  <ScaleCrop>false</ScaleCrop>
  <Company>Author-it Software Corporation Ltd.</Company>
  <LinksUpToDate>false</LinksUpToDate>
  <CharactersWithSpaces>50181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UET50321 Diploma of ESI - Power Systems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2022-06-03T14:37:22Z</dcterms:created>
  <dcterms:modified xsi:type="dcterms:W3CDTF">2022-05-31T06:15:00Z</dcterms:modified>
</cp:coreProperties>
</file>