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198" w:rsidP="00C00198">
      <w:pPr>
        <w:pStyle w:val="Title"/>
      </w:pPr>
      <w:r>
        <w:fldChar w:fldCharType="begin"/>
      </w:r>
      <w:r>
        <w:instrText xml:space="preserve"> TITLE   \* MERGEFORMAT </w:instrText>
      </w:r>
      <w:r>
        <w:fldChar w:fldCharType="separate"/>
      </w:r>
      <w:r>
        <w:t>UEPOPS505 Produce maintenance strategies for generation production plant</w:t>
      </w:r>
      <w:r>
        <w:fldChar w:fldCharType="end"/>
      </w:r>
    </w:p>
    <w:p w:rsidR="00C00198" w:rsidP="00C00198">
      <w:pPr>
        <w:pStyle w:val="Version"/>
        <w:sectPr w:rsidSect="00964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F63" w:rsidP="00964F63">
      <w:pPr>
        <w:pStyle w:val="SuperHeading"/>
      </w:pPr>
      <w:r w:rsidRPr="00964F63">
        <w:t>UEPOPS505 Produce maintenance strategies for generation production plant</w:t>
      </w:r>
    </w:p>
    <w:p w:rsidR="00000000" w:rsidRPr="00964F63" w:rsidP="00964F63">
      <w:pPr>
        <w:pStyle w:val="Heading1"/>
      </w:pPr>
      <w:bookmarkStart w:id="1" w:name="O_984597"/>
      <w:bookmarkEnd w:id="1"/>
      <w:r w:rsidRPr="00964F63">
        <w:t>Modification History</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Release 1.</w:t>
            </w:r>
            <w:r w:rsidRPr="00964F63">
              <w:t xml:space="preserve"> This is the first release of this unit of competency in the UEP Generation Training Package.</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2" w:name="O_984598"/>
      <w:bookmarkEnd w:id="2"/>
      <w:r w:rsidRPr="00964F63">
        <w:t>Application</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This unit involves the skills and knowledge required to undertake the establishment and implementation of maintenance strategies for power generation production plant. Generation production plant can include boilers, turbines, hydro equipment, electrical s</w:t>
            </w:r>
            <w:r w:rsidRPr="00964F63">
              <w:t>ystems, control and monitoring systems, ash and dust systems, water treatment plant and fuel equipment.</w:t>
            </w:r>
          </w:p>
          <w:p w:rsidR="00000000" w:rsidRPr="00964F63" w:rsidP="00964F63">
            <w:pPr>
              <w:pStyle w:val="BodyText"/>
            </w:pPr>
            <w:r w:rsidRPr="00964F63">
              <w:t>A maintenance plan details the inspection, servicing, repairing or replacing of physical components of machines, plant and equipment used in power gener</w:t>
            </w:r>
            <w:r w:rsidRPr="00964F63">
              <w:t xml:space="preserve">ation facilities through the implementation of a prescribed maintenance schedule. Strategies relate to what must happen to achieve the objectives outlined in the maintenance plan. </w:t>
            </w:r>
          </w:p>
          <w:p w:rsidR="00000000" w:rsidRPr="00964F63" w:rsidP="00964F63">
            <w:pPr>
              <w:pStyle w:val="BodyText"/>
            </w:pPr>
            <w:r w:rsidRPr="00964F63">
              <w:t>Competency in this unit requires the ability to research and plan for maint</w:t>
            </w:r>
            <w:r w:rsidRPr="00964F63">
              <w:t>enance, establish strategies and implement strategies. Individuals will, in general, work under supervision, in a power generation facility as an operator with responsibility for maintenance planning and strategies.</w:t>
            </w:r>
          </w:p>
          <w:p w:rsidR="00000000" w:rsidRPr="00964F63" w:rsidP="00964F63">
            <w:pPr>
              <w:pStyle w:val="BodyText"/>
            </w:pPr>
            <w:r w:rsidRPr="00964F63">
              <w:t>Power generation plant operators are typ</w:t>
            </w:r>
            <w:r w:rsidRPr="00964F63">
              <w:t>ically trained and authorised to isolate, prepare plant and issue permits to work.</w:t>
            </w:r>
          </w:p>
          <w:p w:rsidR="00000000" w:rsidRPr="00964F63" w:rsidP="00964F63">
            <w:pPr>
              <w:pStyle w:val="BodyText"/>
            </w:pPr>
            <w:r w:rsidRPr="00964F63">
              <w:t>No licensing, legislative or certification requirements apply to this unit at the time of publication.</w:t>
            </w:r>
          </w:p>
          <w:p w:rsidR="00000000" w:rsidRPr="00964F63" w:rsidP="00964F63">
            <w:pPr>
              <w:pStyle w:val="BodyText"/>
            </w:pPr>
            <w:r w:rsidRPr="00964F63">
              <w:rPr>
                <w:rStyle w:val="SpecialBold"/>
              </w:rPr>
              <w:t>Note: Workplace practice</w:t>
            </w:r>
          </w:p>
          <w:p w:rsidR="00000000" w:rsidRPr="00964F63" w:rsidP="00964F63">
            <w:pPr>
              <w:pStyle w:val="BodyText"/>
            </w:pPr>
            <w:r w:rsidRPr="00964F63">
              <w:t>The application of the skills and knowledge d</w:t>
            </w:r>
            <w:r w:rsidRPr="00964F63">
              <w:t>escribed in this unit may require a licence or training permit to practice in the workplace where work is carried out on gas and electrical installations. Additional conditions may apply under state and territory legislative and regulatory licensing requir</w:t>
            </w:r>
            <w:r w:rsidRPr="00964F63">
              <w:t>ements.</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3" w:name="O_984599"/>
      <w:bookmarkEnd w:id="3"/>
      <w:r w:rsidRPr="00964F63">
        <w:t>Pre-requisite Unit</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UEPOPS425 Produce maintenance plans for generation production plant.</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4" w:name="O_984600"/>
      <w:bookmarkEnd w:id="4"/>
      <w:r w:rsidRPr="00964F63">
        <w:t>Competency Field</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Operations</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5" w:name="O_984601"/>
      <w:bookmarkEnd w:id="5"/>
      <w:r w:rsidRPr="00964F63">
        <w:t>Unit Sector</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Electricity generation</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6" w:name="O_984602"/>
      <w:bookmarkEnd w:id="6"/>
      <w:r w:rsidRPr="00964F6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64F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PERFORMANCE CRITERIA</w:t>
            </w:r>
          </w:p>
        </w:tc>
      </w:tr>
      <w:tr w:rsidTr="00964F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Performance criteria describe the performance needed to demonstrate achievement of the element.</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Research and plan for strategies</w:t>
            </w: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Existing maintenance strategies are reviewed, in accordance with workplace procedures and the maintenance plan</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Work, Health and Safety (WHS)/Occupational Health and Safety (OHS) regulations, legislative requirements, industry standards, codes of pra</w:t>
            </w:r>
            <w:r w:rsidRPr="00964F63">
              <w:t>ctice, manufacturers</w:t>
            </w:r>
            <w:r>
              <w:t>’</w:t>
            </w:r>
            <w:r w:rsidRPr="00964F63">
              <w:t xml:space="preserve"> specifications, environmental obligations and workplace procedures are identified and applied</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Business plans are reviewed, in accordance with workplace procedures, for impact on the maintenance plan and proposed work</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 xml:space="preserve">Major maintenance activities are identified, in accordance with workplace procedures and the   maintenance plan </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Time frames for implementation and completion of maintenance strategies are established, in accordance with workplace procedures and the</w:t>
            </w:r>
            <w:r w:rsidRPr="00964F63">
              <w:t xml:space="preserve"> maintenance plan </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Key indicators of maintenance strategy performance are defined, in accordance with workplace procedures and the maintenance plan</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Budget is developed to identify maintenance costs, in accordance with workplace procedures</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 xml:space="preserve">Legal implications of maintenance work to be undertaken are identified, in accordance with workplace procedures </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 xml:space="preserve">Risk control measures are applied, in accordance with workplace procedures and maintenance plan  </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Establish strategies</w:t>
            </w: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 xml:space="preserve">Resources to implement maintenance strategies are identified and obtained, in accordance with workplace </w:t>
            </w:r>
            <w:r w:rsidRPr="00964F63">
              <w:t xml:space="preserve">procedures </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Time frames and potential variances for maintenance scheduling are identified, in accordance with workplace procedures and maintenanc</w:t>
            </w:r>
            <w:r w:rsidRPr="00964F63">
              <w:t xml:space="preserve">e plan </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 xml:space="preserve">Any interdependence of maintenance activities is identified and documented, in accordance with workplace procedures and maintenance plan  </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Objectives for maintenance strategies are documented, in accordance with workplace procedures and maintenance plan</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rPr>
                <w:rStyle w:val="SpecialBold"/>
              </w:rPr>
              <w:t>Implement strategies</w:t>
            </w: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Maintenance strategies are implemented, in accordance with workplace procedures, to facilitate outcomes</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Va</w:t>
            </w:r>
            <w:r w:rsidRPr="00964F63">
              <w:t>riances in maintenance strategies are identified, in accordance with workplace procedures</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t>Strategies are redeveloped or updated, in accordance with workplace procedures to satisfy outcomes</w:t>
            </w:r>
          </w:p>
        </w:tc>
      </w:tr>
      <w:tr w:rsidTr="00964F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4F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4F63">
            <w:pPr>
              <w:pStyle w:val="BodyText"/>
              <w:rPr>
                <w:lang w:val="en-NZ"/>
              </w:rPr>
            </w:pPr>
            <w:r w:rsidRPr="00964F6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Opportunities for maintenance strategy enhancements are identified and documented, in accordance with workplace procedures, for inclusion in future strategy preparation</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7" w:name="O_984603"/>
      <w:bookmarkEnd w:id="7"/>
      <w:r w:rsidRPr="00964F63">
        <w:t>Foundation Skills</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Foundation skills essential to performance are exp</w:t>
            </w:r>
            <w:r w:rsidRPr="00964F63">
              <w:t>licit in the performance criteria of this unit of competency.</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8" w:name="O_984604"/>
      <w:bookmarkEnd w:id="8"/>
      <w:r w:rsidRPr="00964F63">
        <w:t>Range of Conditions</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Range is restricted to essential operating conditions and any other variables essential to the work environment.</w:t>
            </w:r>
          </w:p>
          <w:p w:rsidR="00000000" w:rsidRPr="00964F63" w:rsidP="00964F63">
            <w:pPr>
              <w:pStyle w:val="BodyText"/>
            </w:pPr>
            <w:r w:rsidRPr="00964F63">
              <w:t>Non-essential conditions may be found in the Companion Volume Implementation Guide.</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9" w:name="O_984605"/>
      <w:bookmarkEnd w:id="9"/>
      <w:r w:rsidRPr="00964F63">
        <w:t>Unit Mapping Information</w:t>
      </w:r>
    </w:p>
    <w:tbl>
      <w:tblPr>
        <w:tblW w:w="9497" w:type="dxa"/>
        <w:tblLayout w:type="fixed"/>
        <w:tblCellMar>
          <w:left w:w="62" w:type="dxa"/>
          <w:right w:w="62" w:type="dxa"/>
        </w:tblCellMar>
        <w:tblLook w:val="0000"/>
      </w:tblPr>
      <w:tblGrid>
        <w:gridCol w:w="9497"/>
      </w:tblGrid>
      <w:tr w:rsidTr="00964F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4F63" w:rsidP="00964F63">
            <w:pPr>
              <w:pStyle w:val="BodyText"/>
            </w:pPr>
            <w:r w:rsidRPr="00964F63">
              <w:t>This unit replaces and is equivalent to UEPOPS505B Produce maintenance strategies for generation production plant.</w:t>
            </w:r>
          </w:p>
        </w:tc>
      </w:tr>
    </w:tbl>
    <w:p w:rsidR="00000000" w:rsidRPr="00964F63" w:rsidP="00964F63">
      <w:pPr>
        <w:pStyle w:val="NoPaddingFontSize1"/>
      </w:pPr>
    </w:p>
    <w:p w:rsidR="00000000" w:rsidRPr="00964F63" w:rsidP="00964F63">
      <w:pPr>
        <w:pStyle w:val="AllowPageBreak"/>
      </w:pPr>
    </w:p>
    <w:p w:rsidR="00000000" w:rsidRPr="00964F63" w:rsidP="00964F63">
      <w:pPr>
        <w:pStyle w:val="Heading1"/>
      </w:pPr>
      <w:bookmarkStart w:id="10" w:name="O_984612"/>
      <w:bookmarkEnd w:id="10"/>
      <w:r w:rsidRPr="00964F63">
        <w:t>Links</w:t>
      </w:r>
    </w:p>
    <w:p w:rsidR="00000000" w:rsidRPr="00964F63" w:rsidP="00C00198">
      <w:pPr>
        <w:pStyle w:val="BodyText"/>
      </w:pPr>
      <w:r w:rsidRPr="00964F6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A7062">
        <w:rPr>
          <w:rStyle w:val="Hyperlink"/>
        </w:rPr>
        <w:t>https://vetnet.gov.au/Pages/TrainingDocs.aspx?q=1715b9fa-e7bd-441c-bb8d-cf22c9c825a8</w:t>
      </w:r>
      <w:r>
        <w:fldChar w:fldCharType="end"/>
      </w:r>
    </w:p>
    <w:p w:rsidR="00000000" w:rsidRPr="00964F63" w:rsidP="00964F63"/>
    <w:sectPr w:rsidSect="00964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63" w:rsidRPr="00C00198" w:rsidP="00C00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98" w:rsidP="00964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198" w:rsidP="00964F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0198" w:rsidP="00964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F63" w:rsidRPr="00C00198" w:rsidP="00C00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98" w:rsidRPr="002D2AF8" w:rsidP="00964F63">
    <w:pPr>
      <w:pStyle w:val="Header"/>
      <w:framePr w:wrap="around"/>
    </w:pPr>
    <w:r>
      <w:fldChar w:fldCharType="begin"/>
    </w:r>
    <w:r>
      <w:instrText xml:space="preserve"> TITLE   \* MERGEFORMAT </w:instrText>
    </w:r>
    <w:r>
      <w:fldChar w:fldCharType="separate"/>
    </w:r>
    <w:r>
      <w:t>UEPOPS505 Produce maintenance strategies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00198" w:rsidP="00964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F63"/>
    <w:pPr>
      <w:spacing w:before="360" w:after="60"/>
      <w:outlineLvl w:val="0"/>
    </w:pPr>
    <w:rPr>
      <w:sz w:val="32"/>
    </w:rPr>
  </w:style>
  <w:style w:type="paragraph" w:styleId="Heading2">
    <w:name w:val="heading 2"/>
    <w:basedOn w:val="HeadingBase"/>
    <w:next w:val="BodyText"/>
    <w:link w:val="Heading2Char"/>
    <w:qFormat/>
    <w:rsid w:val="00964F63"/>
    <w:pPr>
      <w:keepLines/>
      <w:spacing w:before="240" w:after="120"/>
      <w:outlineLvl w:val="1"/>
    </w:pPr>
    <w:rPr>
      <w:sz w:val="28"/>
      <w:szCs w:val="40"/>
    </w:rPr>
  </w:style>
  <w:style w:type="paragraph" w:styleId="Heading3">
    <w:name w:val="heading 3"/>
    <w:basedOn w:val="HeadingBase"/>
    <w:next w:val="BodyText"/>
    <w:link w:val="Heading3Char"/>
    <w:qFormat/>
    <w:rsid w:val="00964F63"/>
    <w:pPr>
      <w:spacing w:before="180" w:after="120"/>
      <w:outlineLvl w:val="2"/>
    </w:pPr>
    <w:rPr>
      <w:spacing w:val="-10"/>
      <w:kern w:val="32"/>
    </w:rPr>
  </w:style>
  <w:style w:type="paragraph" w:styleId="Heading4">
    <w:name w:val="heading 4"/>
    <w:basedOn w:val="HeadingBase"/>
    <w:next w:val="BodyText"/>
    <w:link w:val="Heading4Char"/>
    <w:qFormat/>
    <w:rsid w:val="00964F63"/>
    <w:pPr>
      <w:spacing w:before="160" w:after="120"/>
      <w:outlineLvl w:val="3"/>
    </w:pPr>
    <w:rPr>
      <w:sz w:val="22"/>
    </w:rPr>
  </w:style>
  <w:style w:type="paragraph" w:styleId="Heading5">
    <w:name w:val="heading 5"/>
    <w:basedOn w:val="HeadingBase"/>
    <w:next w:val="Normal"/>
    <w:link w:val="Heading5Char"/>
    <w:qFormat/>
    <w:rsid w:val="00964F63"/>
    <w:pPr>
      <w:spacing w:before="80"/>
      <w:outlineLvl w:val="4"/>
    </w:pPr>
    <w:rPr>
      <w:color w:val="918585"/>
      <w:sz w:val="20"/>
    </w:rPr>
  </w:style>
  <w:style w:type="paragraph" w:styleId="Heading6">
    <w:name w:val="heading 6"/>
    <w:basedOn w:val="HeadingBase"/>
    <w:next w:val="Normal"/>
    <w:link w:val="Heading6Char"/>
    <w:qFormat/>
    <w:rsid w:val="00964F63"/>
    <w:pPr>
      <w:spacing w:before="60"/>
      <w:outlineLvl w:val="5"/>
    </w:pPr>
    <w:rPr>
      <w:color w:val="918585"/>
      <w:sz w:val="20"/>
    </w:rPr>
  </w:style>
  <w:style w:type="paragraph" w:styleId="Heading7">
    <w:name w:val="heading 7"/>
    <w:basedOn w:val="Normal"/>
    <w:next w:val="Normal"/>
    <w:link w:val="Heading7Char"/>
    <w:qFormat/>
    <w:rsid w:val="00964F63"/>
    <w:pPr>
      <w:ind w:left="720"/>
      <w:outlineLvl w:val="6"/>
    </w:pPr>
    <w:rPr>
      <w:i/>
    </w:rPr>
  </w:style>
  <w:style w:type="paragraph" w:styleId="Heading8">
    <w:name w:val="heading 8"/>
    <w:basedOn w:val="Normal"/>
    <w:next w:val="Normal"/>
    <w:link w:val="Heading8Char"/>
    <w:qFormat/>
    <w:rsid w:val="00964F63"/>
    <w:pPr>
      <w:ind w:left="720"/>
      <w:outlineLvl w:val="7"/>
    </w:pPr>
    <w:rPr>
      <w:i/>
    </w:rPr>
  </w:style>
  <w:style w:type="paragraph" w:styleId="Heading9">
    <w:name w:val="heading 9"/>
    <w:basedOn w:val="Normal"/>
    <w:next w:val="Normal"/>
    <w:link w:val="Heading9Char"/>
    <w:qFormat/>
    <w:rsid w:val="00964F63"/>
    <w:pPr>
      <w:ind w:left="720"/>
      <w:outlineLvl w:val="8"/>
    </w:pPr>
    <w:rPr>
      <w:i/>
    </w:rPr>
  </w:style>
  <w:style w:type="character" w:default="1" w:styleId="DefaultParagraphFont">
    <w:name w:val="Default Paragraph Font"/>
    <w:uiPriority w:val="1"/>
    <w:unhideWhenUsed/>
    <w:rsid w:val="00964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F63"/>
  </w:style>
  <w:style w:type="character" w:customStyle="1" w:styleId="Heading1Char">
    <w:name w:val="Heading 1 Char"/>
    <w:basedOn w:val="DefaultParagraphFont"/>
    <w:link w:val="Heading1"/>
    <w:rsid w:val="00964F63"/>
    <w:rPr>
      <w:rFonts w:ascii="Times New Roman" w:eastAsia="Times New Roman" w:hAnsi="Times New Roman" w:cs="Times New Roman"/>
      <w:b/>
      <w:sz w:val="32"/>
      <w:szCs w:val="20"/>
      <w:lang w:eastAsia="en-US"/>
    </w:rPr>
  </w:style>
  <w:style w:type="paragraph" w:styleId="BodyText">
    <w:name w:val="Body Text"/>
    <w:basedOn w:val="Normal"/>
    <w:link w:val="BodyTextChar"/>
    <w:rsid w:val="00964F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F63"/>
    <w:rPr>
      <w:rFonts w:ascii="Times New Roman" w:eastAsia="Times New Roman" w:hAnsi="Times New Roman" w:cs="Times New Roman"/>
      <w:sz w:val="24"/>
      <w:lang w:eastAsia="en-US"/>
    </w:rPr>
  </w:style>
  <w:style w:type="character" w:customStyle="1" w:styleId="SpecialBold">
    <w:name w:val="Special Bold"/>
    <w:basedOn w:val="DefaultParagraphFont"/>
    <w:rsid w:val="00964F63"/>
    <w:rPr>
      <w:b/>
      <w:spacing w:val="0"/>
    </w:rPr>
  </w:style>
  <w:style w:type="paragraph" w:customStyle="1" w:styleId="SuperHeading">
    <w:name w:val="SuperHeading"/>
    <w:basedOn w:val="Normal"/>
    <w:rsid w:val="00964F63"/>
    <w:pPr>
      <w:spacing w:before="240" w:after="120"/>
      <w:outlineLvl w:val="0"/>
    </w:pPr>
    <w:rPr>
      <w:rFonts w:ascii="Times New Roman" w:hAnsi="Times New Roman"/>
      <w:b/>
      <w:sz w:val="32"/>
    </w:rPr>
  </w:style>
  <w:style w:type="paragraph" w:customStyle="1" w:styleId="AllowPageBreak">
    <w:name w:val="AllowPageBreak"/>
    <w:rsid w:val="00964F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4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F63"/>
    <w:rPr>
      <w:rFonts w:ascii="Courier New" w:eastAsia="Times New Roman" w:hAnsi="Courier New" w:cs="Times New Roman"/>
      <w:i/>
      <w:szCs w:val="20"/>
      <w:lang w:eastAsia="en-US"/>
    </w:rPr>
  </w:style>
  <w:style w:type="paragraph" w:customStyle="1" w:styleId="HeadingBase">
    <w:name w:val="Heading Base"/>
    <w:rsid w:val="00964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F63"/>
    <w:pPr>
      <w:tabs>
        <w:tab w:val="right" w:leader="dot" w:pos="9072"/>
      </w:tabs>
      <w:ind w:left="567"/>
    </w:pPr>
    <w:rPr>
      <w:szCs w:val="22"/>
    </w:rPr>
  </w:style>
  <w:style w:type="paragraph" w:customStyle="1" w:styleId="TOCBase">
    <w:name w:val="TOC Base"/>
    <w:rsid w:val="00964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F63"/>
    <w:pPr>
      <w:tabs>
        <w:tab w:val="right" w:leader="dot" w:pos="9072"/>
      </w:tabs>
      <w:spacing w:before="40" w:after="40"/>
      <w:ind w:left="284"/>
    </w:pPr>
    <w:rPr>
      <w:rFonts w:ascii="Times New Roman" w:hAnsi="Times New Roman"/>
    </w:rPr>
  </w:style>
  <w:style w:type="paragraph" w:styleId="TOC1">
    <w:name w:val="toc 1"/>
    <w:basedOn w:val="TOCBase"/>
    <w:next w:val="Normal"/>
    <w:rsid w:val="00964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F63"/>
    <w:rPr>
      <w:rFonts w:ascii="Times New Roman" w:eastAsia="Times New Roman" w:hAnsi="Times New Roman" w:cs="Times New Roman"/>
      <w:sz w:val="16"/>
      <w:lang w:eastAsia="en-US"/>
    </w:rPr>
  </w:style>
  <w:style w:type="paragraph" w:styleId="Title">
    <w:name w:val="Title"/>
    <w:basedOn w:val="HeadingBase"/>
    <w:link w:val="TitleChar"/>
    <w:qFormat/>
    <w:rsid w:val="00964F63"/>
    <w:pPr>
      <w:spacing w:before="5040"/>
      <w:jc w:val="center"/>
    </w:pPr>
    <w:rPr>
      <w:sz w:val="48"/>
      <w:szCs w:val="72"/>
      <w:lang w:val="en-US"/>
    </w:rPr>
  </w:style>
  <w:style w:type="character" w:customStyle="1" w:styleId="TitleChar">
    <w:name w:val="Title Char"/>
    <w:basedOn w:val="DefaultParagraphFont"/>
    <w:link w:val="Title"/>
    <w:rsid w:val="00964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F63"/>
    <w:pPr>
      <w:tabs>
        <w:tab w:val="left" w:pos="3600"/>
        <w:tab w:val="left" w:pos="3958"/>
      </w:tabs>
    </w:pPr>
  </w:style>
  <w:style w:type="paragraph" w:styleId="List">
    <w:name w:val="List"/>
    <w:basedOn w:val="BodyText"/>
    <w:next w:val="BodyText"/>
    <w:rsid w:val="00964F63"/>
    <w:pPr>
      <w:tabs>
        <w:tab w:val="left" w:pos="340"/>
      </w:tabs>
      <w:spacing w:before="60" w:after="60"/>
      <w:ind w:left="340" w:hanging="340"/>
    </w:pPr>
  </w:style>
  <w:style w:type="paragraph" w:styleId="ListBullet">
    <w:name w:val="List Bullet"/>
    <w:basedOn w:val="List"/>
    <w:rsid w:val="00964F63"/>
    <w:pPr>
      <w:numPr>
        <w:numId w:val="10"/>
      </w:numPr>
      <w:tabs>
        <w:tab w:val="clear" w:pos="340"/>
      </w:tabs>
      <w:spacing w:before="40" w:after="40"/>
    </w:pPr>
  </w:style>
  <w:style w:type="paragraph" w:customStyle="1" w:styleId="Note">
    <w:name w:val="Note"/>
    <w:basedOn w:val="BodyText"/>
    <w:rsid w:val="00964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F63"/>
    <w:pPr>
      <w:framePr w:wrap="auto" w:hAnchor="text" w:y="6049"/>
    </w:pPr>
    <w:rPr>
      <w:color w:val="000000"/>
      <w:sz w:val="40"/>
    </w:rPr>
  </w:style>
  <w:style w:type="paragraph" w:customStyle="1" w:styleId="TOCTitle">
    <w:name w:val="TOCTitle"/>
    <w:basedOn w:val="Heading1"/>
    <w:rsid w:val="00964F63"/>
    <w:pPr>
      <w:spacing w:after="240"/>
      <w:jc w:val="center"/>
      <w:outlineLvl w:val="9"/>
    </w:pPr>
    <w:rPr>
      <w:caps/>
    </w:rPr>
  </w:style>
  <w:style w:type="paragraph" w:customStyle="1" w:styleId="Version">
    <w:name w:val="Version"/>
    <w:rsid w:val="00964F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F63"/>
    <w:pPr>
      <w:numPr>
        <w:numId w:val="11"/>
      </w:numPr>
      <w:tabs>
        <w:tab w:val="clear" w:pos="680"/>
      </w:tabs>
    </w:pPr>
  </w:style>
  <w:style w:type="paragraph" w:styleId="Index1">
    <w:name w:val="index 1"/>
    <w:basedOn w:val="Normal"/>
    <w:next w:val="Normal"/>
    <w:semiHidden/>
    <w:rsid w:val="00964F63"/>
    <w:pPr>
      <w:keepNext w:val="0"/>
      <w:tabs>
        <w:tab w:val="right" w:pos="4176"/>
      </w:tabs>
      <w:ind w:left="198" w:hanging="198"/>
    </w:pPr>
    <w:rPr>
      <w:rFonts w:ascii="Garamond" w:hAnsi="Garamond"/>
    </w:rPr>
  </w:style>
  <w:style w:type="paragraph" w:styleId="IndexHeading">
    <w:name w:val="index heading"/>
    <w:basedOn w:val="Normal"/>
    <w:next w:val="Index1"/>
    <w:semiHidden/>
    <w:rsid w:val="00964F63"/>
    <w:pPr>
      <w:spacing w:before="120" w:after="120"/>
    </w:pPr>
    <w:rPr>
      <w:rFonts w:ascii="Arial" w:hAnsi="Arial"/>
      <w:b/>
      <w:color w:val="918585"/>
      <w:sz w:val="24"/>
    </w:rPr>
  </w:style>
  <w:style w:type="paragraph" w:styleId="Header">
    <w:name w:val="header"/>
    <w:basedOn w:val="Normal"/>
    <w:link w:val="HeaderChar"/>
    <w:rsid w:val="00964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F63"/>
    <w:rPr>
      <w:rFonts w:ascii="Times New Roman" w:eastAsia="Times New Roman" w:hAnsi="Times New Roman" w:cs="Times New Roman"/>
      <w:sz w:val="16"/>
      <w:szCs w:val="20"/>
      <w:lang w:val="en-GB" w:eastAsia="en-US"/>
    </w:rPr>
  </w:style>
  <w:style w:type="paragraph" w:customStyle="1" w:styleId="Chapter">
    <w:name w:val="Chapter"/>
    <w:basedOn w:val="Normal"/>
    <w:rsid w:val="00964F63"/>
    <w:pPr>
      <w:spacing w:before="240"/>
    </w:pPr>
    <w:rPr>
      <w:rFonts w:ascii="Times New Roman" w:hAnsi="Times New Roman"/>
      <w:smallCaps/>
      <w:spacing w:val="80"/>
      <w:sz w:val="28"/>
    </w:rPr>
  </w:style>
  <w:style w:type="paragraph" w:customStyle="1" w:styleId="InChapter">
    <w:name w:val="InChapter"/>
    <w:basedOn w:val="Heading3"/>
    <w:rsid w:val="00964F63"/>
    <w:pPr>
      <w:spacing w:after="240"/>
      <w:outlineLvl w:val="9"/>
    </w:pPr>
    <w:rPr>
      <w:noProof/>
    </w:rPr>
  </w:style>
  <w:style w:type="paragraph" w:styleId="Index2">
    <w:name w:val="index 2"/>
    <w:basedOn w:val="Normal"/>
    <w:next w:val="Normal"/>
    <w:semiHidden/>
    <w:rsid w:val="00964F63"/>
    <w:pPr>
      <w:tabs>
        <w:tab w:val="right" w:pos="4176"/>
      </w:tabs>
      <w:ind w:left="568" w:hanging="284"/>
    </w:pPr>
    <w:rPr>
      <w:rFonts w:ascii="Garamond" w:hAnsi="Garamond"/>
    </w:rPr>
  </w:style>
  <w:style w:type="paragraph" w:customStyle="1" w:styleId="Byline">
    <w:name w:val="Byline"/>
    <w:rsid w:val="00964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F63"/>
    <w:pPr>
      <w:tabs>
        <w:tab w:val="clear" w:pos="3600"/>
        <w:tab w:val="clear" w:pos="3958"/>
      </w:tabs>
      <w:jc w:val="right"/>
    </w:pPr>
  </w:style>
  <w:style w:type="character" w:styleId="Emphasis">
    <w:name w:val="Emphasis"/>
    <w:basedOn w:val="DefaultParagraphFont"/>
    <w:qFormat/>
    <w:rsid w:val="00964F63"/>
    <w:rPr>
      <w:i/>
    </w:rPr>
  </w:style>
  <w:style w:type="paragraph" w:styleId="Caption">
    <w:name w:val="caption"/>
    <w:basedOn w:val="BodyText"/>
    <w:next w:val="Normal"/>
    <w:qFormat/>
    <w:rsid w:val="00964F63"/>
    <w:pPr>
      <w:framePr w:w="2268" w:hSpace="181" w:vSpace="181" w:wrap="around" w:vAnchor="text" w:hAnchor="page" w:x="1135" w:y="285" w:anchorLock="1"/>
    </w:pPr>
    <w:rPr>
      <w:i/>
    </w:rPr>
  </w:style>
  <w:style w:type="paragraph" w:customStyle="1" w:styleId="MiniTOCTitle">
    <w:name w:val="MiniTOCTitle"/>
    <w:basedOn w:val="Heading4"/>
    <w:rsid w:val="00964F63"/>
    <w:pPr>
      <w:spacing w:before="240"/>
      <w:outlineLvl w:val="9"/>
    </w:pPr>
    <w:rPr>
      <w:noProof/>
      <w:sz w:val="24"/>
    </w:rPr>
  </w:style>
  <w:style w:type="paragraph" w:customStyle="1" w:styleId="MiniTOCItem">
    <w:name w:val="MiniTOCItem"/>
    <w:basedOn w:val="ListBullet"/>
    <w:rsid w:val="00964F63"/>
    <w:pPr>
      <w:numPr>
        <w:numId w:val="0"/>
      </w:numPr>
      <w:tabs>
        <w:tab w:val="right" w:leader="dot" w:pos="6521"/>
      </w:tabs>
      <w:spacing w:before="0" w:after="0"/>
    </w:pPr>
  </w:style>
  <w:style w:type="paragraph" w:customStyle="1" w:styleId="TOFTitle">
    <w:name w:val="TOFTitle"/>
    <w:basedOn w:val="TOCTitle"/>
    <w:rsid w:val="00964F63"/>
  </w:style>
  <w:style w:type="paragraph" w:styleId="TableofFigures">
    <w:name w:val="table of figures"/>
    <w:basedOn w:val="Normal"/>
    <w:next w:val="Normal"/>
    <w:semiHidden/>
    <w:rsid w:val="00964F63"/>
    <w:pPr>
      <w:tabs>
        <w:tab w:val="right" w:leader="dot" w:pos="9072"/>
      </w:tabs>
      <w:ind w:left="970" w:hanging="403"/>
    </w:pPr>
    <w:rPr>
      <w:rFonts w:ascii="Times New Roman" w:hAnsi="Times New Roman"/>
      <w:b/>
    </w:rPr>
  </w:style>
  <w:style w:type="paragraph" w:styleId="ListNumber">
    <w:name w:val="List Number"/>
    <w:basedOn w:val="List"/>
    <w:rsid w:val="00964F63"/>
    <w:pPr>
      <w:numPr>
        <w:numId w:val="13"/>
      </w:numPr>
      <w:tabs>
        <w:tab w:val="clear" w:pos="340"/>
      </w:tabs>
    </w:pPr>
  </w:style>
  <w:style w:type="character" w:customStyle="1" w:styleId="WingdingSymbols">
    <w:name w:val="Wingding Symbols"/>
    <w:rsid w:val="00964F63"/>
    <w:rPr>
      <w:rFonts w:ascii="Wingdings" w:hAnsi="Wingdings"/>
    </w:rPr>
  </w:style>
  <w:style w:type="paragraph" w:customStyle="1" w:styleId="TableHeading">
    <w:name w:val="Table Heading"/>
    <w:basedOn w:val="HeadingBase"/>
    <w:rsid w:val="00964F63"/>
    <w:pPr>
      <w:keepLines/>
      <w:pBdr>
        <w:bottom w:val="single" w:sz="6" w:space="1" w:color="918585"/>
      </w:pBdr>
      <w:spacing w:before="240"/>
    </w:pPr>
  </w:style>
  <w:style w:type="character" w:customStyle="1" w:styleId="HotSpot">
    <w:name w:val="HotSpot"/>
    <w:rsid w:val="00964F63"/>
    <w:rPr>
      <w:color w:val="0033CC"/>
      <w:u w:val="none"/>
    </w:rPr>
  </w:style>
  <w:style w:type="paragraph" w:customStyle="1" w:styleId="BodyTextRight">
    <w:name w:val="Body Text Right"/>
    <w:basedOn w:val="BodyText"/>
    <w:rsid w:val="00964F63"/>
    <w:pPr>
      <w:spacing w:before="0" w:after="0"/>
      <w:jc w:val="right"/>
    </w:pPr>
  </w:style>
  <w:style w:type="paragraph" w:styleId="Index3">
    <w:name w:val="index 3"/>
    <w:basedOn w:val="ListNumber2"/>
    <w:next w:val="Normal"/>
    <w:semiHidden/>
    <w:rsid w:val="00964F63"/>
    <w:pPr>
      <w:numPr>
        <w:numId w:val="0"/>
      </w:numPr>
      <w:tabs>
        <w:tab w:val="right" w:leader="dot" w:pos="4176"/>
      </w:tabs>
    </w:pPr>
  </w:style>
  <w:style w:type="paragraph" w:styleId="ListNumber2">
    <w:name w:val="List Number 2"/>
    <w:basedOn w:val="List2"/>
    <w:rsid w:val="00964F63"/>
    <w:pPr>
      <w:numPr>
        <w:numId w:val="8"/>
      </w:numPr>
      <w:tabs>
        <w:tab w:val="clear" w:pos="1060"/>
      </w:tabs>
    </w:pPr>
  </w:style>
  <w:style w:type="paragraph" w:customStyle="1" w:styleId="MarginNote">
    <w:name w:val="Margin Note"/>
    <w:basedOn w:val="BodyText"/>
    <w:rsid w:val="00964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F63"/>
    <w:rPr>
      <w:sz w:val="32"/>
    </w:rPr>
  </w:style>
  <w:style w:type="paragraph" w:customStyle="1" w:styleId="HeadingProcedure">
    <w:name w:val="Heading Procedure"/>
    <w:basedOn w:val="HeadingBase"/>
    <w:next w:val="Normal"/>
    <w:rsid w:val="00964F63"/>
    <w:pPr>
      <w:tabs>
        <w:tab w:val="left" w:pos="0"/>
      </w:tabs>
      <w:spacing w:before="120" w:after="60"/>
    </w:pPr>
    <w:rPr>
      <w:i/>
      <w:color w:val="918585"/>
      <w:sz w:val="22"/>
    </w:rPr>
  </w:style>
  <w:style w:type="paragraph" w:customStyle="1" w:styleId="TableBodyText">
    <w:name w:val="Table Body Text"/>
    <w:basedOn w:val="BodyText"/>
    <w:rsid w:val="00964F63"/>
    <w:pPr>
      <w:spacing w:before="60" w:after="60"/>
    </w:pPr>
  </w:style>
  <w:style w:type="paragraph" w:styleId="ListContinue">
    <w:name w:val="List Continue"/>
    <w:basedOn w:val="List"/>
    <w:rsid w:val="00964F63"/>
    <w:pPr>
      <w:ind w:firstLine="0"/>
    </w:pPr>
  </w:style>
  <w:style w:type="paragraph" w:customStyle="1" w:styleId="ListNote">
    <w:name w:val="List Note"/>
    <w:basedOn w:val="List"/>
    <w:rsid w:val="00964F63"/>
    <w:pPr>
      <w:pBdr>
        <w:top w:val="single" w:sz="6" w:space="2" w:color="918585"/>
        <w:bottom w:val="single" w:sz="6" w:space="2" w:color="918585"/>
      </w:pBdr>
      <w:tabs>
        <w:tab w:val="left" w:pos="1021"/>
      </w:tabs>
      <w:ind w:firstLine="0"/>
    </w:pPr>
  </w:style>
  <w:style w:type="paragraph" w:customStyle="1" w:styleId="Warning">
    <w:name w:val="Warning"/>
    <w:basedOn w:val="BodyText"/>
    <w:rsid w:val="00964F63"/>
    <w:pPr>
      <w:shd w:val="clear" w:color="auto" w:fill="D9D9D9"/>
      <w:tabs>
        <w:tab w:val="left" w:pos="992"/>
      </w:tabs>
      <w:ind w:left="119" w:right="119"/>
    </w:pPr>
    <w:rPr>
      <w:sz w:val="20"/>
    </w:rPr>
  </w:style>
  <w:style w:type="paragraph" w:customStyle="1" w:styleId="MarginIcons">
    <w:name w:val="Margin Icons"/>
    <w:basedOn w:val="BodyText"/>
    <w:rsid w:val="00964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F63"/>
    <w:rPr>
      <w:rFonts w:ascii="Courier New" w:hAnsi="Courier New"/>
    </w:rPr>
  </w:style>
  <w:style w:type="paragraph" w:customStyle="1" w:styleId="NoteBullet">
    <w:name w:val="Note Bullet"/>
    <w:basedOn w:val="Note"/>
    <w:rsid w:val="00964F63"/>
    <w:pPr>
      <w:tabs>
        <w:tab w:val="clear" w:pos="680"/>
      </w:tabs>
      <w:spacing w:before="60" w:after="60"/>
    </w:pPr>
  </w:style>
  <w:style w:type="paragraph" w:customStyle="1" w:styleId="SubHeading2">
    <w:name w:val="SubHeading2"/>
    <w:basedOn w:val="HeadingBase"/>
    <w:rsid w:val="00964F63"/>
    <w:pPr>
      <w:spacing w:before="240" w:after="60"/>
    </w:pPr>
    <w:rPr>
      <w:sz w:val="20"/>
    </w:rPr>
  </w:style>
  <w:style w:type="paragraph" w:customStyle="1" w:styleId="SubHeading1">
    <w:name w:val="SubHeading1"/>
    <w:basedOn w:val="HeadingBase"/>
    <w:rsid w:val="00964F63"/>
    <w:pPr>
      <w:spacing w:before="240" w:after="60"/>
    </w:pPr>
    <w:rPr>
      <w:color w:val="918585"/>
      <w:sz w:val="22"/>
    </w:rPr>
  </w:style>
  <w:style w:type="paragraph" w:customStyle="1" w:styleId="SideHeading">
    <w:name w:val="Side Heading"/>
    <w:basedOn w:val="HeadingBase"/>
    <w:rsid w:val="00964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F63"/>
    <w:pPr>
      <w:numPr>
        <w:numId w:val="9"/>
      </w:numPr>
    </w:pPr>
  </w:style>
  <w:style w:type="paragraph" w:styleId="PlainText">
    <w:name w:val="Plain Text"/>
    <w:basedOn w:val="Normal"/>
    <w:link w:val="PlainTextChar"/>
    <w:rsid w:val="00964F63"/>
    <w:rPr>
      <w:sz w:val="20"/>
    </w:rPr>
  </w:style>
  <w:style w:type="character" w:customStyle="1" w:styleId="PlainTextChar">
    <w:name w:val="Plain Text Char"/>
    <w:basedOn w:val="DefaultParagraphFont"/>
    <w:link w:val="PlainText"/>
    <w:rsid w:val="00964F63"/>
    <w:rPr>
      <w:rFonts w:ascii="Courier New" w:eastAsia="Times New Roman" w:hAnsi="Courier New" w:cs="Times New Roman"/>
      <w:sz w:val="20"/>
      <w:szCs w:val="20"/>
      <w:lang w:eastAsia="en-US"/>
    </w:rPr>
  </w:style>
  <w:style w:type="character" w:customStyle="1" w:styleId="MenuOption">
    <w:name w:val="Menu Option"/>
    <w:basedOn w:val="DefaultParagraphFont"/>
    <w:rsid w:val="00964F63"/>
    <w:rPr>
      <w:b/>
      <w:smallCaps/>
    </w:rPr>
  </w:style>
  <w:style w:type="paragraph" w:customStyle="1" w:styleId="TableListNumber">
    <w:name w:val="Table List Number"/>
    <w:basedOn w:val="ListNumber"/>
    <w:rsid w:val="00964F63"/>
    <w:pPr>
      <w:numPr>
        <w:numId w:val="0"/>
      </w:numPr>
    </w:pPr>
  </w:style>
  <w:style w:type="paragraph" w:styleId="TOC4">
    <w:name w:val="toc 4"/>
    <w:basedOn w:val="TOCBase"/>
    <w:next w:val="Normal"/>
    <w:semiHidden/>
    <w:rsid w:val="00964F63"/>
    <w:pPr>
      <w:tabs>
        <w:tab w:val="right" w:leader="dot" w:pos="9071"/>
      </w:tabs>
      <w:ind w:left="1701"/>
    </w:pPr>
  </w:style>
  <w:style w:type="paragraph" w:customStyle="1" w:styleId="ListAlpha">
    <w:name w:val="List Alpha"/>
    <w:basedOn w:val="List"/>
    <w:rsid w:val="00964F63"/>
    <w:pPr>
      <w:numPr>
        <w:numId w:val="7"/>
      </w:numPr>
    </w:pPr>
  </w:style>
  <w:style w:type="paragraph" w:customStyle="1" w:styleId="ListAlpha2">
    <w:name w:val="List Alpha 2"/>
    <w:basedOn w:val="List2"/>
    <w:rsid w:val="00964F63"/>
    <w:pPr>
      <w:numPr>
        <w:numId w:val="6"/>
      </w:numPr>
    </w:pPr>
  </w:style>
  <w:style w:type="paragraph" w:styleId="List2">
    <w:name w:val="List 2"/>
    <w:basedOn w:val="BodyText"/>
    <w:rsid w:val="00964F63"/>
    <w:pPr>
      <w:tabs>
        <w:tab w:val="left" w:pos="680"/>
      </w:tabs>
      <w:spacing w:before="60" w:after="60"/>
      <w:ind w:left="680" w:hanging="340"/>
    </w:pPr>
  </w:style>
  <w:style w:type="paragraph" w:styleId="List3">
    <w:name w:val="List 3"/>
    <w:basedOn w:val="BodyText"/>
    <w:rsid w:val="00964F63"/>
    <w:pPr>
      <w:tabs>
        <w:tab w:val="left" w:pos="1021"/>
      </w:tabs>
      <w:spacing w:before="60" w:after="60"/>
      <w:ind w:left="1020" w:hanging="340"/>
    </w:pPr>
  </w:style>
  <w:style w:type="paragraph" w:styleId="List4">
    <w:name w:val="List 4"/>
    <w:basedOn w:val="BodyText"/>
    <w:rsid w:val="00964F63"/>
    <w:pPr>
      <w:tabs>
        <w:tab w:val="left" w:pos="1361"/>
      </w:tabs>
      <w:spacing w:before="60" w:after="60"/>
      <w:ind w:left="1361" w:hanging="340"/>
    </w:pPr>
  </w:style>
  <w:style w:type="paragraph" w:styleId="List5">
    <w:name w:val="List 5"/>
    <w:basedOn w:val="BodyText"/>
    <w:rsid w:val="00964F63"/>
    <w:pPr>
      <w:tabs>
        <w:tab w:val="left" w:pos="1701"/>
      </w:tabs>
      <w:spacing w:before="60" w:after="60"/>
      <w:ind w:left="1701" w:hanging="340"/>
    </w:pPr>
  </w:style>
  <w:style w:type="paragraph" w:styleId="ListBullet3">
    <w:name w:val="List Bullet 3"/>
    <w:basedOn w:val="List3"/>
    <w:rsid w:val="00964F63"/>
    <w:pPr>
      <w:numPr>
        <w:numId w:val="12"/>
      </w:numPr>
      <w:tabs>
        <w:tab w:val="clear" w:pos="1021"/>
      </w:tabs>
      <w:ind w:left="1037" w:hanging="357"/>
    </w:pPr>
  </w:style>
  <w:style w:type="paragraph" w:styleId="ListBullet4">
    <w:name w:val="List Bullet 4"/>
    <w:basedOn w:val="List4"/>
    <w:rsid w:val="00964F63"/>
    <w:pPr>
      <w:numPr>
        <w:numId w:val="1"/>
      </w:numPr>
      <w:tabs>
        <w:tab w:val="clear" w:pos="1361"/>
      </w:tabs>
    </w:pPr>
  </w:style>
  <w:style w:type="paragraph" w:styleId="ListBullet5">
    <w:name w:val="List Bullet 5"/>
    <w:basedOn w:val="List5"/>
    <w:rsid w:val="00964F63"/>
    <w:pPr>
      <w:numPr>
        <w:numId w:val="2"/>
      </w:numPr>
    </w:pPr>
  </w:style>
  <w:style w:type="paragraph" w:styleId="ListContinue2">
    <w:name w:val="List Continue 2"/>
    <w:basedOn w:val="List2"/>
    <w:rsid w:val="00964F63"/>
    <w:pPr>
      <w:ind w:firstLine="0"/>
    </w:pPr>
  </w:style>
  <w:style w:type="paragraph" w:styleId="ListContinue3">
    <w:name w:val="List Continue 3"/>
    <w:basedOn w:val="List3"/>
    <w:rsid w:val="00964F63"/>
    <w:pPr>
      <w:ind w:left="1021" w:firstLine="0"/>
    </w:pPr>
  </w:style>
  <w:style w:type="paragraph" w:styleId="ListContinue4">
    <w:name w:val="List Continue 4"/>
    <w:basedOn w:val="List4"/>
    <w:rsid w:val="00964F63"/>
    <w:pPr>
      <w:ind w:firstLine="0"/>
    </w:pPr>
  </w:style>
  <w:style w:type="paragraph" w:styleId="ListContinue5">
    <w:name w:val="List Continue 5"/>
    <w:basedOn w:val="List5"/>
    <w:rsid w:val="00964F63"/>
    <w:pPr>
      <w:ind w:firstLine="0"/>
    </w:pPr>
  </w:style>
  <w:style w:type="paragraph" w:styleId="ListNumber3">
    <w:name w:val="List Number 3"/>
    <w:basedOn w:val="List3"/>
    <w:rsid w:val="00964F63"/>
    <w:pPr>
      <w:numPr>
        <w:numId w:val="3"/>
      </w:numPr>
    </w:pPr>
  </w:style>
  <w:style w:type="paragraph" w:styleId="ListNumber4">
    <w:name w:val="List Number 4"/>
    <w:basedOn w:val="List4"/>
    <w:rsid w:val="00964F63"/>
    <w:pPr>
      <w:numPr>
        <w:numId w:val="4"/>
      </w:numPr>
    </w:pPr>
  </w:style>
  <w:style w:type="paragraph" w:styleId="ListNumber5">
    <w:name w:val="List Number 5"/>
    <w:basedOn w:val="List5"/>
    <w:rsid w:val="00964F63"/>
    <w:pPr>
      <w:numPr>
        <w:numId w:val="5"/>
      </w:numPr>
    </w:pPr>
  </w:style>
  <w:style w:type="paragraph" w:styleId="BlockText">
    <w:name w:val="Block Text"/>
    <w:basedOn w:val="Normal"/>
    <w:rsid w:val="00964F63"/>
    <w:pPr>
      <w:spacing w:after="120"/>
      <w:ind w:left="1440" w:right="1440"/>
    </w:pPr>
  </w:style>
  <w:style w:type="character" w:customStyle="1" w:styleId="Subscript">
    <w:name w:val="Subscript"/>
    <w:basedOn w:val="DefaultParagraphFont"/>
    <w:rsid w:val="00964F63"/>
    <w:rPr>
      <w:sz w:val="16"/>
      <w:vertAlign w:val="subscript"/>
    </w:rPr>
  </w:style>
  <w:style w:type="character" w:customStyle="1" w:styleId="Superscript">
    <w:name w:val="Superscript"/>
    <w:basedOn w:val="DefaultParagraphFont"/>
    <w:rsid w:val="00964F63"/>
    <w:rPr>
      <w:sz w:val="16"/>
      <w:vertAlign w:val="superscript"/>
    </w:rPr>
  </w:style>
  <w:style w:type="character" w:customStyle="1" w:styleId="Symbols">
    <w:name w:val="Symbols"/>
    <w:basedOn w:val="DefaultParagraphFont"/>
    <w:rsid w:val="00964F63"/>
    <w:rPr>
      <w:rFonts w:ascii="Symbol" w:hAnsi="Symbol"/>
    </w:rPr>
  </w:style>
  <w:style w:type="character" w:customStyle="1" w:styleId="MenuOptions">
    <w:name w:val="Menu Options"/>
    <w:basedOn w:val="DefaultParagraphFont"/>
    <w:rsid w:val="00964F63"/>
    <w:rPr>
      <w:rFonts w:ascii="Arial Narrow" w:hAnsi="Arial Narrow"/>
      <w:smallCaps/>
    </w:rPr>
  </w:style>
  <w:style w:type="character" w:customStyle="1" w:styleId="Buttons">
    <w:name w:val="Buttons"/>
    <w:basedOn w:val="DefaultParagraphFont"/>
    <w:rsid w:val="00964F63"/>
    <w:rPr>
      <w:b/>
    </w:rPr>
  </w:style>
  <w:style w:type="character" w:customStyle="1" w:styleId="Underlined">
    <w:name w:val="Underlined"/>
    <w:basedOn w:val="DefaultParagraphFont"/>
    <w:rsid w:val="00964F63"/>
    <w:rPr>
      <w:u w:val="single"/>
    </w:rPr>
  </w:style>
  <w:style w:type="paragraph" w:customStyle="1" w:styleId="TableBodyTextRight">
    <w:name w:val="Table Body Text Right"/>
    <w:basedOn w:val="TableBodyText"/>
    <w:rsid w:val="00964F63"/>
    <w:pPr>
      <w:widowControl w:val="0"/>
      <w:autoSpaceDE w:val="0"/>
      <w:autoSpaceDN w:val="0"/>
      <w:adjustRightInd w:val="0"/>
      <w:jc w:val="right"/>
    </w:pPr>
    <w:rPr>
      <w:rFonts w:cs="Arial"/>
      <w:szCs w:val="18"/>
    </w:rPr>
  </w:style>
  <w:style w:type="paragraph" w:customStyle="1" w:styleId="CopyrightText">
    <w:name w:val="Copyright Text"/>
    <w:basedOn w:val="BodyText"/>
    <w:rsid w:val="00964F63"/>
    <w:rPr>
      <w:sz w:val="18"/>
    </w:rPr>
  </w:style>
  <w:style w:type="paragraph" w:customStyle="1" w:styleId="BodySmallRight">
    <w:name w:val="Body Small Right"/>
    <w:basedOn w:val="BodyTextRight"/>
    <w:rsid w:val="00964F63"/>
    <w:rPr>
      <w:sz w:val="18"/>
      <w:szCs w:val="18"/>
    </w:rPr>
  </w:style>
  <w:style w:type="paragraph" w:customStyle="1" w:styleId="MarginEdition">
    <w:name w:val="Margin Edition"/>
    <w:basedOn w:val="MarginNote"/>
    <w:rsid w:val="00964F63"/>
    <w:pPr>
      <w:spacing w:before="0" w:after="0"/>
    </w:pPr>
    <w:rPr>
      <w:rFonts w:ascii="Times New Roman" w:hAnsi="Times New Roman"/>
      <w:color w:val="999999"/>
    </w:rPr>
  </w:style>
  <w:style w:type="paragraph" w:customStyle="1" w:styleId="Spacer">
    <w:name w:val="Spacer"/>
    <w:basedOn w:val="Normal"/>
    <w:rsid w:val="00964F63"/>
    <w:rPr>
      <w:sz w:val="2"/>
      <w:szCs w:val="2"/>
    </w:rPr>
  </w:style>
  <w:style w:type="character" w:customStyle="1" w:styleId="Small">
    <w:name w:val="Small"/>
    <w:basedOn w:val="DefaultParagraphFont"/>
    <w:rsid w:val="00964F63"/>
    <w:rPr>
      <w:sz w:val="16"/>
    </w:rPr>
  </w:style>
  <w:style w:type="paragraph" w:customStyle="1" w:styleId="WideTable">
    <w:name w:val="Wide Table"/>
    <w:basedOn w:val="Normal"/>
    <w:rsid w:val="00964F63"/>
    <w:pPr>
      <w:ind w:left="-1418"/>
    </w:pPr>
    <w:rPr>
      <w:sz w:val="2"/>
      <w:szCs w:val="2"/>
    </w:rPr>
  </w:style>
  <w:style w:type="character" w:styleId="PageNumber">
    <w:name w:val="page number"/>
    <w:basedOn w:val="DefaultParagraphFont"/>
    <w:rsid w:val="00964F63"/>
  </w:style>
  <w:style w:type="paragraph" w:styleId="Quote">
    <w:name w:val="Quote"/>
    <w:basedOn w:val="Heading1"/>
    <w:link w:val="QuoteChar"/>
    <w:qFormat/>
    <w:rsid w:val="00964F63"/>
    <w:rPr>
      <w:b w:val="0"/>
      <w:sz w:val="72"/>
      <w:szCs w:val="72"/>
      <w:lang w:val="en-NZ"/>
    </w:rPr>
  </w:style>
  <w:style w:type="character" w:customStyle="1" w:styleId="QuoteChar">
    <w:name w:val="Quote Char"/>
    <w:basedOn w:val="DefaultParagraphFont"/>
    <w:link w:val="Quote"/>
    <w:rsid w:val="00964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F63"/>
    <w:pPr>
      <w:pageBreakBefore/>
    </w:pPr>
  </w:style>
  <w:style w:type="paragraph" w:customStyle="1" w:styleId="Border">
    <w:name w:val="Border"/>
    <w:basedOn w:val="Normal"/>
    <w:qFormat/>
    <w:rsid w:val="00964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F63"/>
    <w:rPr>
      <w:b/>
      <w:bCs/>
      <w:i/>
      <w:iCs/>
      <w:color w:val="auto"/>
    </w:rPr>
  </w:style>
  <w:style w:type="paragraph" w:styleId="IntenseQuote">
    <w:name w:val="Intense Quote"/>
    <w:basedOn w:val="Normal"/>
    <w:next w:val="Normal"/>
    <w:link w:val="IntenseQuoteChar"/>
    <w:uiPriority w:val="30"/>
    <w:qFormat/>
    <w:rsid w:val="00964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F63"/>
    <w:rPr>
      <w:smallCaps/>
      <w:color w:val="auto"/>
      <w:u w:val="single"/>
    </w:rPr>
  </w:style>
  <w:style w:type="character" w:styleId="IntenseReference">
    <w:name w:val="Intense Reference"/>
    <w:basedOn w:val="DefaultParagraphFont"/>
    <w:uiPriority w:val="32"/>
    <w:qFormat/>
    <w:rsid w:val="00964F63"/>
    <w:rPr>
      <w:b/>
      <w:bCs/>
      <w:smallCaps/>
      <w:color w:val="auto"/>
      <w:spacing w:val="5"/>
      <w:u w:val="single"/>
    </w:rPr>
  </w:style>
  <w:style w:type="paragraph" w:customStyle="1" w:styleId="2ColumnHeading">
    <w:name w:val="2Column Heading"/>
    <w:basedOn w:val="BodyText"/>
    <w:qFormat/>
    <w:rsid w:val="00964F63"/>
    <w:pPr>
      <w:spacing w:after="60"/>
      <w:ind w:left="-2268"/>
    </w:pPr>
    <w:rPr>
      <w:b/>
    </w:rPr>
  </w:style>
  <w:style w:type="paragraph" w:customStyle="1" w:styleId="Heading1TOC">
    <w:name w:val="Heading1 TOC"/>
    <w:basedOn w:val="Normal"/>
    <w:qFormat/>
    <w:rsid w:val="00964F63"/>
    <w:pPr>
      <w:spacing w:before="240" w:after="120"/>
    </w:pPr>
    <w:rPr>
      <w:rFonts w:ascii="Times New Roman" w:hAnsi="Times New Roman"/>
      <w:b/>
      <w:sz w:val="32"/>
    </w:rPr>
  </w:style>
  <w:style w:type="paragraph" w:customStyle="1" w:styleId="Heading2TOC">
    <w:name w:val="Heading2 TOC"/>
    <w:basedOn w:val="Normal"/>
    <w:qFormat/>
    <w:rsid w:val="00964F63"/>
    <w:pPr>
      <w:spacing w:before="240" w:after="60"/>
    </w:pPr>
    <w:rPr>
      <w:rFonts w:ascii="Times New Roman" w:hAnsi="Times New Roman"/>
      <w:b/>
      <w:sz w:val="28"/>
    </w:rPr>
  </w:style>
  <w:style w:type="character" w:customStyle="1" w:styleId="Underline">
    <w:name w:val="Underline"/>
    <w:basedOn w:val="DefaultParagraphFont"/>
    <w:qFormat/>
    <w:rsid w:val="00964F63"/>
    <w:rPr>
      <w:u w:val="single"/>
    </w:rPr>
  </w:style>
  <w:style w:type="character" w:customStyle="1" w:styleId="BoldandItalics">
    <w:name w:val="Bold and Italics"/>
    <w:qFormat/>
    <w:rsid w:val="00964F63"/>
    <w:rPr>
      <w:b/>
      <w:i/>
      <w:u w:val="none"/>
    </w:rPr>
  </w:style>
  <w:style w:type="paragraph" w:styleId="BalloonText">
    <w:name w:val="Balloon Text"/>
    <w:basedOn w:val="Normal"/>
    <w:link w:val="BalloonTextChar"/>
    <w:rsid w:val="00964F63"/>
    <w:rPr>
      <w:rFonts w:ascii="Tahoma" w:hAnsi="Tahoma" w:cs="Tahoma"/>
      <w:sz w:val="16"/>
      <w:szCs w:val="16"/>
    </w:rPr>
  </w:style>
  <w:style w:type="character" w:customStyle="1" w:styleId="BalloonTextChar">
    <w:name w:val="Balloon Text Char"/>
    <w:basedOn w:val="DefaultParagraphFont"/>
    <w:link w:val="BalloonText"/>
    <w:rsid w:val="00964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F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F63"/>
    <w:rPr>
      <w:b/>
      <w:color w:val="660033"/>
      <w:spacing w:val="0"/>
    </w:rPr>
  </w:style>
  <w:style w:type="paragraph" w:customStyle="1" w:styleId="Nameditemlist">
    <w:name w:val="Named item list"/>
    <w:basedOn w:val="BodyText"/>
    <w:qFormat/>
    <w:rsid w:val="00964F63"/>
    <w:pPr>
      <w:tabs>
        <w:tab w:val="left" w:pos="2835"/>
      </w:tabs>
      <w:ind w:left="2835" w:hanging="2835"/>
    </w:pPr>
  </w:style>
  <w:style w:type="paragraph" w:customStyle="1" w:styleId="BodyTextnopadding">
    <w:name w:val="Body Text no padding"/>
    <w:basedOn w:val="BodyText"/>
    <w:qFormat/>
    <w:rsid w:val="00964F63"/>
    <w:pPr>
      <w:spacing w:before="0" w:after="0"/>
    </w:pPr>
  </w:style>
  <w:style w:type="paragraph" w:customStyle="1" w:styleId="BodyTextBold">
    <w:name w:val="Body Text Bold"/>
    <w:basedOn w:val="BodyText"/>
    <w:qFormat/>
    <w:rsid w:val="00964F63"/>
    <w:rPr>
      <w:b/>
    </w:rPr>
  </w:style>
  <w:style w:type="character" w:styleId="Hyperlink">
    <w:name w:val="Hyperlink"/>
    <w:basedOn w:val="DefaultParagraphFont"/>
    <w:uiPriority w:val="99"/>
    <w:unhideWhenUsed/>
    <w:rsid w:val="00C00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704</Words>
  <Characters>4682</Characters>
  <Application>Microsoft Office Word</Application>
  <DocSecurity>0</DocSecurity>
  <Lines>187</Lines>
  <Paragraphs>86</Paragraphs>
  <ScaleCrop>false</ScaleCrop>
  <Company>Author-it Software Corporation Ltd.</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UEPOPS505 Produce maintenance strategies for generation production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2021-04-21T07:46:00Z</dcterms:created>
  <dcterms:modified xsi:type="dcterms:W3CDTF">2021-04-21T07:47:00Z</dcterms:modified>
</cp:coreProperties>
</file>