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BA5" w:rsidP="007D0BA5">
      <w:pPr>
        <w:pStyle w:val="Title"/>
      </w:pPr>
      <w:r>
        <w:fldChar w:fldCharType="begin"/>
      </w:r>
      <w:r>
        <w:instrText xml:space="preserve"> TITLE   \* MERGEFORMAT </w:instrText>
      </w:r>
      <w:r>
        <w:fldChar w:fldCharType="separate"/>
      </w:r>
      <w:r>
        <w:t>UEPOPS340 Operate and monitor a steam turbine</w:t>
      </w:r>
      <w:r>
        <w:fldChar w:fldCharType="end"/>
      </w:r>
    </w:p>
    <w:p w:rsidR="007D0BA5" w:rsidP="007D0BA5">
      <w:pPr>
        <w:pStyle w:val="Version"/>
        <w:sectPr w:rsidSect="006C57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782" w:rsidP="006C5782">
      <w:pPr>
        <w:pStyle w:val="SuperHeading"/>
      </w:pPr>
      <w:r w:rsidRPr="006C5782">
        <w:t>UEPOPS340 Operate and monitor a steam turbine</w:t>
      </w:r>
    </w:p>
    <w:p w:rsidR="00000000" w:rsidRPr="006C5782" w:rsidP="006C5782">
      <w:pPr>
        <w:pStyle w:val="Heading1"/>
      </w:pPr>
      <w:bookmarkStart w:id="1" w:name="O_983210"/>
      <w:bookmarkEnd w:id="1"/>
      <w:r w:rsidRPr="006C5782">
        <w:t>Modification History</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Release 1.</w:t>
            </w:r>
            <w:r w:rsidRPr="006C5782">
              <w:t xml:space="preserve"> This is the first release of this unit of competency in the UEP Generation Training Package.</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2" w:name="O_983211"/>
      <w:bookmarkEnd w:id="2"/>
      <w:r w:rsidRPr="006C5782">
        <w:t>Application</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This unit involves the skills and knowledge required to operate and monitor an in-service st</w:t>
            </w:r>
            <w:r w:rsidRPr="006C5782">
              <w:t>eam turbine.</w:t>
            </w:r>
          </w:p>
          <w:p w:rsidR="00000000" w:rsidRPr="006C5782" w:rsidP="006C5782">
            <w:pPr>
              <w:pStyle w:val="BodyText"/>
            </w:pPr>
            <w:r w:rsidRPr="006C5782">
              <w:t>A steam turbine extracts thermal energy from pressurised steam and is particularly suited to driving an electrical generator as the high pressure steam is used to turn electricity generators at elevated speed.</w:t>
            </w:r>
          </w:p>
          <w:p w:rsidR="00000000" w:rsidRPr="006C5782" w:rsidP="006C5782">
            <w:pPr>
              <w:pStyle w:val="BodyText"/>
            </w:pPr>
            <w:r w:rsidRPr="006C5782">
              <w:t xml:space="preserve">Competency in this unit requires </w:t>
            </w:r>
            <w:r w:rsidRPr="006C5782">
              <w:t>the ability to plan work, operate steam turbine plant, test steam turbine plant, analyse steam turbine plant faults, monitor and inspect steam turbine and the completion of all documentation. Individuals will, in general, work under supervision, in a power</w:t>
            </w:r>
            <w:r w:rsidRPr="006C5782">
              <w:t xml:space="preserve"> generation facility as an operator.</w:t>
            </w:r>
          </w:p>
          <w:p w:rsidR="00000000" w:rsidRPr="006C5782" w:rsidP="006C5782">
            <w:pPr>
              <w:pStyle w:val="BodyText"/>
            </w:pPr>
            <w:r w:rsidRPr="006C5782">
              <w:t>Power generation plant operators are typically trained and authorised to isolate, prepare plant and issue permits to work.</w:t>
            </w:r>
          </w:p>
          <w:p w:rsidR="00000000" w:rsidRPr="006C5782" w:rsidP="006C5782">
            <w:pPr>
              <w:pStyle w:val="BodyText"/>
            </w:pPr>
            <w:r w:rsidRPr="006C5782">
              <w:t>No licensing, legislative or certification requirements apply to this unit at the time of public</w:t>
            </w:r>
            <w:r w:rsidRPr="006C5782">
              <w:t>ation.</w:t>
            </w:r>
          </w:p>
          <w:p w:rsidR="00000000" w:rsidRPr="006C5782" w:rsidP="006C5782">
            <w:pPr>
              <w:pStyle w:val="BodyText"/>
            </w:pPr>
            <w:r w:rsidRPr="006C5782">
              <w:rPr>
                <w:rStyle w:val="SpecialBold"/>
              </w:rPr>
              <w:t>Note: Workplace practice</w:t>
            </w:r>
          </w:p>
          <w:p w:rsidR="00000000" w:rsidRPr="006C5782" w:rsidP="006C5782">
            <w:pPr>
              <w:pStyle w:val="BodyText"/>
            </w:pPr>
            <w:r w:rsidRPr="006C5782">
              <w:t>The application of the skills and knowledge described in this unit may require a licence or training permit to practice in the workplace where work is carried out on gas and electrical installations. Additional conditions ma</w:t>
            </w:r>
            <w:r w:rsidRPr="006C5782">
              <w:t>y apply under state and territory legislative and regulatory licensing requirements.</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3" w:name="O_983212"/>
      <w:bookmarkEnd w:id="3"/>
      <w:r w:rsidRPr="006C5782">
        <w:t>Pre-requisite Unit</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There are no prerequisite units.</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4" w:name="O_983213"/>
      <w:bookmarkEnd w:id="4"/>
      <w:r w:rsidRPr="006C5782">
        <w:t>Competency Field</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Operations</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5" w:name="O_983214"/>
      <w:bookmarkEnd w:id="5"/>
      <w:r w:rsidRPr="006C5782">
        <w:t>Unit Sector</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Electricity generation</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6" w:name="O_983215"/>
      <w:bookmarkEnd w:id="6"/>
      <w:r w:rsidRPr="006C578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C57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PERFORMANCE CRITERIA</w:t>
            </w:r>
          </w:p>
        </w:tc>
      </w:tr>
      <w:tr w:rsidTr="006C57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Performance criteria describe the performance needed to demonstrate achievement of the element.</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Safety issues related to operating and monitoring steam turbine plant are identified, in accordance with workplace procedures and Work, Health and Safety (WHS)/Occupational Health and Safety (OHS) regulations and legislative requirements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Work requi</w:t>
            </w:r>
            <w:r w:rsidRPr="006C5782">
              <w:t>rements are identified, in accordance with workplace procedures, from appropriate personnel and documentation</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Preoperational checks are carried out on steam turbine plant, in accordance with workplace procedures, manufacturers</w:t>
            </w:r>
            <w:r>
              <w:t>’</w:t>
            </w:r>
            <w:r w:rsidRPr="006C5782">
              <w:t xml:space="preserve"> recommendations and site requirements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Operate steam turbine</w:t>
            </w:r>
            <w:r w:rsidRPr="006C5782">
              <w:t xml:space="preserve"> </w:t>
            </w:r>
            <w:r w:rsidRPr="006C578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output is adjusted to meet demand, in accordance wi</w:t>
            </w:r>
            <w:r w:rsidRPr="006C5782">
              <w:t xml:space="preserve">th workplace procedures </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plant is operated, in accordance with workplace procedures and manufacturers</w:t>
            </w:r>
            <w:r>
              <w:t>’</w:t>
            </w:r>
            <w:r w:rsidRPr="006C5782">
              <w:t xml:space="preserve"> operating recommendation </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plant is monitored and observed, in accordance with workplace procedures, to detect d</w:t>
            </w:r>
            <w:r w:rsidRPr="006C5782">
              <w:t>eviations from normal operating conditions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Corrective actions are taken to rectify steam turbine plant abnormalities, in accordance with workplace procedures and manufacturers</w:t>
            </w:r>
            <w:r>
              <w:t>’</w:t>
            </w:r>
            <w:r w:rsidRPr="006C5782">
              <w:t xml:space="preserve"> recommendations </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Test steam turbine</w:t>
            </w:r>
            <w:r w:rsidRPr="006C5782">
              <w:t xml:space="preserve"> </w:t>
            </w:r>
            <w:r w:rsidRPr="006C5782">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 xml:space="preserve">Operational tests are performed, in accordance with workplace procedures </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plant is observed for correct operational response, in accordance with 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Corrective action is taken, in accordance with workplace proce</w:t>
            </w:r>
            <w:r w:rsidRPr="006C5782">
              <w:t>dures, when response does not meet with documentation, steam turbine plant integrity or personnel safety requirements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 xml:space="preserve">Steam turbine plant is returned to required operational status upon completion of test, in accordance with </w:t>
            </w:r>
            <w:r w:rsidRPr="006C5782">
              <w:t>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Analyse steam turbine</w:t>
            </w:r>
            <w:r w:rsidRPr="006C5782">
              <w:t xml:space="preserve"> </w:t>
            </w:r>
            <w:r w:rsidRPr="006C5782">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 xml:space="preserve">Causes of abnormal steam turbine plant operating conditions are identified, in accordance with workplace procedures, and by analysing technical and operational information </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Corrective action is taken, in accordance w</w:t>
            </w:r>
            <w:r w:rsidRPr="006C5782">
              <w:t>ith 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plant integrity and personnel safety is maintained, in accordance with workplace procedures, and in consultation with appropriate personnel and technical and operational documentation</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Appropriate personn</w:t>
            </w:r>
            <w:r w:rsidRPr="006C5782">
              <w:t>el are notified when defects are detected, in accordance with 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Monitor steam turbine</w:t>
            </w:r>
            <w:r w:rsidRPr="006C5782">
              <w:t xml:space="preserve"> </w:t>
            </w:r>
            <w:r w:rsidRPr="006C578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plant to be monitored is identified, in accordance with 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plant is monitored for</w:t>
            </w:r>
            <w:r w:rsidRPr="006C5782">
              <w:t xml:space="preserve"> normal operation or to detect deviations, in accordance with 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Appropriate personnel are notified when defects are detected, in accordance with 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t>Steam turbine plant problems, move</w:t>
            </w:r>
            <w:r w:rsidRPr="006C5782">
              <w:t>ments and status is reported, in accordance with workplace procedures</w:t>
            </w:r>
          </w:p>
        </w:tc>
      </w:tr>
      <w:tr w:rsidTr="006C57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578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5782">
            <w:pPr>
              <w:pStyle w:val="BodyText"/>
              <w:rPr>
                <w:lang w:val="en-NZ"/>
              </w:rPr>
            </w:pPr>
            <w:r w:rsidRPr="006C578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Documentation is updated, in accordance with workplace procedures</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7" w:name="O_983216"/>
      <w:bookmarkEnd w:id="7"/>
      <w:r w:rsidRPr="006C5782">
        <w:t>Foundation Skills</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Foundation skills essential to performance are explicit in the performance criteria of this unit of competency.</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8" w:name="O_983217"/>
      <w:bookmarkEnd w:id="8"/>
      <w:r w:rsidRPr="006C5782">
        <w:t>Range of Conditions</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Range is restricted to essential operating conditions and any other variables essential to the work envir</w:t>
            </w:r>
            <w:r w:rsidRPr="006C5782">
              <w:t>onment.</w:t>
            </w:r>
          </w:p>
          <w:p w:rsidR="00000000" w:rsidRPr="006C5782" w:rsidP="006C5782">
            <w:pPr>
              <w:pStyle w:val="BodyText"/>
            </w:pPr>
            <w:r w:rsidRPr="006C5782">
              <w:t>Non-essential conditions may be found in the Companion Volume Implementation Guide.</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9" w:name="O_983218"/>
      <w:bookmarkEnd w:id="9"/>
      <w:r w:rsidRPr="006C5782">
        <w:t>Unit Mapping Information</w:t>
      </w:r>
    </w:p>
    <w:tbl>
      <w:tblPr>
        <w:tblW w:w="9497" w:type="dxa"/>
        <w:tblLayout w:type="fixed"/>
        <w:tblCellMar>
          <w:left w:w="62" w:type="dxa"/>
          <w:right w:w="62" w:type="dxa"/>
        </w:tblCellMar>
        <w:tblLook w:val="0000"/>
      </w:tblPr>
      <w:tblGrid>
        <w:gridCol w:w="9497"/>
      </w:tblGrid>
      <w:tr w:rsidTr="006C57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782" w:rsidP="006C5782">
            <w:pPr>
              <w:pStyle w:val="BodyText"/>
            </w:pPr>
            <w:r w:rsidRPr="006C5782">
              <w:t>This unit replaces and is equivalent to UEPOPS340B Operate and monitor a steam turbine.</w:t>
            </w:r>
          </w:p>
        </w:tc>
      </w:tr>
    </w:tbl>
    <w:p w:rsidR="00000000" w:rsidRPr="006C5782" w:rsidP="006C5782">
      <w:pPr>
        <w:pStyle w:val="NoPaddingFontSize1"/>
      </w:pPr>
    </w:p>
    <w:p w:rsidR="00000000" w:rsidRPr="006C5782" w:rsidP="006C5782">
      <w:pPr>
        <w:pStyle w:val="AllowPageBreak"/>
      </w:pPr>
    </w:p>
    <w:p w:rsidR="00000000" w:rsidRPr="006C5782" w:rsidP="006C5782">
      <w:pPr>
        <w:pStyle w:val="Heading1"/>
      </w:pPr>
      <w:bookmarkStart w:id="10" w:name="O_983225"/>
      <w:bookmarkEnd w:id="10"/>
      <w:r w:rsidRPr="006C5782">
        <w:t>Links</w:t>
      </w:r>
    </w:p>
    <w:p w:rsidR="00000000" w:rsidRPr="006C5782" w:rsidP="007D0BA5">
      <w:pPr>
        <w:pStyle w:val="BodyText"/>
      </w:pPr>
      <w:r w:rsidRPr="006C578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4422A">
        <w:rPr>
          <w:rStyle w:val="Hyperlink"/>
        </w:rPr>
        <w:t>https://vetnet.gov.au/Pages/TrainingDocs.aspx?q=1715b9fa-e7bd-441c-bb8d-cf22c9c825a8</w:t>
      </w:r>
      <w:r>
        <w:fldChar w:fldCharType="end"/>
      </w:r>
    </w:p>
    <w:p w:rsidR="00000000" w:rsidRPr="006C5782" w:rsidP="006C5782"/>
    <w:sectPr w:rsidSect="006C57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82" w:rsidRPr="007D0BA5" w:rsidP="007D0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A5" w:rsidP="006C5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0BA5" w:rsidP="006C57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0BA5" w:rsidP="006C57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782" w:rsidRPr="007D0BA5" w:rsidP="007D0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A5" w:rsidRPr="002D2AF8" w:rsidP="006C5782">
    <w:pPr>
      <w:pStyle w:val="Header"/>
      <w:framePr w:wrap="around"/>
    </w:pPr>
    <w:r>
      <w:fldChar w:fldCharType="begin"/>
    </w:r>
    <w:r>
      <w:instrText xml:space="preserve"> TITLE   \* MERGEFORMAT </w:instrText>
    </w:r>
    <w:r>
      <w:fldChar w:fldCharType="separate"/>
    </w:r>
    <w:r>
      <w:t>UEPOPS340 Operate and monitor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D0BA5" w:rsidP="006C57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782"/>
    <w:pPr>
      <w:spacing w:before="360" w:after="60"/>
      <w:outlineLvl w:val="0"/>
    </w:pPr>
    <w:rPr>
      <w:sz w:val="32"/>
    </w:rPr>
  </w:style>
  <w:style w:type="paragraph" w:styleId="Heading2">
    <w:name w:val="heading 2"/>
    <w:basedOn w:val="HeadingBase"/>
    <w:next w:val="BodyText"/>
    <w:link w:val="Heading2Char"/>
    <w:qFormat/>
    <w:rsid w:val="006C5782"/>
    <w:pPr>
      <w:keepLines/>
      <w:spacing w:before="240" w:after="120"/>
      <w:outlineLvl w:val="1"/>
    </w:pPr>
    <w:rPr>
      <w:sz w:val="28"/>
      <w:szCs w:val="40"/>
    </w:rPr>
  </w:style>
  <w:style w:type="paragraph" w:styleId="Heading3">
    <w:name w:val="heading 3"/>
    <w:basedOn w:val="HeadingBase"/>
    <w:next w:val="BodyText"/>
    <w:link w:val="Heading3Char"/>
    <w:qFormat/>
    <w:rsid w:val="006C5782"/>
    <w:pPr>
      <w:spacing w:before="180" w:after="120"/>
      <w:outlineLvl w:val="2"/>
    </w:pPr>
    <w:rPr>
      <w:spacing w:val="-10"/>
      <w:kern w:val="32"/>
    </w:rPr>
  </w:style>
  <w:style w:type="paragraph" w:styleId="Heading4">
    <w:name w:val="heading 4"/>
    <w:basedOn w:val="HeadingBase"/>
    <w:next w:val="BodyText"/>
    <w:link w:val="Heading4Char"/>
    <w:qFormat/>
    <w:rsid w:val="006C5782"/>
    <w:pPr>
      <w:spacing w:before="160" w:after="120"/>
      <w:outlineLvl w:val="3"/>
    </w:pPr>
    <w:rPr>
      <w:sz w:val="22"/>
    </w:rPr>
  </w:style>
  <w:style w:type="paragraph" w:styleId="Heading5">
    <w:name w:val="heading 5"/>
    <w:basedOn w:val="HeadingBase"/>
    <w:next w:val="Normal"/>
    <w:link w:val="Heading5Char"/>
    <w:qFormat/>
    <w:rsid w:val="006C5782"/>
    <w:pPr>
      <w:spacing w:before="80"/>
      <w:outlineLvl w:val="4"/>
    </w:pPr>
    <w:rPr>
      <w:color w:val="918585"/>
      <w:sz w:val="20"/>
    </w:rPr>
  </w:style>
  <w:style w:type="paragraph" w:styleId="Heading6">
    <w:name w:val="heading 6"/>
    <w:basedOn w:val="HeadingBase"/>
    <w:next w:val="Normal"/>
    <w:link w:val="Heading6Char"/>
    <w:qFormat/>
    <w:rsid w:val="006C5782"/>
    <w:pPr>
      <w:spacing w:before="60"/>
      <w:outlineLvl w:val="5"/>
    </w:pPr>
    <w:rPr>
      <w:color w:val="918585"/>
      <w:sz w:val="20"/>
    </w:rPr>
  </w:style>
  <w:style w:type="paragraph" w:styleId="Heading7">
    <w:name w:val="heading 7"/>
    <w:basedOn w:val="Normal"/>
    <w:next w:val="Normal"/>
    <w:link w:val="Heading7Char"/>
    <w:qFormat/>
    <w:rsid w:val="006C5782"/>
    <w:pPr>
      <w:ind w:left="720"/>
      <w:outlineLvl w:val="6"/>
    </w:pPr>
    <w:rPr>
      <w:i/>
    </w:rPr>
  </w:style>
  <w:style w:type="paragraph" w:styleId="Heading8">
    <w:name w:val="heading 8"/>
    <w:basedOn w:val="Normal"/>
    <w:next w:val="Normal"/>
    <w:link w:val="Heading8Char"/>
    <w:qFormat/>
    <w:rsid w:val="006C5782"/>
    <w:pPr>
      <w:ind w:left="720"/>
      <w:outlineLvl w:val="7"/>
    </w:pPr>
    <w:rPr>
      <w:i/>
    </w:rPr>
  </w:style>
  <w:style w:type="paragraph" w:styleId="Heading9">
    <w:name w:val="heading 9"/>
    <w:basedOn w:val="Normal"/>
    <w:next w:val="Normal"/>
    <w:link w:val="Heading9Char"/>
    <w:qFormat/>
    <w:rsid w:val="006C5782"/>
    <w:pPr>
      <w:ind w:left="720"/>
      <w:outlineLvl w:val="8"/>
    </w:pPr>
    <w:rPr>
      <w:i/>
    </w:rPr>
  </w:style>
  <w:style w:type="character" w:default="1" w:styleId="DefaultParagraphFont">
    <w:name w:val="Default Paragraph Font"/>
    <w:uiPriority w:val="1"/>
    <w:unhideWhenUsed/>
    <w:rsid w:val="006C5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782"/>
  </w:style>
  <w:style w:type="character" w:customStyle="1" w:styleId="Heading1Char">
    <w:name w:val="Heading 1 Char"/>
    <w:basedOn w:val="DefaultParagraphFont"/>
    <w:link w:val="Heading1"/>
    <w:rsid w:val="006C5782"/>
    <w:rPr>
      <w:rFonts w:ascii="Times New Roman" w:eastAsia="Times New Roman" w:hAnsi="Times New Roman" w:cs="Times New Roman"/>
      <w:b/>
      <w:sz w:val="32"/>
      <w:szCs w:val="20"/>
      <w:lang w:eastAsia="en-US"/>
    </w:rPr>
  </w:style>
  <w:style w:type="paragraph" w:styleId="BodyText">
    <w:name w:val="Body Text"/>
    <w:basedOn w:val="Normal"/>
    <w:link w:val="BodyTextChar"/>
    <w:rsid w:val="006C57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782"/>
    <w:rPr>
      <w:rFonts w:ascii="Times New Roman" w:eastAsia="Times New Roman" w:hAnsi="Times New Roman" w:cs="Times New Roman"/>
      <w:sz w:val="24"/>
      <w:lang w:eastAsia="en-US"/>
    </w:rPr>
  </w:style>
  <w:style w:type="character" w:customStyle="1" w:styleId="SpecialBold">
    <w:name w:val="Special Bold"/>
    <w:basedOn w:val="DefaultParagraphFont"/>
    <w:rsid w:val="006C5782"/>
    <w:rPr>
      <w:b/>
      <w:spacing w:val="0"/>
    </w:rPr>
  </w:style>
  <w:style w:type="paragraph" w:customStyle="1" w:styleId="SuperHeading">
    <w:name w:val="SuperHeading"/>
    <w:basedOn w:val="Normal"/>
    <w:rsid w:val="006C5782"/>
    <w:pPr>
      <w:spacing w:before="240" w:after="120"/>
      <w:outlineLvl w:val="0"/>
    </w:pPr>
    <w:rPr>
      <w:rFonts w:ascii="Times New Roman" w:hAnsi="Times New Roman"/>
      <w:b/>
      <w:sz w:val="32"/>
    </w:rPr>
  </w:style>
  <w:style w:type="paragraph" w:customStyle="1" w:styleId="AllowPageBreak">
    <w:name w:val="AllowPageBreak"/>
    <w:rsid w:val="006C57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5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7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7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782"/>
    <w:rPr>
      <w:rFonts w:ascii="Courier New" w:eastAsia="Times New Roman" w:hAnsi="Courier New" w:cs="Times New Roman"/>
      <w:i/>
      <w:szCs w:val="20"/>
      <w:lang w:eastAsia="en-US"/>
    </w:rPr>
  </w:style>
  <w:style w:type="paragraph" w:customStyle="1" w:styleId="HeadingBase">
    <w:name w:val="Heading Base"/>
    <w:rsid w:val="006C5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782"/>
    <w:pPr>
      <w:tabs>
        <w:tab w:val="right" w:leader="dot" w:pos="9072"/>
      </w:tabs>
      <w:ind w:left="567"/>
    </w:pPr>
    <w:rPr>
      <w:szCs w:val="22"/>
    </w:rPr>
  </w:style>
  <w:style w:type="paragraph" w:customStyle="1" w:styleId="TOCBase">
    <w:name w:val="TOC Base"/>
    <w:rsid w:val="006C5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782"/>
    <w:pPr>
      <w:tabs>
        <w:tab w:val="right" w:leader="dot" w:pos="9072"/>
      </w:tabs>
      <w:spacing w:before="40" w:after="40"/>
      <w:ind w:left="284"/>
    </w:pPr>
    <w:rPr>
      <w:rFonts w:ascii="Times New Roman" w:hAnsi="Times New Roman"/>
    </w:rPr>
  </w:style>
  <w:style w:type="paragraph" w:styleId="TOC1">
    <w:name w:val="toc 1"/>
    <w:basedOn w:val="TOCBase"/>
    <w:next w:val="Normal"/>
    <w:rsid w:val="006C57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782"/>
    <w:rPr>
      <w:rFonts w:ascii="Times New Roman" w:eastAsia="Times New Roman" w:hAnsi="Times New Roman" w:cs="Times New Roman"/>
      <w:sz w:val="16"/>
      <w:lang w:eastAsia="en-US"/>
    </w:rPr>
  </w:style>
  <w:style w:type="paragraph" w:styleId="Title">
    <w:name w:val="Title"/>
    <w:basedOn w:val="HeadingBase"/>
    <w:link w:val="TitleChar"/>
    <w:qFormat/>
    <w:rsid w:val="006C5782"/>
    <w:pPr>
      <w:spacing w:before="5040"/>
      <w:jc w:val="center"/>
    </w:pPr>
    <w:rPr>
      <w:sz w:val="48"/>
      <w:szCs w:val="72"/>
      <w:lang w:val="en-US"/>
    </w:rPr>
  </w:style>
  <w:style w:type="character" w:customStyle="1" w:styleId="TitleChar">
    <w:name w:val="Title Char"/>
    <w:basedOn w:val="DefaultParagraphFont"/>
    <w:link w:val="Title"/>
    <w:rsid w:val="006C5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782"/>
    <w:pPr>
      <w:tabs>
        <w:tab w:val="left" w:pos="3600"/>
        <w:tab w:val="left" w:pos="3958"/>
      </w:tabs>
    </w:pPr>
  </w:style>
  <w:style w:type="paragraph" w:styleId="List">
    <w:name w:val="List"/>
    <w:basedOn w:val="BodyText"/>
    <w:next w:val="BodyText"/>
    <w:rsid w:val="006C5782"/>
    <w:pPr>
      <w:tabs>
        <w:tab w:val="left" w:pos="340"/>
      </w:tabs>
      <w:spacing w:before="60" w:after="60"/>
      <w:ind w:left="340" w:hanging="340"/>
    </w:pPr>
  </w:style>
  <w:style w:type="paragraph" w:styleId="ListBullet">
    <w:name w:val="List Bullet"/>
    <w:basedOn w:val="List"/>
    <w:rsid w:val="006C5782"/>
    <w:pPr>
      <w:numPr>
        <w:numId w:val="10"/>
      </w:numPr>
      <w:tabs>
        <w:tab w:val="clear" w:pos="340"/>
      </w:tabs>
      <w:spacing w:before="40" w:after="40"/>
    </w:pPr>
  </w:style>
  <w:style w:type="paragraph" w:customStyle="1" w:styleId="Note">
    <w:name w:val="Note"/>
    <w:basedOn w:val="BodyText"/>
    <w:rsid w:val="006C5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782"/>
    <w:pPr>
      <w:framePr w:wrap="auto" w:hAnchor="text" w:y="6049"/>
    </w:pPr>
    <w:rPr>
      <w:color w:val="000000"/>
      <w:sz w:val="40"/>
    </w:rPr>
  </w:style>
  <w:style w:type="paragraph" w:customStyle="1" w:styleId="TOCTitle">
    <w:name w:val="TOCTitle"/>
    <w:basedOn w:val="Heading1"/>
    <w:rsid w:val="006C5782"/>
    <w:pPr>
      <w:spacing w:after="240"/>
      <w:jc w:val="center"/>
      <w:outlineLvl w:val="9"/>
    </w:pPr>
    <w:rPr>
      <w:caps/>
    </w:rPr>
  </w:style>
  <w:style w:type="paragraph" w:customStyle="1" w:styleId="Version">
    <w:name w:val="Version"/>
    <w:rsid w:val="006C57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782"/>
    <w:pPr>
      <w:numPr>
        <w:numId w:val="11"/>
      </w:numPr>
      <w:tabs>
        <w:tab w:val="clear" w:pos="680"/>
      </w:tabs>
    </w:pPr>
  </w:style>
  <w:style w:type="paragraph" w:styleId="Index1">
    <w:name w:val="index 1"/>
    <w:basedOn w:val="Normal"/>
    <w:next w:val="Normal"/>
    <w:semiHidden/>
    <w:rsid w:val="006C5782"/>
    <w:pPr>
      <w:keepNext w:val="0"/>
      <w:tabs>
        <w:tab w:val="right" w:pos="4176"/>
      </w:tabs>
      <w:ind w:left="198" w:hanging="198"/>
    </w:pPr>
    <w:rPr>
      <w:rFonts w:ascii="Garamond" w:hAnsi="Garamond"/>
    </w:rPr>
  </w:style>
  <w:style w:type="paragraph" w:styleId="IndexHeading">
    <w:name w:val="index heading"/>
    <w:basedOn w:val="Normal"/>
    <w:next w:val="Index1"/>
    <w:semiHidden/>
    <w:rsid w:val="006C5782"/>
    <w:pPr>
      <w:spacing w:before="120" w:after="120"/>
    </w:pPr>
    <w:rPr>
      <w:rFonts w:ascii="Arial" w:hAnsi="Arial"/>
      <w:b/>
      <w:color w:val="918585"/>
      <w:sz w:val="24"/>
    </w:rPr>
  </w:style>
  <w:style w:type="paragraph" w:styleId="Header">
    <w:name w:val="header"/>
    <w:basedOn w:val="Normal"/>
    <w:link w:val="HeaderChar"/>
    <w:rsid w:val="006C5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782"/>
    <w:rPr>
      <w:rFonts w:ascii="Times New Roman" w:eastAsia="Times New Roman" w:hAnsi="Times New Roman" w:cs="Times New Roman"/>
      <w:sz w:val="16"/>
      <w:szCs w:val="20"/>
      <w:lang w:val="en-GB" w:eastAsia="en-US"/>
    </w:rPr>
  </w:style>
  <w:style w:type="paragraph" w:customStyle="1" w:styleId="Chapter">
    <w:name w:val="Chapter"/>
    <w:basedOn w:val="Normal"/>
    <w:rsid w:val="006C5782"/>
    <w:pPr>
      <w:spacing w:before="240"/>
    </w:pPr>
    <w:rPr>
      <w:rFonts w:ascii="Times New Roman" w:hAnsi="Times New Roman"/>
      <w:smallCaps/>
      <w:spacing w:val="80"/>
      <w:sz w:val="28"/>
    </w:rPr>
  </w:style>
  <w:style w:type="paragraph" w:customStyle="1" w:styleId="InChapter">
    <w:name w:val="InChapter"/>
    <w:basedOn w:val="Heading3"/>
    <w:rsid w:val="006C5782"/>
    <w:pPr>
      <w:spacing w:after="240"/>
      <w:outlineLvl w:val="9"/>
    </w:pPr>
    <w:rPr>
      <w:noProof/>
    </w:rPr>
  </w:style>
  <w:style w:type="paragraph" w:styleId="Index2">
    <w:name w:val="index 2"/>
    <w:basedOn w:val="Normal"/>
    <w:next w:val="Normal"/>
    <w:semiHidden/>
    <w:rsid w:val="006C5782"/>
    <w:pPr>
      <w:tabs>
        <w:tab w:val="right" w:pos="4176"/>
      </w:tabs>
      <w:ind w:left="568" w:hanging="284"/>
    </w:pPr>
    <w:rPr>
      <w:rFonts w:ascii="Garamond" w:hAnsi="Garamond"/>
    </w:rPr>
  </w:style>
  <w:style w:type="paragraph" w:customStyle="1" w:styleId="Byline">
    <w:name w:val="Byline"/>
    <w:rsid w:val="006C5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782"/>
    <w:pPr>
      <w:tabs>
        <w:tab w:val="clear" w:pos="3600"/>
        <w:tab w:val="clear" w:pos="3958"/>
      </w:tabs>
      <w:jc w:val="right"/>
    </w:pPr>
  </w:style>
  <w:style w:type="character" w:styleId="Emphasis">
    <w:name w:val="Emphasis"/>
    <w:basedOn w:val="DefaultParagraphFont"/>
    <w:qFormat/>
    <w:rsid w:val="006C5782"/>
    <w:rPr>
      <w:i/>
    </w:rPr>
  </w:style>
  <w:style w:type="paragraph" w:styleId="Caption">
    <w:name w:val="caption"/>
    <w:basedOn w:val="BodyText"/>
    <w:next w:val="Normal"/>
    <w:qFormat/>
    <w:rsid w:val="006C5782"/>
    <w:pPr>
      <w:framePr w:w="2268" w:hSpace="181" w:vSpace="181" w:wrap="around" w:vAnchor="text" w:hAnchor="page" w:x="1135" w:y="285" w:anchorLock="1"/>
    </w:pPr>
    <w:rPr>
      <w:i/>
    </w:rPr>
  </w:style>
  <w:style w:type="paragraph" w:customStyle="1" w:styleId="MiniTOCTitle">
    <w:name w:val="MiniTOCTitle"/>
    <w:basedOn w:val="Heading4"/>
    <w:rsid w:val="006C5782"/>
    <w:pPr>
      <w:spacing w:before="240"/>
      <w:outlineLvl w:val="9"/>
    </w:pPr>
    <w:rPr>
      <w:noProof/>
      <w:sz w:val="24"/>
    </w:rPr>
  </w:style>
  <w:style w:type="paragraph" w:customStyle="1" w:styleId="MiniTOCItem">
    <w:name w:val="MiniTOCItem"/>
    <w:basedOn w:val="ListBullet"/>
    <w:rsid w:val="006C5782"/>
    <w:pPr>
      <w:numPr>
        <w:numId w:val="0"/>
      </w:numPr>
      <w:tabs>
        <w:tab w:val="right" w:leader="dot" w:pos="6521"/>
      </w:tabs>
      <w:spacing w:before="0" w:after="0"/>
    </w:pPr>
  </w:style>
  <w:style w:type="paragraph" w:customStyle="1" w:styleId="TOFTitle">
    <w:name w:val="TOFTitle"/>
    <w:basedOn w:val="TOCTitle"/>
    <w:rsid w:val="006C5782"/>
  </w:style>
  <w:style w:type="paragraph" w:styleId="TableofFigures">
    <w:name w:val="table of figures"/>
    <w:basedOn w:val="Normal"/>
    <w:next w:val="Normal"/>
    <w:semiHidden/>
    <w:rsid w:val="006C5782"/>
    <w:pPr>
      <w:tabs>
        <w:tab w:val="right" w:leader="dot" w:pos="9072"/>
      </w:tabs>
      <w:ind w:left="970" w:hanging="403"/>
    </w:pPr>
    <w:rPr>
      <w:rFonts w:ascii="Times New Roman" w:hAnsi="Times New Roman"/>
      <w:b/>
    </w:rPr>
  </w:style>
  <w:style w:type="paragraph" w:styleId="ListNumber">
    <w:name w:val="List Number"/>
    <w:basedOn w:val="List"/>
    <w:rsid w:val="006C5782"/>
    <w:pPr>
      <w:numPr>
        <w:numId w:val="13"/>
      </w:numPr>
      <w:tabs>
        <w:tab w:val="clear" w:pos="340"/>
      </w:tabs>
    </w:pPr>
  </w:style>
  <w:style w:type="character" w:customStyle="1" w:styleId="WingdingSymbols">
    <w:name w:val="Wingding Symbols"/>
    <w:rsid w:val="006C5782"/>
    <w:rPr>
      <w:rFonts w:ascii="Wingdings" w:hAnsi="Wingdings"/>
    </w:rPr>
  </w:style>
  <w:style w:type="paragraph" w:customStyle="1" w:styleId="TableHeading">
    <w:name w:val="Table Heading"/>
    <w:basedOn w:val="HeadingBase"/>
    <w:rsid w:val="006C5782"/>
    <w:pPr>
      <w:keepLines/>
      <w:pBdr>
        <w:bottom w:val="single" w:sz="6" w:space="1" w:color="918585"/>
      </w:pBdr>
      <w:spacing w:before="240"/>
    </w:pPr>
  </w:style>
  <w:style w:type="character" w:customStyle="1" w:styleId="HotSpot">
    <w:name w:val="HotSpot"/>
    <w:rsid w:val="006C5782"/>
    <w:rPr>
      <w:color w:val="0033CC"/>
      <w:u w:val="none"/>
    </w:rPr>
  </w:style>
  <w:style w:type="paragraph" w:customStyle="1" w:styleId="BodyTextRight">
    <w:name w:val="Body Text Right"/>
    <w:basedOn w:val="BodyText"/>
    <w:rsid w:val="006C5782"/>
    <w:pPr>
      <w:spacing w:before="0" w:after="0"/>
      <w:jc w:val="right"/>
    </w:pPr>
  </w:style>
  <w:style w:type="paragraph" w:styleId="Index3">
    <w:name w:val="index 3"/>
    <w:basedOn w:val="ListNumber2"/>
    <w:next w:val="Normal"/>
    <w:semiHidden/>
    <w:rsid w:val="006C5782"/>
    <w:pPr>
      <w:numPr>
        <w:numId w:val="0"/>
      </w:numPr>
      <w:tabs>
        <w:tab w:val="right" w:leader="dot" w:pos="4176"/>
      </w:tabs>
    </w:pPr>
  </w:style>
  <w:style w:type="paragraph" w:styleId="ListNumber2">
    <w:name w:val="List Number 2"/>
    <w:basedOn w:val="List2"/>
    <w:rsid w:val="006C5782"/>
    <w:pPr>
      <w:numPr>
        <w:numId w:val="8"/>
      </w:numPr>
      <w:tabs>
        <w:tab w:val="clear" w:pos="1060"/>
      </w:tabs>
    </w:pPr>
  </w:style>
  <w:style w:type="paragraph" w:customStyle="1" w:styleId="MarginNote">
    <w:name w:val="Margin Note"/>
    <w:basedOn w:val="BodyText"/>
    <w:rsid w:val="006C5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7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782"/>
    <w:rPr>
      <w:sz w:val="32"/>
    </w:rPr>
  </w:style>
  <w:style w:type="paragraph" w:customStyle="1" w:styleId="HeadingProcedure">
    <w:name w:val="Heading Procedure"/>
    <w:basedOn w:val="HeadingBase"/>
    <w:next w:val="Normal"/>
    <w:rsid w:val="006C5782"/>
    <w:pPr>
      <w:tabs>
        <w:tab w:val="left" w:pos="0"/>
      </w:tabs>
      <w:spacing w:before="120" w:after="60"/>
    </w:pPr>
    <w:rPr>
      <w:i/>
      <w:color w:val="918585"/>
      <w:sz w:val="22"/>
    </w:rPr>
  </w:style>
  <w:style w:type="paragraph" w:customStyle="1" w:styleId="TableBodyText">
    <w:name w:val="Table Body Text"/>
    <w:basedOn w:val="BodyText"/>
    <w:rsid w:val="006C5782"/>
    <w:pPr>
      <w:spacing w:before="60" w:after="60"/>
    </w:pPr>
  </w:style>
  <w:style w:type="paragraph" w:styleId="ListContinue">
    <w:name w:val="List Continue"/>
    <w:basedOn w:val="List"/>
    <w:rsid w:val="006C5782"/>
    <w:pPr>
      <w:ind w:firstLine="0"/>
    </w:pPr>
  </w:style>
  <w:style w:type="paragraph" w:customStyle="1" w:styleId="ListNote">
    <w:name w:val="List Note"/>
    <w:basedOn w:val="List"/>
    <w:rsid w:val="006C5782"/>
    <w:pPr>
      <w:pBdr>
        <w:top w:val="single" w:sz="6" w:space="2" w:color="918585"/>
        <w:bottom w:val="single" w:sz="6" w:space="2" w:color="918585"/>
      </w:pBdr>
      <w:tabs>
        <w:tab w:val="left" w:pos="1021"/>
      </w:tabs>
      <w:ind w:firstLine="0"/>
    </w:pPr>
  </w:style>
  <w:style w:type="paragraph" w:customStyle="1" w:styleId="Warning">
    <w:name w:val="Warning"/>
    <w:basedOn w:val="BodyText"/>
    <w:rsid w:val="006C5782"/>
    <w:pPr>
      <w:shd w:val="clear" w:color="auto" w:fill="D9D9D9"/>
      <w:tabs>
        <w:tab w:val="left" w:pos="992"/>
      </w:tabs>
      <w:ind w:left="119" w:right="119"/>
    </w:pPr>
    <w:rPr>
      <w:sz w:val="20"/>
    </w:rPr>
  </w:style>
  <w:style w:type="paragraph" w:customStyle="1" w:styleId="MarginIcons">
    <w:name w:val="Margin Icons"/>
    <w:basedOn w:val="BodyText"/>
    <w:rsid w:val="006C5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782"/>
    <w:rPr>
      <w:rFonts w:ascii="Courier New" w:hAnsi="Courier New"/>
    </w:rPr>
  </w:style>
  <w:style w:type="paragraph" w:customStyle="1" w:styleId="NoteBullet">
    <w:name w:val="Note Bullet"/>
    <w:basedOn w:val="Note"/>
    <w:rsid w:val="006C5782"/>
    <w:pPr>
      <w:tabs>
        <w:tab w:val="clear" w:pos="680"/>
      </w:tabs>
      <w:spacing w:before="60" w:after="60"/>
    </w:pPr>
  </w:style>
  <w:style w:type="paragraph" w:customStyle="1" w:styleId="SubHeading2">
    <w:name w:val="SubHeading2"/>
    <w:basedOn w:val="HeadingBase"/>
    <w:rsid w:val="006C5782"/>
    <w:pPr>
      <w:spacing w:before="240" w:after="60"/>
    </w:pPr>
    <w:rPr>
      <w:sz w:val="20"/>
    </w:rPr>
  </w:style>
  <w:style w:type="paragraph" w:customStyle="1" w:styleId="SubHeading1">
    <w:name w:val="SubHeading1"/>
    <w:basedOn w:val="HeadingBase"/>
    <w:rsid w:val="006C5782"/>
    <w:pPr>
      <w:spacing w:before="240" w:after="60"/>
    </w:pPr>
    <w:rPr>
      <w:color w:val="918585"/>
      <w:sz w:val="22"/>
    </w:rPr>
  </w:style>
  <w:style w:type="paragraph" w:customStyle="1" w:styleId="SideHeading">
    <w:name w:val="Side Heading"/>
    <w:basedOn w:val="HeadingBase"/>
    <w:rsid w:val="006C5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782"/>
    <w:pPr>
      <w:numPr>
        <w:numId w:val="9"/>
      </w:numPr>
    </w:pPr>
  </w:style>
  <w:style w:type="paragraph" w:styleId="PlainText">
    <w:name w:val="Plain Text"/>
    <w:basedOn w:val="Normal"/>
    <w:link w:val="PlainTextChar"/>
    <w:rsid w:val="006C5782"/>
    <w:rPr>
      <w:sz w:val="20"/>
    </w:rPr>
  </w:style>
  <w:style w:type="character" w:customStyle="1" w:styleId="PlainTextChar">
    <w:name w:val="Plain Text Char"/>
    <w:basedOn w:val="DefaultParagraphFont"/>
    <w:link w:val="PlainText"/>
    <w:rsid w:val="006C5782"/>
    <w:rPr>
      <w:rFonts w:ascii="Courier New" w:eastAsia="Times New Roman" w:hAnsi="Courier New" w:cs="Times New Roman"/>
      <w:sz w:val="20"/>
      <w:szCs w:val="20"/>
      <w:lang w:eastAsia="en-US"/>
    </w:rPr>
  </w:style>
  <w:style w:type="character" w:customStyle="1" w:styleId="MenuOption">
    <w:name w:val="Menu Option"/>
    <w:basedOn w:val="DefaultParagraphFont"/>
    <w:rsid w:val="006C5782"/>
    <w:rPr>
      <w:b/>
      <w:smallCaps/>
    </w:rPr>
  </w:style>
  <w:style w:type="paragraph" w:customStyle="1" w:styleId="TableListNumber">
    <w:name w:val="Table List Number"/>
    <w:basedOn w:val="ListNumber"/>
    <w:rsid w:val="006C5782"/>
    <w:pPr>
      <w:numPr>
        <w:numId w:val="0"/>
      </w:numPr>
    </w:pPr>
  </w:style>
  <w:style w:type="paragraph" w:styleId="TOC4">
    <w:name w:val="toc 4"/>
    <w:basedOn w:val="TOCBase"/>
    <w:next w:val="Normal"/>
    <w:semiHidden/>
    <w:rsid w:val="006C5782"/>
    <w:pPr>
      <w:tabs>
        <w:tab w:val="right" w:leader="dot" w:pos="9071"/>
      </w:tabs>
      <w:ind w:left="1701"/>
    </w:pPr>
  </w:style>
  <w:style w:type="paragraph" w:customStyle="1" w:styleId="ListAlpha">
    <w:name w:val="List Alpha"/>
    <w:basedOn w:val="List"/>
    <w:rsid w:val="006C5782"/>
    <w:pPr>
      <w:numPr>
        <w:numId w:val="7"/>
      </w:numPr>
    </w:pPr>
  </w:style>
  <w:style w:type="paragraph" w:customStyle="1" w:styleId="ListAlpha2">
    <w:name w:val="List Alpha 2"/>
    <w:basedOn w:val="List2"/>
    <w:rsid w:val="006C5782"/>
    <w:pPr>
      <w:numPr>
        <w:numId w:val="6"/>
      </w:numPr>
    </w:pPr>
  </w:style>
  <w:style w:type="paragraph" w:styleId="List2">
    <w:name w:val="List 2"/>
    <w:basedOn w:val="BodyText"/>
    <w:rsid w:val="006C5782"/>
    <w:pPr>
      <w:tabs>
        <w:tab w:val="left" w:pos="680"/>
      </w:tabs>
      <w:spacing w:before="60" w:after="60"/>
      <w:ind w:left="680" w:hanging="340"/>
    </w:pPr>
  </w:style>
  <w:style w:type="paragraph" w:styleId="List3">
    <w:name w:val="List 3"/>
    <w:basedOn w:val="BodyText"/>
    <w:rsid w:val="006C5782"/>
    <w:pPr>
      <w:tabs>
        <w:tab w:val="left" w:pos="1021"/>
      </w:tabs>
      <w:spacing w:before="60" w:after="60"/>
      <w:ind w:left="1020" w:hanging="340"/>
    </w:pPr>
  </w:style>
  <w:style w:type="paragraph" w:styleId="List4">
    <w:name w:val="List 4"/>
    <w:basedOn w:val="BodyText"/>
    <w:rsid w:val="006C5782"/>
    <w:pPr>
      <w:tabs>
        <w:tab w:val="left" w:pos="1361"/>
      </w:tabs>
      <w:spacing w:before="60" w:after="60"/>
      <w:ind w:left="1361" w:hanging="340"/>
    </w:pPr>
  </w:style>
  <w:style w:type="paragraph" w:styleId="List5">
    <w:name w:val="List 5"/>
    <w:basedOn w:val="BodyText"/>
    <w:rsid w:val="006C5782"/>
    <w:pPr>
      <w:tabs>
        <w:tab w:val="left" w:pos="1701"/>
      </w:tabs>
      <w:spacing w:before="60" w:after="60"/>
      <w:ind w:left="1701" w:hanging="340"/>
    </w:pPr>
  </w:style>
  <w:style w:type="paragraph" w:styleId="ListBullet3">
    <w:name w:val="List Bullet 3"/>
    <w:basedOn w:val="List3"/>
    <w:rsid w:val="006C5782"/>
    <w:pPr>
      <w:numPr>
        <w:numId w:val="12"/>
      </w:numPr>
      <w:tabs>
        <w:tab w:val="clear" w:pos="1021"/>
      </w:tabs>
      <w:ind w:left="1037" w:hanging="357"/>
    </w:pPr>
  </w:style>
  <w:style w:type="paragraph" w:styleId="ListBullet4">
    <w:name w:val="List Bullet 4"/>
    <w:basedOn w:val="List4"/>
    <w:rsid w:val="006C5782"/>
    <w:pPr>
      <w:numPr>
        <w:numId w:val="1"/>
      </w:numPr>
      <w:tabs>
        <w:tab w:val="clear" w:pos="1361"/>
      </w:tabs>
    </w:pPr>
  </w:style>
  <w:style w:type="paragraph" w:styleId="ListBullet5">
    <w:name w:val="List Bullet 5"/>
    <w:basedOn w:val="List5"/>
    <w:rsid w:val="006C5782"/>
    <w:pPr>
      <w:numPr>
        <w:numId w:val="2"/>
      </w:numPr>
    </w:pPr>
  </w:style>
  <w:style w:type="paragraph" w:styleId="ListContinue2">
    <w:name w:val="List Continue 2"/>
    <w:basedOn w:val="List2"/>
    <w:rsid w:val="006C5782"/>
    <w:pPr>
      <w:ind w:firstLine="0"/>
    </w:pPr>
  </w:style>
  <w:style w:type="paragraph" w:styleId="ListContinue3">
    <w:name w:val="List Continue 3"/>
    <w:basedOn w:val="List3"/>
    <w:rsid w:val="006C5782"/>
    <w:pPr>
      <w:ind w:left="1021" w:firstLine="0"/>
    </w:pPr>
  </w:style>
  <w:style w:type="paragraph" w:styleId="ListContinue4">
    <w:name w:val="List Continue 4"/>
    <w:basedOn w:val="List4"/>
    <w:rsid w:val="006C5782"/>
    <w:pPr>
      <w:ind w:firstLine="0"/>
    </w:pPr>
  </w:style>
  <w:style w:type="paragraph" w:styleId="ListContinue5">
    <w:name w:val="List Continue 5"/>
    <w:basedOn w:val="List5"/>
    <w:rsid w:val="006C5782"/>
    <w:pPr>
      <w:ind w:firstLine="0"/>
    </w:pPr>
  </w:style>
  <w:style w:type="paragraph" w:styleId="ListNumber3">
    <w:name w:val="List Number 3"/>
    <w:basedOn w:val="List3"/>
    <w:rsid w:val="006C5782"/>
    <w:pPr>
      <w:numPr>
        <w:numId w:val="3"/>
      </w:numPr>
    </w:pPr>
  </w:style>
  <w:style w:type="paragraph" w:styleId="ListNumber4">
    <w:name w:val="List Number 4"/>
    <w:basedOn w:val="List4"/>
    <w:rsid w:val="006C5782"/>
    <w:pPr>
      <w:numPr>
        <w:numId w:val="4"/>
      </w:numPr>
    </w:pPr>
  </w:style>
  <w:style w:type="paragraph" w:styleId="ListNumber5">
    <w:name w:val="List Number 5"/>
    <w:basedOn w:val="List5"/>
    <w:rsid w:val="006C5782"/>
    <w:pPr>
      <w:numPr>
        <w:numId w:val="5"/>
      </w:numPr>
    </w:pPr>
  </w:style>
  <w:style w:type="paragraph" w:styleId="BlockText">
    <w:name w:val="Block Text"/>
    <w:basedOn w:val="Normal"/>
    <w:rsid w:val="006C5782"/>
    <w:pPr>
      <w:spacing w:after="120"/>
      <w:ind w:left="1440" w:right="1440"/>
    </w:pPr>
  </w:style>
  <w:style w:type="character" w:customStyle="1" w:styleId="Subscript">
    <w:name w:val="Subscript"/>
    <w:basedOn w:val="DefaultParagraphFont"/>
    <w:rsid w:val="006C5782"/>
    <w:rPr>
      <w:sz w:val="16"/>
      <w:vertAlign w:val="subscript"/>
    </w:rPr>
  </w:style>
  <w:style w:type="character" w:customStyle="1" w:styleId="Superscript">
    <w:name w:val="Superscript"/>
    <w:basedOn w:val="DefaultParagraphFont"/>
    <w:rsid w:val="006C5782"/>
    <w:rPr>
      <w:sz w:val="16"/>
      <w:vertAlign w:val="superscript"/>
    </w:rPr>
  </w:style>
  <w:style w:type="character" w:customStyle="1" w:styleId="Symbols">
    <w:name w:val="Symbols"/>
    <w:basedOn w:val="DefaultParagraphFont"/>
    <w:rsid w:val="006C5782"/>
    <w:rPr>
      <w:rFonts w:ascii="Symbol" w:hAnsi="Symbol"/>
    </w:rPr>
  </w:style>
  <w:style w:type="character" w:customStyle="1" w:styleId="MenuOptions">
    <w:name w:val="Menu Options"/>
    <w:basedOn w:val="DefaultParagraphFont"/>
    <w:rsid w:val="006C5782"/>
    <w:rPr>
      <w:rFonts w:ascii="Arial Narrow" w:hAnsi="Arial Narrow"/>
      <w:smallCaps/>
    </w:rPr>
  </w:style>
  <w:style w:type="character" w:customStyle="1" w:styleId="Buttons">
    <w:name w:val="Buttons"/>
    <w:basedOn w:val="DefaultParagraphFont"/>
    <w:rsid w:val="006C5782"/>
    <w:rPr>
      <w:b/>
    </w:rPr>
  </w:style>
  <w:style w:type="character" w:customStyle="1" w:styleId="Underlined">
    <w:name w:val="Underlined"/>
    <w:basedOn w:val="DefaultParagraphFont"/>
    <w:rsid w:val="006C5782"/>
    <w:rPr>
      <w:u w:val="single"/>
    </w:rPr>
  </w:style>
  <w:style w:type="paragraph" w:customStyle="1" w:styleId="TableBodyTextRight">
    <w:name w:val="Table Body Text Right"/>
    <w:basedOn w:val="TableBodyText"/>
    <w:rsid w:val="006C5782"/>
    <w:pPr>
      <w:widowControl w:val="0"/>
      <w:autoSpaceDE w:val="0"/>
      <w:autoSpaceDN w:val="0"/>
      <w:adjustRightInd w:val="0"/>
      <w:jc w:val="right"/>
    </w:pPr>
    <w:rPr>
      <w:rFonts w:cs="Arial"/>
      <w:szCs w:val="18"/>
    </w:rPr>
  </w:style>
  <w:style w:type="paragraph" w:customStyle="1" w:styleId="CopyrightText">
    <w:name w:val="Copyright Text"/>
    <w:basedOn w:val="BodyText"/>
    <w:rsid w:val="006C5782"/>
    <w:rPr>
      <w:sz w:val="18"/>
    </w:rPr>
  </w:style>
  <w:style w:type="paragraph" w:customStyle="1" w:styleId="BodySmallRight">
    <w:name w:val="Body Small Right"/>
    <w:basedOn w:val="BodyTextRight"/>
    <w:rsid w:val="006C5782"/>
    <w:rPr>
      <w:sz w:val="18"/>
      <w:szCs w:val="18"/>
    </w:rPr>
  </w:style>
  <w:style w:type="paragraph" w:customStyle="1" w:styleId="MarginEdition">
    <w:name w:val="Margin Edition"/>
    <w:basedOn w:val="MarginNote"/>
    <w:rsid w:val="006C5782"/>
    <w:pPr>
      <w:spacing w:before="0" w:after="0"/>
    </w:pPr>
    <w:rPr>
      <w:rFonts w:ascii="Times New Roman" w:hAnsi="Times New Roman"/>
      <w:color w:val="999999"/>
    </w:rPr>
  </w:style>
  <w:style w:type="paragraph" w:customStyle="1" w:styleId="Spacer">
    <w:name w:val="Spacer"/>
    <w:basedOn w:val="Normal"/>
    <w:rsid w:val="006C5782"/>
    <w:rPr>
      <w:sz w:val="2"/>
      <w:szCs w:val="2"/>
    </w:rPr>
  </w:style>
  <w:style w:type="character" w:customStyle="1" w:styleId="Small">
    <w:name w:val="Small"/>
    <w:basedOn w:val="DefaultParagraphFont"/>
    <w:rsid w:val="006C5782"/>
    <w:rPr>
      <w:sz w:val="16"/>
    </w:rPr>
  </w:style>
  <w:style w:type="paragraph" w:customStyle="1" w:styleId="WideTable">
    <w:name w:val="Wide Table"/>
    <w:basedOn w:val="Normal"/>
    <w:rsid w:val="006C5782"/>
    <w:pPr>
      <w:ind w:left="-1418"/>
    </w:pPr>
    <w:rPr>
      <w:sz w:val="2"/>
      <w:szCs w:val="2"/>
    </w:rPr>
  </w:style>
  <w:style w:type="character" w:styleId="PageNumber">
    <w:name w:val="page number"/>
    <w:basedOn w:val="DefaultParagraphFont"/>
    <w:rsid w:val="006C5782"/>
  </w:style>
  <w:style w:type="paragraph" w:styleId="Quote">
    <w:name w:val="Quote"/>
    <w:basedOn w:val="Heading1"/>
    <w:link w:val="QuoteChar"/>
    <w:qFormat/>
    <w:rsid w:val="006C5782"/>
    <w:rPr>
      <w:b w:val="0"/>
      <w:sz w:val="72"/>
      <w:szCs w:val="72"/>
      <w:lang w:val="en-NZ"/>
    </w:rPr>
  </w:style>
  <w:style w:type="character" w:customStyle="1" w:styleId="QuoteChar">
    <w:name w:val="Quote Char"/>
    <w:basedOn w:val="DefaultParagraphFont"/>
    <w:link w:val="Quote"/>
    <w:rsid w:val="006C5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782"/>
    <w:pPr>
      <w:pageBreakBefore/>
    </w:pPr>
  </w:style>
  <w:style w:type="paragraph" w:customStyle="1" w:styleId="Border">
    <w:name w:val="Border"/>
    <w:basedOn w:val="Normal"/>
    <w:qFormat/>
    <w:rsid w:val="006C5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782"/>
    <w:rPr>
      <w:b/>
      <w:bCs/>
      <w:i/>
      <w:iCs/>
      <w:color w:val="auto"/>
    </w:rPr>
  </w:style>
  <w:style w:type="paragraph" w:styleId="IntenseQuote">
    <w:name w:val="Intense Quote"/>
    <w:basedOn w:val="Normal"/>
    <w:next w:val="Normal"/>
    <w:link w:val="IntenseQuoteChar"/>
    <w:uiPriority w:val="30"/>
    <w:qFormat/>
    <w:rsid w:val="006C5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7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782"/>
    <w:rPr>
      <w:smallCaps/>
      <w:color w:val="auto"/>
      <w:u w:val="single"/>
    </w:rPr>
  </w:style>
  <w:style w:type="character" w:styleId="IntenseReference">
    <w:name w:val="Intense Reference"/>
    <w:basedOn w:val="DefaultParagraphFont"/>
    <w:uiPriority w:val="32"/>
    <w:qFormat/>
    <w:rsid w:val="006C5782"/>
    <w:rPr>
      <w:b/>
      <w:bCs/>
      <w:smallCaps/>
      <w:color w:val="auto"/>
      <w:spacing w:val="5"/>
      <w:u w:val="single"/>
    </w:rPr>
  </w:style>
  <w:style w:type="paragraph" w:customStyle="1" w:styleId="2ColumnHeading">
    <w:name w:val="2Column Heading"/>
    <w:basedOn w:val="BodyText"/>
    <w:qFormat/>
    <w:rsid w:val="006C5782"/>
    <w:pPr>
      <w:spacing w:after="60"/>
      <w:ind w:left="-2268"/>
    </w:pPr>
    <w:rPr>
      <w:b/>
    </w:rPr>
  </w:style>
  <w:style w:type="paragraph" w:customStyle="1" w:styleId="Heading1TOC">
    <w:name w:val="Heading1 TOC"/>
    <w:basedOn w:val="Normal"/>
    <w:qFormat/>
    <w:rsid w:val="006C5782"/>
    <w:pPr>
      <w:spacing w:before="240" w:after="120"/>
    </w:pPr>
    <w:rPr>
      <w:rFonts w:ascii="Times New Roman" w:hAnsi="Times New Roman"/>
      <w:b/>
      <w:sz w:val="32"/>
    </w:rPr>
  </w:style>
  <w:style w:type="paragraph" w:customStyle="1" w:styleId="Heading2TOC">
    <w:name w:val="Heading2 TOC"/>
    <w:basedOn w:val="Normal"/>
    <w:qFormat/>
    <w:rsid w:val="006C5782"/>
    <w:pPr>
      <w:spacing w:before="240" w:after="60"/>
    </w:pPr>
    <w:rPr>
      <w:rFonts w:ascii="Times New Roman" w:hAnsi="Times New Roman"/>
      <w:b/>
      <w:sz w:val="28"/>
    </w:rPr>
  </w:style>
  <w:style w:type="character" w:customStyle="1" w:styleId="Underline">
    <w:name w:val="Underline"/>
    <w:basedOn w:val="DefaultParagraphFont"/>
    <w:qFormat/>
    <w:rsid w:val="006C5782"/>
    <w:rPr>
      <w:u w:val="single"/>
    </w:rPr>
  </w:style>
  <w:style w:type="character" w:customStyle="1" w:styleId="BoldandItalics">
    <w:name w:val="Bold and Italics"/>
    <w:qFormat/>
    <w:rsid w:val="006C5782"/>
    <w:rPr>
      <w:b/>
      <w:i/>
      <w:u w:val="none"/>
    </w:rPr>
  </w:style>
  <w:style w:type="paragraph" w:styleId="BalloonText">
    <w:name w:val="Balloon Text"/>
    <w:basedOn w:val="Normal"/>
    <w:link w:val="BalloonTextChar"/>
    <w:rsid w:val="006C5782"/>
    <w:rPr>
      <w:rFonts w:ascii="Tahoma" w:hAnsi="Tahoma" w:cs="Tahoma"/>
      <w:sz w:val="16"/>
      <w:szCs w:val="16"/>
    </w:rPr>
  </w:style>
  <w:style w:type="character" w:customStyle="1" w:styleId="BalloonTextChar">
    <w:name w:val="Balloon Text Char"/>
    <w:basedOn w:val="DefaultParagraphFont"/>
    <w:link w:val="BalloonText"/>
    <w:rsid w:val="006C57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7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7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782"/>
    <w:rPr>
      <w:b/>
      <w:color w:val="660033"/>
      <w:spacing w:val="0"/>
    </w:rPr>
  </w:style>
  <w:style w:type="paragraph" w:customStyle="1" w:styleId="Nameditemlist">
    <w:name w:val="Named item list"/>
    <w:basedOn w:val="BodyText"/>
    <w:qFormat/>
    <w:rsid w:val="006C5782"/>
    <w:pPr>
      <w:tabs>
        <w:tab w:val="left" w:pos="2835"/>
      </w:tabs>
      <w:ind w:left="2835" w:hanging="2835"/>
    </w:pPr>
  </w:style>
  <w:style w:type="paragraph" w:customStyle="1" w:styleId="BodyTextnopadding">
    <w:name w:val="Body Text no padding"/>
    <w:basedOn w:val="BodyText"/>
    <w:qFormat/>
    <w:rsid w:val="006C5782"/>
    <w:pPr>
      <w:spacing w:before="0" w:after="0"/>
    </w:pPr>
  </w:style>
  <w:style w:type="paragraph" w:customStyle="1" w:styleId="BodyTextBold">
    <w:name w:val="Body Text Bold"/>
    <w:basedOn w:val="BodyText"/>
    <w:qFormat/>
    <w:rsid w:val="006C5782"/>
    <w:rPr>
      <w:b/>
    </w:rPr>
  </w:style>
  <w:style w:type="character" w:styleId="Hyperlink">
    <w:name w:val="Hyperlink"/>
    <w:basedOn w:val="DefaultParagraphFont"/>
    <w:uiPriority w:val="99"/>
    <w:unhideWhenUsed/>
    <w:rsid w:val="007D0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4661</Characters>
  <Application>Microsoft Office Word</Application>
  <DocSecurity>0</DocSecurity>
  <Lines>202</Lines>
  <Paragraphs>101</Paragraphs>
  <ScaleCrop>false</ScaleCrop>
  <Company>Author-it Software Corporation Ltd.</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UEPOPS340 Operate and monitor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2021-04-21T08:01:00Z</dcterms:created>
  <dcterms:modified xsi:type="dcterms:W3CDTF">2021-04-21T08:01:00Z</dcterms:modified>
</cp:coreProperties>
</file>