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710" w:rsidP="00F65710">
      <w:pPr>
        <w:pStyle w:val="Title"/>
      </w:pPr>
      <w:r>
        <w:fldChar w:fldCharType="begin"/>
      </w:r>
      <w:r>
        <w:instrText xml:space="preserve"> TITLE   \* MERGEFORMAT </w:instrText>
      </w:r>
      <w:r>
        <w:fldChar w:fldCharType="separate"/>
      </w:r>
      <w:r>
        <w:t>UEPOPS320 Operate and monitor compressed air systems</w:t>
      </w:r>
      <w:r>
        <w:fldChar w:fldCharType="end"/>
      </w:r>
    </w:p>
    <w:p w:rsidR="00F65710" w:rsidP="00F65710">
      <w:pPr>
        <w:pStyle w:val="Version"/>
        <w:sectPr w:rsidSect="00BB65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5EF" w:rsidP="00BB65EF">
      <w:pPr>
        <w:pStyle w:val="SuperHeading"/>
      </w:pPr>
      <w:r w:rsidRPr="00BB65EF">
        <w:t>UEPOPS320 Operate and monitor compressed air systems</w:t>
      </w:r>
    </w:p>
    <w:p w:rsidR="00000000" w:rsidRPr="00BB65EF" w:rsidP="00BB65EF">
      <w:pPr>
        <w:pStyle w:val="Heading1"/>
      </w:pPr>
      <w:bookmarkStart w:id="1" w:name="O_982830"/>
      <w:bookmarkEnd w:id="1"/>
      <w:r w:rsidRPr="00BB65EF">
        <w:t>Modification History</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Release 1.</w:t>
            </w:r>
            <w:r w:rsidRPr="00BB65EF">
              <w:t xml:space="preserve"> This is the first release of this unit of competency in the UEP Generation Training Package.</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2" w:name="O_982831"/>
      <w:bookmarkEnd w:id="2"/>
      <w:r w:rsidRPr="00BB65EF">
        <w:t>Application</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 xml:space="preserve">This unit involves the skills and knowledge required to operate compressed air systems. </w:t>
            </w:r>
          </w:p>
          <w:p w:rsidR="00000000" w:rsidRPr="00BB65EF" w:rsidP="00BB65EF">
            <w:pPr>
              <w:pStyle w:val="BodyText"/>
            </w:pPr>
            <w:r w:rsidRPr="00BB65EF">
              <w:t>Com</w:t>
            </w:r>
            <w:r w:rsidRPr="00BB65EF">
              <w:t xml:space="preserve">pressed air is defined as air kept under a pressure that is greater than the atmospheric pressure. Compressed air is critical to the operation of plant in power generating facilities, such as air operated control valves and fabric filter cleaning systems. </w:t>
            </w:r>
          </w:p>
          <w:p w:rsidR="00000000" w:rsidRPr="00BB65EF" w:rsidP="00BB65EF">
            <w:pPr>
              <w:pStyle w:val="BodyText"/>
            </w:pPr>
            <w:r w:rsidRPr="00BB65EF">
              <w:t>Competency in this unit requires the ability to plan work, operate compressed air system plant, test compressed air system plant, analyse compressed air system plant faults, monitor and inspect compressed air system plant and the completion of all documen</w:t>
            </w:r>
            <w:r w:rsidRPr="00BB65EF">
              <w:t xml:space="preserve">tation. Individuals will, in general, work under supervision, in a power generating facility as an operator. </w:t>
            </w:r>
          </w:p>
          <w:p w:rsidR="00000000" w:rsidRPr="00BB65EF" w:rsidP="00BB65EF">
            <w:pPr>
              <w:pStyle w:val="BodyText"/>
            </w:pPr>
            <w:r w:rsidRPr="00BB65EF">
              <w:t>Power generation plant operators are typically trained and authorised to isolate, prepare plant and issue permits to work.</w:t>
            </w:r>
          </w:p>
          <w:p w:rsidR="00000000" w:rsidRPr="00BB65EF" w:rsidP="00BB65EF">
            <w:pPr>
              <w:pStyle w:val="BodyText"/>
            </w:pPr>
            <w:r w:rsidRPr="00BB65EF">
              <w:t>No licensing, legislati</w:t>
            </w:r>
            <w:r w:rsidRPr="00BB65EF">
              <w:t>ve or certification requirements apply to this unit at the time of publication.</w:t>
            </w:r>
          </w:p>
          <w:p w:rsidR="00000000" w:rsidRPr="00BB65EF" w:rsidP="00BB65EF">
            <w:pPr>
              <w:pStyle w:val="BodyText"/>
            </w:pPr>
            <w:r w:rsidRPr="00BB65EF">
              <w:rPr>
                <w:rStyle w:val="SpecialBold"/>
              </w:rPr>
              <w:t>Note: Workplace practice</w:t>
            </w:r>
          </w:p>
          <w:p w:rsidR="00000000" w:rsidRPr="00BB65EF" w:rsidP="00BB65EF">
            <w:pPr>
              <w:pStyle w:val="BodyText"/>
            </w:pPr>
            <w:r w:rsidRPr="00BB65EF">
              <w:t xml:space="preserve">The application of the skills and knowledge described in this unit may require a licence or training permit to practice in the workplace where work is </w:t>
            </w:r>
            <w:r w:rsidRPr="00BB65EF">
              <w:t>carried out on gas and electrical installations. Additional conditions may apply under state and territory legislative and regulatory licensing requirements.</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3" w:name="O_982832"/>
      <w:bookmarkEnd w:id="3"/>
      <w:r w:rsidRPr="00BB65EF">
        <w:t>Pre-requisite Unit</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There are no prerequisites units.</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4" w:name="O_982833"/>
      <w:bookmarkEnd w:id="4"/>
      <w:r w:rsidRPr="00BB65EF">
        <w:t>Compete</w:t>
      </w:r>
      <w:r w:rsidRPr="00BB65EF">
        <w:t>ncy Field</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Operations</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5" w:name="O_982834"/>
      <w:bookmarkEnd w:id="5"/>
      <w:r w:rsidRPr="00BB65EF">
        <w:t>Unit Sector</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Electricity generation</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6" w:name="O_982835"/>
      <w:bookmarkEnd w:id="6"/>
      <w:r w:rsidRPr="00BB65E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B65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PERFORMANCE CRITERIA</w:t>
            </w:r>
          </w:p>
        </w:tc>
      </w:tr>
      <w:tr w:rsidTr="00BB65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Performance criteria describe the performance needed to demonstrate achievement of the element.</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Safety issues related to operating and monitoring compressed air system plant are identified, in accordance with workplace proced</w:t>
            </w:r>
            <w:r w:rsidRPr="00BB65EF">
              <w:t>ures and Work, Health and Safety (WHS)/Occupational Health and Safety (OHS) regulations and legislative requirements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Work requirements are identified, in accordance with workplace procedures, from relevant personnel and documentation</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Documentation to determine compressed air system plant status is assessed and evaluated,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Inspection and field preparation for compressed air system plant service are carried out, in accordance with workplace p</w:t>
            </w:r>
            <w:r w:rsidRPr="00BB65EF">
              <w:t>rocedures and manufacturers</w:t>
            </w:r>
            <w:r>
              <w:t>’</w:t>
            </w:r>
            <w:r w:rsidRPr="00BB65EF">
              <w:t xml:space="preserve"> operational requirements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operational prerequisites are established, in accordance with workplace procedures and manufacturers</w:t>
            </w:r>
            <w:r>
              <w:t>’</w:t>
            </w:r>
            <w:r w:rsidRPr="00BB65EF">
              <w:t xml:space="preserve"> requirements </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Sequence for recommissioning of compressed a</w:t>
            </w:r>
            <w:r w:rsidRPr="00BB65EF">
              <w:t>ir system plant is determined, in accordance with workplace procedures and site requirements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Operate compressed air system</w:t>
            </w:r>
            <w:r w:rsidRPr="00BB65EF">
              <w:t xml:space="preserve"> </w:t>
            </w:r>
            <w:r w:rsidRPr="00BB65E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is operated, in accordance with workplace procedures and manufacturers</w:t>
            </w:r>
            <w:r>
              <w:t>’</w:t>
            </w:r>
            <w:r w:rsidRPr="00BB65EF">
              <w:t xml:space="preserve"> operating recommendations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is monitored and observed, in accordance with workplace procedures, to detect deviations from n</w:t>
            </w:r>
            <w:r w:rsidRPr="00BB65EF">
              <w:t>ormal operating conditions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 xml:space="preserve">Corrective actions are taken to rectify compressed air system plant abnormalities, in accordance with workplace procedures </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 xml:space="preserve">Compressed air system plant is identified and removed from service, in accordance with workplace procedures </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Corrective actions are taken, in accordance with workplace procedures when compressed air system plant abnormalities are identified during r</w:t>
            </w:r>
            <w:r w:rsidRPr="00BB65EF">
              <w:t>emoval from service</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Test compressed air system</w:t>
            </w:r>
            <w:r w:rsidRPr="00BB65EF">
              <w:t xml:space="preserve"> </w:t>
            </w:r>
            <w:r w:rsidRPr="00BB65E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 xml:space="preserve">Operational tests are performed, in accordance with workplace procedures </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is observed for correct operational response,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Corrective action is taken, in accordance with workplace procedures, when response does not meet with documentation, compressed air sys</w:t>
            </w:r>
            <w:r w:rsidRPr="00BB65EF">
              <w:t>tem plant integrity or personnel safety requirements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is returned to required operational status upon completion of testing,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Analyse compressed air system</w:t>
            </w:r>
            <w:r w:rsidRPr="00BB65EF">
              <w:t xml:space="preserve"> </w:t>
            </w:r>
            <w:r w:rsidRPr="00BB65EF">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 xml:space="preserve">Causes of abnormal compressed air system plant operating conditions are identified, in accordance with workplace procedures, and by analysing technical and operational information </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Corrective action is taken,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integrity and personnel safety is maintained, in accordance with workplace procedures, and in consultation with appropriate personnel and technical and operational documentation</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Monitor and inspect compressed air syste</w:t>
            </w:r>
            <w:r w:rsidRPr="00BB65EF">
              <w:rPr>
                <w:rStyle w:val="SpecialBold"/>
              </w:rPr>
              <w:t>m</w:t>
            </w:r>
            <w:r w:rsidRPr="00BB65EF">
              <w:t xml:space="preserve"> </w:t>
            </w:r>
            <w:r w:rsidRPr="00BB65E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to be monitored and/or inspected is physically identified,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is monitored and/or inspected for normal operation or to detect deviations,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Corrective action is taken,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Appropriate personnel are noti</w:t>
            </w:r>
            <w:r w:rsidRPr="00BB65EF">
              <w:t>fied when defects are detected,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t>Compressed air system plant problems, movements, abnormalities and status are reported, in accordance with workplace procedures</w:t>
            </w:r>
          </w:p>
        </w:tc>
      </w:tr>
      <w:tr w:rsidTr="00BB65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65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65EF">
            <w:pPr>
              <w:pStyle w:val="BodyText"/>
              <w:rPr>
                <w:lang w:val="en-NZ"/>
              </w:rPr>
            </w:pPr>
            <w:r w:rsidRPr="00BB65E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Documentation is up</w:t>
            </w:r>
            <w:r w:rsidRPr="00BB65EF">
              <w:t>dated, in accordance with workplace procedures</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7" w:name="O_982836"/>
      <w:bookmarkEnd w:id="7"/>
      <w:r w:rsidRPr="00BB65EF">
        <w:t>Foundation Skills</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Foundation skills essential to performance are explicit in the performance criteria of this unit of competency.</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8" w:name="O_982837"/>
      <w:bookmarkEnd w:id="8"/>
      <w:r w:rsidRPr="00BB65EF">
        <w:t>Range of Conditions</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Range is restricted to essential operating conditions and any other variables essential to the work environment.</w:t>
            </w:r>
          </w:p>
          <w:p w:rsidR="00000000" w:rsidRPr="00BB65EF" w:rsidP="00BB65EF">
            <w:pPr>
              <w:pStyle w:val="BodyText"/>
            </w:pPr>
            <w:r w:rsidRPr="00BB65EF">
              <w:t>Non-essential conditions may be found in the Companion Volume Implementation Guide.</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9" w:name="O_982838"/>
      <w:bookmarkEnd w:id="9"/>
      <w:r w:rsidRPr="00BB65EF">
        <w:t>Unit Mapping Information</w:t>
      </w:r>
    </w:p>
    <w:tbl>
      <w:tblPr>
        <w:tblW w:w="9497" w:type="dxa"/>
        <w:tblLayout w:type="fixed"/>
        <w:tblCellMar>
          <w:left w:w="62" w:type="dxa"/>
          <w:right w:w="62" w:type="dxa"/>
        </w:tblCellMar>
        <w:tblLook w:val="0000"/>
      </w:tblPr>
      <w:tblGrid>
        <w:gridCol w:w="9497"/>
      </w:tblGrid>
      <w:tr w:rsidTr="00BB65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5EF" w:rsidP="00BB65EF">
            <w:pPr>
              <w:pStyle w:val="BodyText"/>
            </w:pPr>
            <w:r w:rsidRPr="00BB65EF">
              <w:t>This unit repla</w:t>
            </w:r>
            <w:r w:rsidRPr="00BB65EF">
              <w:t>ces and is equivalent to UEPOPS320B Operate and monitor compressed air systems.</w:t>
            </w:r>
          </w:p>
        </w:tc>
      </w:tr>
    </w:tbl>
    <w:p w:rsidR="00000000" w:rsidRPr="00BB65EF" w:rsidP="00BB65EF">
      <w:pPr>
        <w:pStyle w:val="NoPaddingFontSize1"/>
      </w:pPr>
    </w:p>
    <w:p w:rsidR="00000000" w:rsidRPr="00BB65EF" w:rsidP="00BB65EF">
      <w:pPr>
        <w:pStyle w:val="AllowPageBreak"/>
      </w:pPr>
    </w:p>
    <w:p w:rsidR="00000000" w:rsidRPr="00BB65EF" w:rsidP="00BB65EF">
      <w:pPr>
        <w:pStyle w:val="Heading1"/>
      </w:pPr>
      <w:bookmarkStart w:id="10" w:name="O_982845"/>
      <w:bookmarkEnd w:id="10"/>
      <w:r w:rsidRPr="00BB65EF">
        <w:t>Links</w:t>
      </w:r>
    </w:p>
    <w:p w:rsidR="00000000" w:rsidRPr="00BB65EF" w:rsidP="00F65710">
      <w:pPr>
        <w:pStyle w:val="BodyText"/>
      </w:pPr>
      <w:r w:rsidRPr="00BB65E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741D">
        <w:rPr>
          <w:rStyle w:val="Hyperlink"/>
        </w:rPr>
        <w:t>https://vetnet.gov.au/Pages/TrainingDocs.aspx?q=1715b9fa-e7bd-441c-bb8d-cf22c9c825a8</w:t>
      </w:r>
      <w:r>
        <w:fldChar w:fldCharType="end"/>
      </w:r>
    </w:p>
    <w:p w:rsidR="00000000" w:rsidRPr="00BB65EF" w:rsidP="00BB65EF"/>
    <w:sectPr w:rsidSect="00BB65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EF" w:rsidRPr="00F65710" w:rsidP="00F65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10" w:rsidP="00BB6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710" w:rsidP="00BB65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5710" w:rsidP="00BB6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5EF" w:rsidRPr="00F65710" w:rsidP="00F65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710" w:rsidRPr="002D2AF8" w:rsidP="00BB65EF">
    <w:pPr>
      <w:pStyle w:val="Header"/>
      <w:framePr w:wrap="around"/>
    </w:pPr>
    <w:r>
      <w:fldChar w:fldCharType="begin"/>
    </w:r>
    <w:r>
      <w:instrText xml:space="preserve"> TITLE   \* MERGEFORMAT </w:instrText>
    </w:r>
    <w:r>
      <w:fldChar w:fldCharType="separate"/>
    </w:r>
    <w:r>
      <w:t>UEPOPS320 Operate and monitor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65710" w:rsidP="00BB6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5EF"/>
    <w:pPr>
      <w:spacing w:before="360" w:after="60"/>
      <w:outlineLvl w:val="0"/>
    </w:pPr>
    <w:rPr>
      <w:sz w:val="32"/>
    </w:rPr>
  </w:style>
  <w:style w:type="paragraph" w:styleId="Heading2">
    <w:name w:val="heading 2"/>
    <w:basedOn w:val="HeadingBase"/>
    <w:next w:val="BodyText"/>
    <w:link w:val="Heading2Char"/>
    <w:qFormat/>
    <w:rsid w:val="00BB65EF"/>
    <w:pPr>
      <w:keepLines/>
      <w:spacing w:before="240" w:after="120"/>
      <w:outlineLvl w:val="1"/>
    </w:pPr>
    <w:rPr>
      <w:sz w:val="28"/>
      <w:szCs w:val="40"/>
    </w:rPr>
  </w:style>
  <w:style w:type="paragraph" w:styleId="Heading3">
    <w:name w:val="heading 3"/>
    <w:basedOn w:val="HeadingBase"/>
    <w:next w:val="BodyText"/>
    <w:link w:val="Heading3Char"/>
    <w:qFormat/>
    <w:rsid w:val="00BB65EF"/>
    <w:pPr>
      <w:spacing w:before="180" w:after="120"/>
      <w:outlineLvl w:val="2"/>
    </w:pPr>
    <w:rPr>
      <w:spacing w:val="-10"/>
      <w:kern w:val="32"/>
    </w:rPr>
  </w:style>
  <w:style w:type="paragraph" w:styleId="Heading4">
    <w:name w:val="heading 4"/>
    <w:basedOn w:val="HeadingBase"/>
    <w:next w:val="BodyText"/>
    <w:link w:val="Heading4Char"/>
    <w:qFormat/>
    <w:rsid w:val="00BB65EF"/>
    <w:pPr>
      <w:spacing w:before="160" w:after="120"/>
      <w:outlineLvl w:val="3"/>
    </w:pPr>
    <w:rPr>
      <w:sz w:val="22"/>
    </w:rPr>
  </w:style>
  <w:style w:type="paragraph" w:styleId="Heading5">
    <w:name w:val="heading 5"/>
    <w:basedOn w:val="HeadingBase"/>
    <w:next w:val="Normal"/>
    <w:link w:val="Heading5Char"/>
    <w:qFormat/>
    <w:rsid w:val="00BB65EF"/>
    <w:pPr>
      <w:spacing w:before="80"/>
      <w:outlineLvl w:val="4"/>
    </w:pPr>
    <w:rPr>
      <w:color w:val="918585"/>
      <w:sz w:val="20"/>
    </w:rPr>
  </w:style>
  <w:style w:type="paragraph" w:styleId="Heading6">
    <w:name w:val="heading 6"/>
    <w:basedOn w:val="HeadingBase"/>
    <w:next w:val="Normal"/>
    <w:link w:val="Heading6Char"/>
    <w:qFormat/>
    <w:rsid w:val="00BB65EF"/>
    <w:pPr>
      <w:spacing w:before="60"/>
      <w:outlineLvl w:val="5"/>
    </w:pPr>
    <w:rPr>
      <w:color w:val="918585"/>
      <w:sz w:val="20"/>
    </w:rPr>
  </w:style>
  <w:style w:type="paragraph" w:styleId="Heading7">
    <w:name w:val="heading 7"/>
    <w:basedOn w:val="Normal"/>
    <w:next w:val="Normal"/>
    <w:link w:val="Heading7Char"/>
    <w:qFormat/>
    <w:rsid w:val="00BB65EF"/>
    <w:pPr>
      <w:ind w:left="720"/>
      <w:outlineLvl w:val="6"/>
    </w:pPr>
    <w:rPr>
      <w:i/>
    </w:rPr>
  </w:style>
  <w:style w:type="paragraph" w:styleId="Heading8">
    <w:name w:val="heading 8"/>
    <w:basedOn w:val="Normal"/>
    <w:next w:val="Normal"/>
    <w:link w:val="Heading8Char"/>
    <w:qFormat/>
    <w:rsid w:val="00BB65EF"/>
    <w:pPr>
      <w:ind w:left="720"/>
      <w:outlineLvl w:val="7"/>
    </w:pPr>
    <w:rPr>
      <w:i/>
    </w:rPr>
  </w:style>
  <w:style w:type="paragraph" w:styleId="Heading9">
    <w:name w:val="heading 9"/>
    <w:basedOn w:val="Normal"/>
    <w:next w:val="Normal"/>
    <w:link w:val="Heading9Char"/>
    <w:qFormat/>
    <w:rsid w:val="00BB65EF"/>
    <w:pPr>
      <w:ind w:left="720"/>
      <w:outlineLvl w:val="8"/>
    </w:pPr>
    <w:rPr>
      <w:i/>
    </w:rPr>
  </w:style>
  <w:style w:type="character" w:default="1" w:styleId="DefaultParagraphFont">
    <w:name w:val="Default Paragraph Font"/>
    <w:uiPriority w:val="1"/>
    <w:unhideWhenUsed/>
    <w:rsid w:val="00BB6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5EF"/>
  </w:style>
  <w:style w:type="character" w:customStyle="1" w:styleId="Heading1Char">
    <w:name w:val="Heading 1 Char"/>
    <w:basedOn w:val="DefaultParagraphFont"/>
    <w:link w:val="Heading1"/>
    <w:rsid w:val="00BB65EF"/>
    <w:rPr>
      <w:rFonts w:ascii="Times New Roman" w:eastAsia="Times New Roman" w:hAnsi="Times New Roman" w:cs="Times New Roman"/>
      <w:b/>
      <w:sz w:val="32"/>
      <w:szCs w:val="20"/>
      <w:lang w:eastAsia="en-US"/>
    </w:rPr>
  </w:style>
  <w:style w:type="paragraph" w:styleId="BodyText">
    <w:name w:val="Body Text"/>
    <w:basedOn w:val="Normal"/>
    <w:link w:val="BodyTextChar"/>
    <w:rsid w:val="00BB6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5EF"/>
    <w:rPr>
      <w:rFonts w:ascii="Times New Roman" w:eastAsia="Times New Roman" w:hAnsi="Times New Roman" w:cs="Times New Roman"/>
      <w:sz w:val="24"/>
      <w:lang w:eastAsia="en-US"/>
    </w:rPr>
  </w:style>
  <w:style w:type="character" w:customStyle="1" w:styleId="SpecialBold">
    <w:name w:val="Special Bold"/>
    <w:basedOn w:val="DefaultParagraphFont"/>
    <w:rsid w:val="00BB65EF"/>
    <w:rPr>
      <w:b/>
      <w:spacing w:val="0"/>
    </w:rPr>
  </w:style>
  <w:style w:type="paragraph" w:customStyle="1" w:styleId="SuperHeading">
    <w:name w:val="SuperHeading"/>
    <w:basedOn w:val="Normal"/>
    <w:rsid w:val="00BB65EF"/>
    <w:pPr>
      <w:spacing w:before="240" w:after="120"/>
      <w:outlineLvl w:val="0"/>
    </w:pPr>
    <w:rPr>
      <w:rFonts w:ascii="Times New Roman" w:hAnsi="Times New Roman"/>
      <w:b/>
      <w:sz w:val="32"/>
    </w:rPr>
  </w:style>
  <w:style w:type="paragraph" w:customStyle="1" w:styleId="AllowPageBreak">
    <w:name w:val="AllowPageBreak"/>
    <w:rsid w:val="00BB65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6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5EF"/>
    <w:rPr>
      <w:rFonts w:ascii="Courier New" w:eastAsia="Times New Roman" w:hAnsi="Courier New" w:cs="Times New Roman"/>
      <w:i/>
      <w:szCs w:val="20"/>
      <w:lang w:eastAsia="en-US"/>
    </w:rPr>
  </w:style>
  <w:style w:type="paragraph" w:customStyle="1" w:styleId="HeadingBase">
    <w:name w:val="Heading Base"/>
    <w:rsid w:val="00BB6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5EF"/>
    <w:pPr>
      <w:tabs>
        <w:tab w:val="right" w:leader="dot" w:pos="9072"/>
      </w:tabs>
      <w:ind w:left="567"/>
    </w:pPr>
    <w:rPr>
      <w:szCs w:val="22"/>
    </w:rPr>
  </w:style>
  <w:style w:type="paragraph" w:customStyle="1" w:styleId="TOCBase">
    <w:name w:val="TOC Base"/>
    <w:rsid w:val="00BB6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5EF"/>
    <w:pPr>
      <w:tabs>
        <w:tab w:val="right" w:leader="dot" w:pos="9072"/>
      </w:tabs>
      <w:spacing w:before="40" w:after="40"/>
      <w:ind w:left="284"/>
    </w:pPr>
    <w:rPr>
      <w:rFonts w:ascii="Times New Roman" w:hAnsi="Times New Roman"/>
    </w:rPr>
  </w:style>
  <w:style w:type="paragraph" w:styleId="TOC1">
    <w:name w:val="toc 1"/>
    <w:basedOn w:val="TOCBase"/>
    <w:next w:val="Normal"/>
    <w:rsid w:val="00BB6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5EF"/>
    <w:rPr>
      <w:rFonts w:ascii="Times New Roman" w:eastAsia="Times New Roman" w:hAnsi="Times New Roman" w:cs="Times New Roman"/>
      <w:sz w:val="16"/>
      <w:lang w:eastAsia="en-US"/>
    </w:rPr>
  </w:style>
  <w:style w:type="paragraph" w:styleId="Title">
    <w:name w:val="Title"/>
    <w:basedOn w:val="HeadingBase"/>
    <w:link w:val="TitleChar"/>
    <w:qFormat/>
    <w:rsid w:val="00BB65EF"/>
    <w:pPr>
      <w:spacing w:before="5040"/>
      <w:jc w:val="center"/>
    </w:pPr>
    <w:rPr>
      <w:sz w:val="48"/>
      <w:szCs w:val="72"/>
      <w:lang w:val="en-US"/>
    </w:rPr>
  </w:style>
  <w:style w:type="character" w:customStyle="1" w:styleId="TitleChar">
    <w:name w:val="Title Char"/>
    <w:basedOn w:val="DefaultParagraphFont"/>
    <w:link w:val="Title"/>
    <w:rsid w:val="00BB6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5EF"/>
    <w:pPr>
      <w:tabs>
        <w:tab w:val="left" w:pos="3600"/>
        <w:tab w:val="left" w:pos="3958"/>
      </w:tabs>
    </w:pPr>
  </w:style>
  <w:style w:type="paragraph" w:styleId="List">
    <w:name w:val="List"/>
    <w:basedOn w:val="BodyText"/>
    <w:next w:val="BodyText"/>
    <w:rsid w:val="00BB65EF"/>
    <w:pPr>
      <w:tabs>
        <w:tab w:val="left" w:pos="340"/>
      </w:tabs>
      <w:spacing w:before="60" w:after="60"/>
      <w:ind w:left="340" w:hanging="340"/>
    </w:pPr>
  </w:style>
  <w:style w:type="paragraph" w:styleId="ListBullet">
    <w:name w:val="List Bullet"/>
    <w:basedOn w:val="List"/>
    <w:rsid w:val="00BB65EF"/>
    <w:pPr>
      <w:numPr>
        <w:numId w:val="10"/>
      </w:numPr>
      <w:tabs>
        <w:tab w:val="clear" w:pos="340"/>
      </w:tabs>
      <w:spacing w:before="40" w:after="40"/>
    </w:pPr>
  </w:style>
  <w:style w:type="paragraph" w:customStyle="1" w:styleId="Note">
    <w:name w:val="Note"/>
    <w:basedOn w:val="BodyText"/>
    <w:rsid w:val="00BB6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5EF"/>
    <w:pPr>
      <w:framePr w:wrap="auto" w:hAnchor="text" w:y="6049"/>
    </w:pPr>
    <w:rPr>
      <w:color w:val="000000"/>
      <w:sz w:val="40"/>
    </w:rPr>
  </w:style>
  <w:style w:type="paragraph" w:customStyle="1" w:styleId="TOCTitle">
    <w:name w:val="TOCTitle"/>
    <w:basedOn w:val="Heading1"/>
    <w:rsid w:val="00BB65EF"/>
    <w:pPr>
      <w:spacing w:after="240"/>
      <w:jc w:val="center"/>
      <w:outlineLvl w:val="9"/>
    </w:pPr>
    <w:rPr>
      <w:caps/>
    </w:rPr>
  </w:style>
  <w:style w:type="paragraph" w:customStyle="1" w:styleId="Version">
    <w:name w:val="Version"/>
    <w:rsid w:val="00BB6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5EF"/>
    <w:pPr>
      <w:numPr>
        <w:numId w:val="11"/>
      </w:numPr>
      <w:tabs>
        <w:tab w:val="clear" w:pos="680"/>
      </w:tabs>
    </w:pPr>
  </w:style>
  <w:style w:type="paragraph" w:styleId="Index1">
    <w:name w:val="index 1"/>
    <w:basedOn w:val="Normal"/>
    <w:next w:val="Normal"/>
    <w:semiHidden/>
    <w:rsid w:val="00BB65EF"/>
    <w:pPr>
      <w:keepNext w:val="0"/>
      <w:tabs>
        <w:tab w:val="right" w:pos="4176"/>
      </w:tabs>
      <w:ind w:left="198" w:hanging="198"/>
    </w:pPr>
    <w:rPr>
      <w:rFonts w:ascii="Garamond" w:hAnsi="Garamond"/>
    </w:rPr>
  </w:style>
  <w:style w:type="paragraph" w:styleId="IndexHeading">
    <w:name w:val="index heading"/>
    <w:basedOn w:val="Normal"/>
    <w:next w:val="Index1"/>
    <w:semiHidden/>
    <w:rsid w:val="00BB65EF"/>
    <w:pPr>
      <w:spacing w:before="120" w:after="120"/>
    </w:pPr>
    <w:rPr>
      <w:rFonts w:ascii="Arial" w:hAnsi="Arial"/>
      <w:b/>
      <w:color w:val="918585"/>
      <w:sz w:val="24"/>
    </w:rPr>
  </w:style>
  <w:style w:type="paragraph" w:styleId="Header">
    <w:name w:val="header"/>
    <w:basedOn w:val="Normal"/>
    <w:link w:val="HeaderChar"/>
    <w:rsid w:val="00BB6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5EF"/>
    <w:rPr>
      <w:rFonts w:ascii="Times New Roman" w:eastAsia="Times New Roman" w:hAnsi="Times New Roman" w:cs="Times New Roman"/>
      <w:sz w:val="16"/>
      <w:szCs w:val="20"/>
      <w:lang w:val="en-GB" w:eastAsia="en-US"/>
    </w:rPr>
  </w:style>
  <w:style w:type="paragraph" w:customStyle="1" w:styleId="Chapter">
    <w:name w:val="Chapter"/>
    <w:basedOn w:val="Normal"/>
    <w:rsid w:val="00BB65EF"/>
    <w:pPr>
      <w:spacing w:before="240"/>
    </w:pPr>
    <w:rPr>
      <w:rFonts w:ascii="Times New Roman" w:hAnsi="Times New Roman"/>
      <w:smallCaps/>
      <w:spacing w:val="80"/>
      <w:sz w:val="28"/>
    </w:rPr>
  </w:style>
  <w:style w:type="paragraph" w:customStyle="1" w:styleId="InChapter">
    <w:name w:val="InChapter"/>
    <w:basedOn w:val="Heading3"/>
    <w:rsid w:val="00BB65EF"/>
    <w:pPr>
      <w:spacing w:after="240"/>
      <w:outlineLvl w:val="9"/>
    </w:pPr>
    <w:rPr>
      <w:noProof/>
    </w:rPr>
  </w:style>
  <w:style w:type="paragraph" w:styleId="Index2">
    <w:name w:val="index 2"/>
    <w:basedOn w:val="Normal"/>
    <w:next w:val="Normal"/>
    <w:semiHidden/>
    <w:rsid w:val="00BB65EF"/>
    <w:pPr>
      <w:tabs>
        <w:tab w:val="right" w:pos="4176"/>
      </w:tabs>
      <w:ind w:left="568" w:hanging="284"/>
    </w:pPr>
    <w:rPr>
      <w:rFonts w:ascii="Garamond" w:hAnsi="Garamond"/>
    </w:rPr>
  </w:style>
  <w:style w:type="paragraph" w:customStyle="1" w:styleId="Byline">
    <w:name w:val="Byline"/>
    <w:rsid w:val="00BB6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5EF"/>
    <w:pPr>
      <w:tabs>
        <w:tab w:val="clear" w:pos="3600"/>
        <w:tab w:val="clear" w:pos="3958"/>
      </w:tabs>
      <w:jc w:val="right"/>
    </w:pPr>
  </w:style>
  <w:style w:type="character" w:styleId="Emphasis">
    <w:name w:val="Emphasis"/>
    <w:basedOn w:val="DefaultParagraphFont"/>
    <w:qFormat/>
    <w:rsid w:val="00BB65EF"/>
    <w:rPr>
      <w:i/>
    </w:rPr>
  </w:style>
  <w:style w:type="paragraph" w:styleId="Caption">
    <w:name w:val="caption"/>
    <w:basedOn w:val="BodyText"/>
    <w:next w:val="Normal"/>
    <w:qFormat/>
    <w:rsid w:val="00BB65EF"/>
    <w:pPr>
      <w:framePr w:w="2268" w:hSpace="181" w:vSpace="181" w:wrap="around" w:vAnchor="text" w:hAnchor="page" w:x="1135" w:y="285" w:anchorLock="1"/>
    </w:pPr>
    <w:rPr>
      <w:i/>
    </w:rPr>
  </w:style>
  <w:style w:type="paragraph" w:customStyle="1" w:styleId="MiniTOCTitle">
    <w:name w:val="MiniTOCTitle"/>
    <w:basedOn w:val="Heading4"/>
    <w:rsid w:val="00BB65EF"/>
    <w:pPr>
      <w:spacing w:before="240"/>
      <w:outlineLvl w:val="9"/>
    </w:pPr>
    <w:rPr>
      <w:noProof/>
      <w:sz w:val="24"/>
    </w:rPr>
  </w:style>
  <w:style w:type="paragraph" w:customStyle="1" w:styleId="MiniTOCItem">
    <w:name w:val="MiniTOCItem"/>
    <w:basedOn w:val="ListBullet"/>
    <w:rsid w:val="00BB65EF"/>
    <w:pPr>
      <w:numPr>
        <w:numId w:val="0"/>
      </w:numPr>
      <w:tabs>
        <w:tab w:val="right" w:leader="dot" w:pos="6521"/>
      </w:tabs>
      <w:spacing w:before="0" w:after="0"/>
    </w:pPr>
  </w:style>
  <w:style w:type="paragraph" w:customStyle="1" w:styleId="TOFTitle">
    <w:name w:val="TOFTitle"/>
    <w:basedOn w:val="TOCTitle"/>
    <w:rsid w:val="00BB65EF"/>
  </w:style>
  <w:style w:type="paragraph" w:styleId="TableofFigures">
    <w:name w:val="table of figures"/>
    <w:basedOn w:val="Normal"/>
    <w:next w:val="Normal"/>
    <w:semiHidden/>
    <w:rsid w:val="00BB65EF"/>
    <w:pPr>
      <w:tabs>
        <w:tab w:val="right" w:leader="dot" w:pos="9072"/>
      </w:tabs>
      <w:ind w:left="970" w:hanging="403"/>
    </w:pPr>
    <w:rPr>
      <w:rFonts w:ascii="Times New Roman" w:hAnsi="Times New Roman"/>
      <w:b/>
    </w:rPr>
  </w:style>
  <w:style w:type="paragraph" w:styleId="ListNumber">
    <w:name w:val="List Number"/>
    <w:basedOn w:val="List"/>
    <w:rsid w:val="00BB65EF"/>
    <w:pPr>
      <w:numPr>
        <w:numId w:val="13"/>
      </w:numPr>
      <w:tabs>
        <w:tab w:val="clear" w:pos="340"/>
      </w:tabs>
    </w:pPr>
  </w:style>
  <w:style w:type="character" w:customStyle="1" w:styleId="WingdingSymbols">
    <w:name w:val="Wingding Symbols"/>
    <w:rsid w:val="00BB65EF"/>
    <w:rPr>
      <w:rFonts w:ascii="Wingdings" w:hAnsi="Wingdings"/>
    </w:rPr>
  </w:style>
  <w:style w:type="paragraph" w:customStyle="1" w:styleId="TableHeading">
    <w:name w:val="Table Heading"/>
    <w:basedOn w:val="HeadingBase"/>
    <w:rsid w:val="00BB65EF"/>
    <w:pPr>
      <w:keepLines/>
      <w:pBdr>
        <w:bottom w:val="single" w:sz="6" w:space="1" w:color="918585"/>
      </w:pBdr>
      <w:spacing w:before="240"/>
    </w:pPr>
  </w:style>
  <w:style w:type="character" w:customStyle="1" w:styleId="HotSpot">
    <w:name w:val="HotSpot"/>
    <w:rsid w:val="00BB65EF"/>
    <w:rPr>
      <w:color w:val="0033CC"/>
      <w:u w:val="none"/>
    </w:rPr>
  </w:style>
  <w:style w:type="paragraph" w:customStyle="1" w:styleId="BodyTextRight">
    <w:name w:val="Body Text Right"/>
    <w:basedOn w:val="BodyText"/>
    <w:rsid w:val="00BB65EF"/>
    <w:pPr>
      <w:spacing w:before="0" w:after="0"/>
      <w:jc w:val="right"/>
    </w:pPr>
  </w:style>
  <w:style w:type="paragraph" w:styleId="Index3">
    <w:name w:val="index 3"/>
    <w:basedOn w:val="ListNumber2"/>
    <w:next w:val="Normal"/>
    <w:semiHidden/>
    <w:rsid w:val="00BB65EF"/>
    <w:pPr>
      <w:numPr>
        <w:numId w:val="0"/>
      </w:numPr>
      <w:tabs>
        <w:tab w:val="right" w:leader="dot" w:pos="4176"/>
      </w:tabs>
    </w:pPr>
  </w:style>
  <w:style w:type="paragraph" w:styleId="ListNumber2">
    <w:name w:val="List Number 2"/>
    <w:basedOn w:val="List2"/>
    <w:rsid w:val="00BB65EF"/>
    <w:pPr>
      <w:numPr>
        <w:numId w:val="8"/>
      </w:numPr>
      <w:tabs>
        <w:tab w:val="clear" w:pos="1060"/>
      </w:tabs>
    </w:pPr>
  </w:style>
  <w:style w:type="paragraph" w:customStyle="1" w:styleId="MarginNote">
    <w:name w:val="Margin Note"/>
    <w:basedOn w:val="BodyText"/>
    <w:rsid w:val="00BB6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5EF"/>
    <w:rPr>
      <w:sz w:val="32"/>
    </w:rPr>
  </w:style>
  <w:style w:type="paragraph" w:customStyle="1" w:styleId="HeadingProcedure">
    <w:name w:val="Heading Procedure"/>
    <w:basedOn w:val="HeadingBase"/>
    <w:next w:val="Normal"/>
    <w:rsid w:val="00BB65EF"/>
    <w:pPr>
      <w:tabs>
        <w:tab w:val="left" w:pos="0"/>
      </w:tabs>
      <w:spacing w:before="120" w:after="60"/>
    </w:pPr>
    <w:rPr>
      <w:i/>
      <w:color w:val="918585"/>
      <w:sz w:val="22"/>
    </w:rPr>
  </w:style>
  <w:style w:type="paragraph" w:customStyle="1" w:styleId="TableBodyText">
    <w:name w:val="Table Body Text"/>
    <w:basedOn w:val="BodyText"/>
    <w:rsid w:val="00BB65EF"/>
    <w:pPr>
      <w:spacing w:before="60" w:after="60"/>
    </w:pPr>
  </w:style>
  <w:style w:type="paragraph" w:styleId="ListContinue">
    <w:name w:val="List Continue"/>
    <w:basedOn w:val="List"/>
    <w:rsid w:val="00BB65EF"/>
    <w:pPr>
      <w:ind w:firstLine="0"/>
    </w:pPr>
  </w:style>
  <w:style w:type="paragraph" w:customStyle="1" w:styleId="ListNote">
    <w:name w:val="List Note"/>
    <w:basedOn w:val="List"/>
    <w:rsid w:val="00BB65EF"/>
    <w:pPr>
      <w:pBdr>
        <w:top w:val="single" w:sz="6" w:space="2" w:color="918585"/>
        <w:bottom w:val="single" w:sz="6" w:space="2" w:color="918585"/>
      </w:pBdr>
      <w:tabs>
        <w:tab w:val="left" w:pos="1021"/>
      </w:tabs>
      <w:ind w:firstLine="0"/>
    </w:pPr>
  </w:style>
  <w:style w:type="paragraph" w:customStyle="1" w:styleId="Warning">
    <w:name w:val="Warning"/>
    <w:basedOn w:val="BodyText"/>
    <w:rsid w:val="00BB65EF"/>
    <w:pPr>
      <w:shd w:val="clear" w:color="auto" w:fill="D9D9D9"/>
      <w:tabs>
        <w:tab w:val="left" w:pos="992"/>
      </w:tabs>
      <w:ind w:left="119" w:right="119"/>
    </w:pPr>
    <w:rPr>
      <w:sz w:val="20"/>
    </w:rPr>
  </w:style>
  <w:style w:type="paragraph" w:customStyle="1" w:styleId="MarginIcons">
    <w:name w:val="Margin Icons"/>
    <w:basedOn w:val="BodyText"/>
    <w:rsid w:val="00BB6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5EF"/>
    <w:rPr>
      <w:rFonts w:ascii="Courier New" w:hAnsi="Courier New"/>
    </w:rPr>
  </w:style>
  <w:style w:type="paragraph" w:customStyle="1" w:styleId="NoteBullet">
    <w:name w:val="Note Bullet"/>
    <w:basedOn w:val="Note"/>
    <w:rsid w:val="00BB65EF"/>
    <w:pPr>
      <w:tabs>
        <w:tab w:val="clear" w:pos="680"/>
      </w:tabs>
      <w:spacing w:before="60" w:after="60"/>
    </w:pPr>
  </w:style>
  <w:style w:type="paragraph" w:customStyle="1" w:styleId="SubHeading2">
    <w:name w:val="SubHeading2"/>
    <w:basedOn w:val="HeadingBase"/>
    <w:rsid w:val="00BB65EF"/>
    <w:pPr>
      <w:spacing w:before="240" w:after="60"/>
    </w:pPr>
    <w:rPr>
      <w:sz w:val="20"/>
    </w:rPr>
  </w:style>
  <w:style w:type="paragraph" w:customStyle="1" w:styleId="SubHeading1">
    <w:name w:val="SubHeading1"/>
    <w:basedOn w:val="HeadingBase"/>
    <w:rsid w:val="00BB65EF"/>
    <w:pPr>
      <w:spacing w:before="240" w:after="60"/>
    </w:pPr>
    <w:rPr>
      <w:color w:val="918585"/>
      <w:sz w:val="22"/>
    </w:rPr>
  </w:style>
  <w:style w:type="paragraph" w:customStyle="1" w:styleId="SideHeading">
    <w:name w:val="Side Heading"/>
    <w:basedOn w:val="HeadingBase"/>
    <w:rsid w:val="00BB6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5EF"/>
    <w:pPr>
      <w:numPr>
        <w:numId w:val="9"/>
      </w:numPr>
    </w:pPr>
  </w:style>
  <w:style w:type="paragraph" w:styleId="PlainText">
    <w:name w:val="Plain Text"/>
    <w:basedOn w:val="Normal"/>
    <w:link w:val="PlainTextChar"/>
    <w:rsid w:val="00BB65EF"/>
    <w:rPr>
      <w:sz w:val="20"/>
    </w:rPr>
  </w:style>
  <w:style w:type="character" w:customStyle="1" w:styleId="PlainTextChar">
    <w:name w:val="Plain Text Char"/>
    <w:basedOn w:val="DefaultParagraphFont"/>
    <w:link w:val="PlainText"/>
    <w:rsid w:val="00BB65EF"/>
    <w:rPr>
      <w:rFonts w:ascii="Courier New" w:eastAsia="Times New Roman" w:hAnsi="Courier New" w:cs="Times New Roman"/>
      <w:sz w:val="20"/>
      <w:szCs w:val="20"/>
      <w:lang w:eastAsia="en-US"/>
    </w:rPr>
  </w:style>
  <w:style w:type="character" w:customStyle="1" w:styleId="MenuOption">
    <w:name w:val="Menu Option"/>
    <w:basedOn w:val="DefaultParagraphFont"/>
    <w:rsid w:val="00BB65EF"/>
    <w:rPr>
      <w:b/>
      <w:smallCaps/>
    </w:rPr>
  </w:style>
  <w:style w:type="paragraph" w:customStyle="1" w:styleId="TableListNumber">
    <w:name w:val="Table List Number"/>
    <w:basedOn w:val="ListNumber"/>
    <w:rsid w:val="00BB65EF"/>
    <w:pPr>
      <w:numPr>
        <w:numId w:val="0"/>
      </w:numPr>
    </w:pPr>
  </w:style>
  <w:style w:type="paragraph" w:styleId="TOC4">
    <w:name w:val="toc 4"/>
    <w:basedOn w:val="TOCBase"/>
    <w:next w:val="Normal"/>
    <w:semiHidden/>
    <w:rsid w:val="00BB65EF"/>
    <w:pPr>
      <w:tabs>
        <w:tab w:val="right" w:leader="dot" w:pos="9071"/>
      </w:tabs>
      <w:ind w:left="1701"/>
    </w:pPr>
  </w:style>
  <w:style w:type="paragraph" w:customStyle="1" w:styleId="ListAlpha">
    <w:name w:val="List Alpha"/>
    <w:basedOn w:val="List"/>
    <w:rsid w:val="00BB65EF"/>
    <w:pPr>
      <w:numPr>
        <w:numId w:val="7"/>
      </w:numPr>
    </w:pPr>
  </w:style>
  <w:style w:type="paragraph" w:customStyle="1" w:styleId="ListAlpha2">
    <w:name w:val="List Alpha 2"/>
    <w:basedOn w:val="List2"/>
    <w:rsid w:val="00BB65EF"/>
    <w:pPr>
      <w:numPr>
        <w:numId w:val="6"/>
      </w:numPr>
    </w:pPr>
  </w:style>
  <w:style w:type="paragraph" w:styleId="List2">
    <w:name w:val="List 2"/>
    <w:basedOn w:val="BodyText"/>
    <w:rsid w:val="00BB65EF"/>
    <w:pPr>
      <w:tabs>
        <w:tab w:val="left" w:pos="680"/>
      </w:tabs>
      <w:spacing w:before="60" w:after="60"/>
      <w:ind w:left="680" w:hanging="340"/>
    </w:pPr>
  </w:style>
  <w:style w:type="paragraph" w:styleId="List3">
    <w:name w:val="List 3"/>
    <w:basedOn w:val="BodyText"/>
    <w:rsid w:val="00BB65EF"/>
    <w:pPr>
      <w:tabs>
        <w:tab w:val="left" w:pos="1021"/>
      </w:tabs>
      <w:spacing w:before="60" w:after="60"/>
      <w:ind w:left="1020" w:hanging="340"/>
    </w:pPr>
  </w:style>
  <w:style w:type="paragraph" w:styleId="List4">
    <w:name w:val="List 4"/>
    <w:basedOn w:val="BodyText"/>
    <w:rsid w:val="00BB65EF"/>
    <w:pPr>
      <w:tabs>
        <w:tab w:val="left" w:pos="1361"/>
      </w:tabs>
      <w:spacing w:before="60" w:after="60"/>
      <w:ind w:left="1361" w:hanging="340"/>
    </w:pPr>
  </w:style>
  <w:style w:type="paragraph" w:styleId="List5">
    <w:name w:val="List 5"/>
    <w:basedOn w:val="BodyText"/>
    <w:rsid w:val="00BB65EF"/>
    <w:pPr>
      <w:tabs>
        <w:tab w:val="left" w:pos="1701"/>
      </w:tabs>
      <w:spacing w:before="60" w:after="60"/>
      <w:ind w:left="1701" w:hanging="340"/>
    </w:pPr>
  </w:style>
  <w:style w:type="paragraph" w:styleId="ListBullet3">
    <w:name w:val="List Bullet 3"/>
    <w:basedOn w:val="List3"/>
    <w:rsid w:val="00BB65EF"/>
    <w:pPr>
      <w:numPr>
        <w:numId w:val="12"/>
      </w:numPr>
      <w:tabs>
        <w:tab w:val="clear" w:pos="1021"/>
      </w:tabs>
      <w:ind w:left="1037" w:hanging="357"/>
    </w:pPr>
  </w:style>
  <w:style w:type="paragraph" w:styleId="ListBullet4">
    <w:name w:val="List Bullet 4"/>
    <w:basedOn w:val="List4"/>
    <w:rsid w:val="00BB65EF"/>
    <w:pPr>
      <w:numPr>
        <w:numId w:val="1"/>
      </w:numPr>
      <w:tabs>
        <w:tab w:val="clear" w:pos="1361"/>
      </w:tabs>
    </w:pPr>
  </w:style>
  <w:style w:type="paragraph" w:styleId="ListBullet5">
    <w:name w:val="List Bullet 5"/>
    <w:basedOn w:val="List5"/>
    <w:rsid w:val="00BB65EF"/>
    <w:pPr>
      <w:numPr>
        <w:numId w:val="2"/>
      </w:numPr>
    </w:pPr>
  </w:style>
  <w:style w:type="paragraph" w:styleId="ListContinue2">
    <w:name w:val="List Continue 2"/>
    <w:basedOn w:val="List2"/>
    <w:rsid w:val="00BB65EF"/>
    <w:pPr>
      <w:ind w:firstLine="0"/>
    </w:pPr>
  </w:style>
  <w:style w:type="paragraph" w:styleId="ListContinue3">
    <w:name w:val="List Continue 3"/>
    <w:basedOn w:val="List3"/>
    <w:rsid w:val="00BB65EF"/>
    <w:pPr>
      <w:ind w:left="1021" w:firstLine="0"/>
    </w:pPr>
  </w:style>
  <w:style w:type="paragraph" w:styleId="ListContinue4">
    <w:name w:val="List Continue 4"/>
    <w:basedOn w:val="List4"/>
    <w:rsid w:val="00BB65EF"/>
    <w:pPr>
      <w:ind w:firstLine="0"/>
    </w:pPr>
  </w:style>
  <w:style w:type="paragraph" w:styleId="ListContinue5">
    <w:name w:val="List Continue 5"/>
    <w:basedOn w:val="List5"/>
    <w:rsid w:val="00BB65EF"/>
    <w:pPr>
      <w:ind w:firstLine="0"/>
    </w:pPr>
  </w:style>
  <w:style w:type="paragraph" w:styleId="ListNumber3">
    <w:name w:val="List Number 3"/>
    <w:basedOn w:val="List3"/>
    <w:rsid w:val="00BB65EF"/>
    <w:pPr>
      <w:numPr>
        <w:numId w:val="3"/>
      </w:numPr>
    </w:pPr>
  </w:style>
  <w:style w:type="paragraph" w:styleId="ListNumber4">
    <w:name w:val="List Number 4"/>
    <w:basedOn w:val="List4"/>
    <w:rsid w:val="00BB65EF"/>
    <w:pPr>
      <w:numPr>
        <w:numId w:val="4"/>
      </w:numPr>
    </w:pPr>
  </w:style>
  <w:style w:type="paragraph" w:styleId="ListNumber5">
    <w:name w:val="List Number 5"/>
    <w:basedOn w:val="List5"/>
    <w:rsid w:val="00BB65EF"/>
    <w:pPr>
      <w:numPr>
        <w:numId w:val="5"/>
      </w:numPr>
    </w:pPr>
  </w:style>
  <w:style w:type="paragraph" w:styleId="BlockText">
    <w:name w:val="Block Text"/>
    <w:basedOn w:val="Normal"/>
    <w:rsid w:val="00BB65EF"/>
    <w:pPr>
      <w:spacing w:after="120"/>
      <w:ind w:left="1440" w:right="1440"/>
    </w:pPr>
  </w:style>
  <w:style w:type="character" w:customStyle="1" w:styleId="Subscript">
    <w:name w:val="Subscript"/>
    <w:basedOn w:val="DefaultParagraphFont"/>
    <w:rsid w:val="00BB65EF"/>
    <w:rPr>
      <w:sz w:val="16"/>
      <w:vertAlign w:val="subscript"/>
    </w:rPr>
  </w:style>
  <w:style w:type="character" w:customStyle="1" w:styleId="Superscript">
    <w:name w:val="Superscript"/>
    <w:basedOn w:val="DefaultParagraphFont"/>
    <w:rsid w:val="00BB65EF"/>
    <w:rPr>
      <w:sz w:val="16"/>
      <w:vertAlign w:val="superscript"/>
    </w:rPr>
  </w:style>
  <w:style w:type="character" w:customStyle="1" w:styleId="Symbols">
    <w:name w:val="Symbols"/>
    <w:basedOn w:val="DefaultParagraphFont"/>
    <w:rsid w:val="00BB65EF"/>
    <w:rPr>
      <w:rFonts w:ascii="Symbol" w:hAnsi="Symbol"/>
    </w:rPr>
  </w:style>
  <w:style w:type="character" w:customStyle="1" w:styleId="MenuOptions">
    <w:name w:val="Menu Options"/>
    <w:basedOn w:val="DefaultParagraphFont"/>
    <w:rsid w:val="00BB65EF"/>
    <w:rPr>
      <w:rFonts w:ascii="Arial Narrow" w:hAnsi="Arial Narrow"/>
      <w:smallCaps/>
    </w:rPr>
  </w:style>
  <w:style w:type="character" w:customStyle="1" w:styleId="Buttons">
    <w:name w:val="Buttons"/>
    <w:basedOn w:val="DefaultParagraphFont"/>
    <w:rsid w:val="00BB65EF"/>
    <w:rPr>
      <w:b/>
    </w:rPr>
  </w:style>
  <w:style w:type="character" w:customStyle="1" w:styleId="Underlined">
    <w:name w:val="Underlined"/>
    <w:basedOn w:val="DefaultParagraphFont"/>
    <w:rsid w:val="00BB65EF"/>
    <w:rPr>
      <w:u w:val="single"/>
    </w:rPr>
  </w:style>
  <w:style w:type="paragraph" w:customStyle="1" w:styleId="TableBodyTextRight">
    <w:name w:val="Table Body Text Right"/>
    <w:basedOn w:val="TableBodyText"/>
    <w:rsid w:val="00BB65EF"/>
    <w:pPr>
      <w:widowControl w:val="0"/>
      <w:autoSpaceDE w:val="0"/>
      <w:autoSpaceDN w:val="0"/>
      <w:adjustRightInd w:val="0"/>
      <w:jc w:val="right"/>
    </w:pPr>
    <w:rPr>
      <w:rFonts w:cs="Arial"/>
      <w:szCs w:val="18"/>
    </w:rPr>
  </w:style>
  <w:style w:type="paragraph" w:customStyle="1" w:styleId="CopyrightText">
    <w:name w:val="Copyright Text"/>
    <w:basedOn w:val="BodyText"/>
    <w:rsid w:val="00BB65EF"/>
    <w:rPr>
      <w:sz w:val="18"/>
    </w:rPr>
  </w:style>
  <w:style w:type="paragraph" w:customStyle="1" w:styleId="BodySmallRight">
    <w:name w:val="Body Small Right"/>
    <w:basedOn w:val="BodyTextRight"/>
    <w:rsid w:val="00BB65EF"/>
    <w:rPr>
      <w:sz w:val="18"/>
      <w:szCs w:val="18"/>
    </w:rPr>
  </w:style>
  <w:style w:type="paragraph" w:customStyle="1" w:styleId="MarginEdition">
    <w:name w:val="Margin Edition"/>
    <w:basedOn w:val="MarginNote"/>
    <w:rsid w:val="00BB65EF"/>
    <w:pPr>
      <w:spacing w:before="0" w:after="0"/>
    </w:pPr>
    <w:rPr>
      <w:rFonts w:ascii="Times New Roman" w:hAnsi="Times New Roman"/>
      <w:color w:val="999999"/>
    </w:rPr>
  </w:style>
  <w:style w:type="paragraph" w:customStyle="1" w:styleId="Spacer">
    <w:name w:val="Spacer"/>
    <w:basedOn w:val="Normal"/>
    <w:rsid w:val="00BB65EF"/>
    <w:rPr>
      <w:sz w:val="2"/>
      <w:szCs w:val="2"/>
    </w:rPr>
  </w:style>
  <w:style w:type="character" w:customStyle="1" w:styleId="Small">
    <w:name w:val="Small"/>
    <w:basedOn w:val="DefaultParagraphFont"/>
    <w:rsid w:val="00BB65EF"/>
    <w:rPr>
      <w:sz w:val="16"/>
    </w:rPr>
  </w:style>
  <w:style w:type="paragraph" w:customStyle="1" w:styleId="WideTable">
    <w:name w:val="Wide Table"/>
    <w:basedOn w:val="Normal"/>
    <w:rsid w:val="00BB65EF"/>
    <w:pPr>
      <w:ind w:left="-1418"/>
    </w:pPr>
    <w:rPr>
      <w:sz w:val="2"/>
      <w:szCs w:val="2"/>
    </w:rPr>
  </w:style>
  <w:style w:type="character" w:styleId="PageNumber">
    <w:name w:val="page number"/>
    <w:basedOn w:val="DefaultParagraphFont"/>
    <w:rsid w:val="00BB65EF"/>
  </w:style>
  <w:style w:type="paragraph" w:styleId="Quote">
    <w:name w:val="Quote"/>
    <w:basedOn w:val="Heading1"/>
    <w:link w:val="QuoteChar"/>
    <w:qFormat/>
    <w:rsid w:val="00BB65EF"/>
    <w:rPr>
      <w:b w:val="0"/>
      <w:sz w:val="72"/>
      <w:szCs w:val="72"/>
      <w:lang w:val="en-NZ"/>
    </w:rPr>
  </w:style>
  <w:style w:type="character" w:customStyle="1" w:styleId="QuoteChar">
    <w:name w:val="Quote Char"/>
    <w:basedOn w:val="DefaultParagraphFont"/>
    <w:link w:val="Quote"/>
    <w:rsid w:val="00BB6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5EF"/>
    <w:pPr>
      <w:pageBreakBefore/>
    </w:pPr>
  </w:style>
  <w:style w:type="paragraph" w:customStyle="1" w:styleId="Border">
    <w:name w:val="Border"/>
    <w:basedOn w:val="Normal"/>
    <w:qFormat/>
    <w:rsid w:val="00BB6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5EF"/>
    <w:rPr>
      <w:b/>
      <w:bCs/>
      <w:i/>
      <w:iCs/>
      <w:color w:val="auto"/>
    </w:rPr>
  </w:style>
  <w:style w:type="paragraph" w:styleId="IntenseQuote">
    <w:name w:val="Intense Quote"/>
    <w:basedOn w:val="Normal"/>
    <w:next w:val="Normal"/>
    <w:link w:val="IntenseQuoteChar"/>
    <w:uiPriority w:val="30"/>
    <w:qFormat/>
    <w:rsid w:val="00BB6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5EF"/>
    <w:rPr>
      <w:smallCaps/>
      <w:color w:val="auto"/>
      <w:u w:val="single"/>
    </w:rPr>
  </w:style>
  <w:style w:type="character" w:styleId="IntenseReference">
    <w:name w:val="Intense Reference"/>
    <w:basedOn w:val="DefaultParagraphFont"/>
    <w:uiPriority w:val="32"/>
    <w:qFormat/>
    <w:rsid w:val="00BB65EF"/>
    <w:rPr>
      <w:b/>
      <w:bCs/>
      <w:smallCaps/>
      <w:color w:val="auto"/>
      <w:spacing w:val="5"/>
      <w:u w:val="single"/>
    </w:rPr>
  </w:style>
  <w:style w:type="paragraph" w:customStyle="1" w:styleId="2ColumnHeading">
    <w:name w:val="2Column Heading"/>
    <w:basedOn w:val="BodyText"/>
    <w:qFormat/>
    <w:rsid w:val="00BB65EF"/>
    <w:pPr>
      <w:spacing w:after="60"/>
      <w:ind w:left="-2268"/>
    </w:pPr>
    <w:rPr>
      <w:b/>
    </w:rPr>
  </w:style>
  <w:style w:type="paragraph" w:customStyle="1" w:styleId="Heading1TOC">
    <w:name w:val="Heading1 TOC"/>
    <w:basedOn w:val="Normal"/>
    <w:qFormat/>
    <w:rsid w:val="00BB65EF"/>
    <w:pPr>
      <w:spacing w:before="240" w:after="120"/>
    </w:pPr>
    <w:rPr>
      <w:rFonts w:ascii="Times New Roman" w:hAnsi="Times New Roman"/>
      <w:b/>
      <w:sz w:val="32"/>
    </w:rPr>
  </w:style>
  <w:style w:type="paragraph" w:customStyle="1" w:styleId="Heading2TOC">
    <w:name w:val="Heading2 TOC"/>
    <w:basedOn w:val="Normal"/>
    <w:qFormat/>
    <w:rsid w:val="00BB65EF"/>
    <w:pPr>
      <w:spacing w:before="240" w:after="60"/>
    </w:pPr>
    <w:rPr>
      <w:rFonts w:ascii="Times New Roman" w:hAnsi="Times New Roman"/>
      <w:b/>
      <w:sz w:val="28"/>
    </w:rPr>
  </w:style>
  <w:style w:type="character" w:customStyle="1" w:styleId="Underline">
    <w:name w:val="Underline"/>
    <w:basedOn w:val="DefaultParagraphFont"/>
    <w:qFormat/>
    <w:rsid w:val="00BB65EF"/>
    <w:rPr>
      <w:u w:val="single"/>
    </w:rPr>
  </w:style>
  <w:style w:type="character" w:customStyle="1" w:styleId="BoldandItalics">
    <w:name w:val="Bold and Italics"/>
    <w:qFormat/>
    <w:rsid w:val="00BB65EF"/>
    <w:rPr>
      <w:b/>
      <w:i/>
      <w:u w:val="none"/>
    </w:rPr>
  </w:style>
  <w:style w:type="paragraph" w:styleId="BalloonText">
    <w:name w:val="Balloon Text"/>
    <w:basedOn w:val="Normal"/>
    <w:link w:val="BalloonTextChar"/>
    <w:rsid w:val="00BB65EF"/>
    <w:rPr>
      <w:rFonts w:ascii="Tahoma" w:hAnsi="Tahoma" w:cs="Tahoma"/>
      <w:sz w:val="16"/>
      <w:szCs w:val="16"/>
    </w:rPr>
  </w:style>
  <w:style w:type="character" w:customStyle="1" w:styleId="BalloonTextChar">
    <w:name w:val="Balloon Text Char"/>
    <w:basedOn w:val="DefaultParagraphFont"/>
    <w:link w:val="BalloonText"/>
    <w:rsid w:val="00BB6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5EF"/>
    <w:rPr>
      <w:b/>
      <w:color w:val="660033"/>
      <w:spacing w:val="0"/>
    </w:rPr>
  </w:style>
  <w:style w:type="paragraph" w:customStyle="1" w:styleId="Nameditemlist">
    <w:name w:val="Named item list"/>
    <w:basedOn w:val="BodyText"/>
    <w:qFormat/>
    <w:rsid w:val="00BB65EF"/>
    <w:pPr>
      <w:tabs>
        <w:tab w:val="left" w:pos="2835"/>
      </w:tabs>
      <w:ind w:left="2835" w:hanging="2835"/>
    </w:pPr>
  </w:style>
  <w:style w:type="paragraph" w:customStyle="1" w:styleId="BodyTextnopadding">
    <w:name w:val="Body Text no padding"/>
    <w:basedOn w:val="BodyText"/>
    <w:qFormat/>
    <w:rsid w:val="00BB65EF"/>
    <w:pPr>
      <w:spacing w:before="0" w:after="0"/>
    </w:pPr>
  </w:style>
  <w:style w:type="paragraph" w:customStyle="1" w:styleId="BodyTextBold">
    <w:name w:val="Body Text Bold"/>
    <w:basedOn w:val="BodyText"/>
    <w:qFormat/>
    <w:rsid w:val="00BB65EF"/>
    <w:rPr>
      <w:b/>
    </w:rPr>
  </w:style>
  <w:style w:type="character" w:styleId="Hyperlink">
    <w:name w:val="Hyperlink"/>
    <w:basedOn w:val="DefaultParagraphFont"/>
    <w:uiPriority w:val="99"/>
    <w:unhideWhenUsed/>
    <w:rsid w:val="00F65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5417</Characters>
  <Application>Microsoft Office Word</Application>
  <DocSecurity>0</DocSecurity>
  <Lines>235</Lines>
  <Paragraphs>111</Paragraphs>
  <ScaleCrop>false</ScaleCrop>
  <Company>Author-it Software Corporation Ltd.</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UEPOPS320 Operate and monitor compressed air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