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797" w:rsidP="00F41797">
      <w:pPr>
        <w:pStyle w:val="Title"/>
      </w:pPr>
      <w:r>
        <w:fldChar w:fldCharType="begin"/>
      </w:r>
      <w:r>
        <w:instrText xml:space="preserve"> TITLE   \* MERGEFORMAT </w:instrText>
      </w:r>
      <w:r>
        <w:fldChar w:fldCharType="separate"/>
      </w:r>
      <w:r>
        <w:t>UEPMNT361 Maintain wind turbine mechanical systems</w:t>
      </w:r>
      <w:r>
        <w:fldChar w:fldCharType="end"/>
      </w:r>
    </w:p>
    <w:p w:rsidR="00F41797" w:rsidP="00F41797">
      <w:pPr>
        <w:pStyle w:val="Version"/>
        <w:sectPr w:rsidSect="00317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8F7" w:rsidP="003178F7">
      <w:pPr>
        <w:pStyle w:val="SuperHeading"/>
      </w:pPr>
      <w:r w:rsidRPr="003178F7">
        <w:t>UEPMNT361 Maintain wind turbine mechanical systems</w:t>
      </w:r>
    </w:p>
    <w:p w:rsidR="00000000" w:rsidRPr="003178F7" w:rsidP="003178F7">
      <w:pPr>
        <w:pStyle w:val="Heading1"/>
      </w:pPr>
      <w:bookmarkStart w:id="1" w:name="O_981068"/>
      <w:bookmarkEnd w:id="1"/>
      <w:r w:rsidRPr="003178F7">
        <w:t>Modification History</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Release 1</w:t>
            </w:r>
            <w:r w:rsidRPr="003178F7">
              <w:t>. This is the first release of this unit of competency in the UEP Generation Training Package.</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2" w:name="O_981069"/>
      <w:bookmarkEnd w:id="2"/>
      <w:r w:rsidRPr="003178F7">
        <w:t>Application</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This unit involves the skills and knowledge required to undertake the maintenance of wind tu</w:t>
            </w:r>
            <w:r w:rsidRPr="003178F7">
              <w:t xml:space="preserve">rbine mechanical systems. </w:t>
            </w:r>
          </w:p>
          <w:p w:rsidR="00000000" w:rsidRPr="003178F7" w:rsidP="003178F7">
            <w:pPr>
              <w:pStyle w:val="BodyText"/>
            </w:pPr>
            <w:r w:rsidRPr="003178F7">
              <w:t xml:space="preserve">Wind turbine mechanical systems in power generation facilities are dependent on regular maintenance to work efficiently and safely. Maintenance involves the repair, replacement, servicing, inspection and testing of equipment and </w:t>
            </w:r>
            <w:r w:rsidRPr="003178F7">
              <w:t>systems.</w:t>
            </w:r>
          </w:p>
          <w:p w:rsidR="00000000" w:rsidRPr="003178F7" w:rsidP="003178F7">
            <w:pPr>
              <w:pStyle w:val="BodyText"/>
            </w:pPr>
            <w:r w:rsidRPr="003178F7">
              <w:t>Competency in this unit requires the ability to plan work, inspection and testing of wind turbine mechanical systems, conduct maintenance and complete all work tasks. Individuals will, in general, work under supervision in an electrical, electroni</w:t>
            </w:r>
            <w:r w:rsidRPr="003178F7">
              <w:t>c and/or mechanical equipment repair workshop or on site. Power generation maintenance personnel are typically trained and authorised to receive permits to work.</w:t>
            </w:r>
          </w:p>
          <w:p w:rsidR="00000000" w:rsidRPr="003178F7" w:rsidP="003178F7">
            <w:pPr>
              <w:pStyle w:val="BodyText"/>
            </w:pPr>
            <w:r w:rsidRPr="003178F7">
              <w:t>No licensing, legislative or certification requirements apply to this unit at the time of publ</w:t>
            </w:r>
            <w:r w:rsidRPr="003178F7">
              <w:t>ication.</w:t>
            </w:r>
          </w:p>
          <w:p w:rsidR="00000000" w:rsidRPr="003178F7" w:rsidP="003178F7">
            <w:pPr>
              <w:pStyle w:val="BodyText"/>
            </w:pPr>
            <w:r w:rsidRPr="003178F7">
              <w:rPr>
                <w:rStyle w:val="SpecialBold"/>
              </w:rPr>
              <w:t>Note: Workplace practice</w:t>
            </w:r>
          </w:p>
          <w:p w:rsidR="00000000" w:rsidRPr="003178F7" w:rsidP="003178F7">
            <w:pPr>
              <w:pStyle w:val="BodyText"/>
            </w:pPr>
            <w:r w:rsidRPr="003178F7">
              <w:t>The application of the skills and knowledge described in this unit of competency may require a licence or training permit to practice in the workplace, where work is carried out on gas and electrical installations. Additio</w:t>
            </w:r>
            <w:r w:rsidRPr="003178F7">
              <w:t xml:space="preserve">nal and/or other conditions may apply under state and territory legislative and regulatory licensing requirements. </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3" w:name="O_981070"/>
      <w:bookmarkEnd w:id="3"/>
      <w:r w:rsidRPr="003178F7">
        <w:t>Pre-requisite Unit</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There are no prerequisite units.</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4" w:name="O_981071"/>
      <w:bookmarkEnd w:id="4"/>
      <w:r w:rsidRPr="003178F7">
        <w:t>Competency Field</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Maintenance</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5" w:name="O_981072"/>
      <w:bookmarkEnd w:id="5"/>
      <w:r w:rsidRPr="003178F7">
        <w:t>Unit Sector</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Electricity generation</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6" w:name="O_981073"/>
      <w:bookmarkEnd w:id="6"/>
      <w:r w:rsidRPr="003178F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178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PERFORMANCE CRITERIA</w:t>
            </w:r>
          </w:p>
        </w:tc>
      </w:tr>
      <w:tr w:rsidTr="003178F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Performance criteria describe the performance needed to demonstrate achievement of the element.</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Requirements including scope of work and assigned roles are identified and confirmed with appropriate personnel or by site in</w:t>
            </w:r>
            <w:r w:rsidRPr="003178F7">
              <w:t>spection, in accordance with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Work, Health and Safety(WHS)/Occupational Health and Safety (OHS) regulations, legislative requirements, industry standards, codes of practice, manufacturers' specifications, environmental obligation</w:t>
            </w:r>
            <w:r w:rsidRPr="003178F7">
              <w:t xml:space="preserve">s and workplace procedures are reviewed in preparation for work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Resources are obtained and inspected, in accordance with workplace procedures for compliance with job specification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Relevant plans, drawings and manuals are selected and used, in accordance with workplace procedures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Correct materials and components for work are obtained and inspected, in accordance with workplace procedures for compliance with job specification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Work is planned sequenced and prioritised, in accordance with workplace requirements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Potential hazards are identified and risk control measures are selected and implemented, in accordance with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Work area is prepared, in accordance with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Inspection and testing of wind turbine mechanical systems</w:t>
            </w: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Isolations are confirmed, in accordance with workplace procedures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Wind turbine mechanical system equipment and components are identified and prepared for inspection and testing</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Visual inspection and testing are carried out, in accordance with manufacturer specifications and </w:t>
            </w:r>
            <w:r w:rsidRPr="003178F7">
              <w:t>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Defects are repaired or reported, in accordance with manufacturers' specifications and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Conduct maintenance</w:t>
            </w: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Faulty wind turbine mechanical system equipment is replaced, in accordance with manufacturers' specifications and workpla</w:t>
            </w:r>
            <w:r w:rsidRPr="003178F7">
              <w:t>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Wind turbine mechanical system equipment is dismantled, if required, for maintenance, in accordance with manufacturers' specifications and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Sketches are made, data is noted and components are marked for ident</w:t>
            </w:r>
            <w:r w:rsidRPr="003178F7">
              <w:t>ification or reassembly, in accordance with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New components are obtained and inspected, in accordance with workplace procedures, for compliance with manufacturers' specifications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Wind turbine mechanical system equipment is reassembled, using approved techniques, in accordance with manufacturers' specifications and workplace procedures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Wind turbine mechanical system equipment is tested, monitored and adjusted, as required, i</w:t>
            </w:r>
            <w:r w:rsidRPr="003178F7">
              <w:t xml:space="preserve">n accordance with manufacturers' specifications and workplace procedures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 xml:space="preserve">Work is completed and appropriate personnel are notified, in accordance with workplace procedures </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Work area is cleared of waste, cleaned, restored and se</w:t>
            </w:r>
            <w:r w:rsidRPr="003178F7">
              <w:t>cured, in accordance with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t>Tools and equipment are maintained and stored, in accordance with workplace procedures</w:t>
            </w:r>
          </w:p>
        </w:tc>
      </w:tr>
      <w:tr w:rsidTr="003178F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3178F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178F7">
            <w:pPr>
              <w:pStyle w:val="BodyText"/>
              <w:rPr>
                <w:lang w:val="en-NZ"/>
              </w:rPr>
            </w:pPr>
            <w:r w:rsidRPr="003178F7">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Work completion details are finalised, in accordance with workplace procedures</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7" w:name="O_981074"/>
      <w:bookmarkEnd w:id="7"/>
      <w:r w:rsidRPr="003178F7">
        <w:t>Foundation Skills</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Foundation skills essential to performance are explicit in the performance criteria of this unit of competency.</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8" w:name="O_981075"/>
      <w:bookmarkEnd w:id="8"/>
      <w:r w:rsidRPr="003178F7">
        <w:t>Range of Conditions</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Range is restricted to essential operating conditions and any other variables essential to the work environment.</w:t>
            </w:r>
          </w:p>
          <w:p w:rsidR="00000000" w:rsidRPr="003178F7" w:rsidP="003178F7">
            <w:pPr>
              <w:pStyle w:val="BodyText"/>
            </w:pPr>
            <w:r w:rsidRPr="003178F7">
              <w:t>Non-essential conditions may be found in the Companion Volume Implementation Guide.</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9" w:name="O_981076"/>
      <w:bookmarkEnd w:id="9"/>
      <w:r w:rsidRPr="003178F7">
        <w:t>Unit Mapping Information</w:t>
      </w:r>
    </w:p>
    <w:tbl>
      <w:tblPr>
        <w:tblW w:w="9497" w:type="dxa"/>
        <w:tblLayout w:type="fixed"/>
        <w:tblCellMar>
          <w:left w:w="62" w:type="dxa"/>
          <w:right w:w="62" w:type="dxa"/>
        </w:tblCellMar>
        <w:tblLook w:val="0000"/>
      </w:tblPr>
      <w:tblGrid>
        <w:gridCol w:w="9497"/>
      </w:tblGrid>
      <w:tr w:rsidTr="00317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78F7" w:rsidP="003178F7">
            <w:pPr>
              <w:pStyle w:val="BodyText"/>
            </w:pPr>
            <w:r w:rsidRPr="003178F7">
              <w:t>This unit repla</w:t>
            </w:r>
            <w:r w:rsidRPr="003178F7">
              <w:t>ces and is equivalent to UEPMNT361A Maintain wind turbine mechanical systems.</w:t>
            </w:r>
          </w:p>
        </w:tc>
      </w:tr>
    </w:tbl>
    <w:p w:rsidR="00000000" w:rsidRPr="003178F7" w:rsidP="003178F7">
      <w:pPr>
        <w:pStyle w:val="NoPaddingFontSize1"/>
      </w:pPr>
    </w:p>
    <w:p w:rsidR="00000000" w:rsidRPr="003178F7" w:rsidP="003178F7">
      <w:pPr>
        <w:pStyle w:val="AllowPageBreak"/>
      </w:pPr>
    </w:p>
    <w:p w:rsidR="00000000" w:rsidRPr="003178F7" w:rsidP="003178F7">
      <w:pPr>
        <w:pStyle w:val="Heading1"/>
      </w:pPr>
      <w:bookmarkStart w:id="10" w:name="O_981083"/>
      <w:bookmarkEnd w:id="10"/>
      <w:r w:rsidRPr="003178F7">
        <w:t>Links</w:t>
      </w:r>
    </w:p>
    <w:p w:rsidR="00000000" w:rsidRPr="003178F7" w:rsidP="003178F7">
      <w:pPr>
        <w:pStyle w:val="BodyText"/>
      </w:pPr>
      <w:r w:rsidRPr="003178F7">
        <w:t>Companion Volume implementation guides are found in VETNet - https://vetnet.education.gov.au/Pages/TrainingDocs.aspx?q=1715b9fa-e7bd-441c-bb8d-cf22c9c825</w:t>
      </w:r>
      <w:r w:rsidRPr="003178F7">
        <w:t>a8</w:t>
      </w:r>
    </w:p>
    <w:p w:rsidR="00000000" w:rsidRPr="003178F7" w:rsidP="003178F7"/>
    <w:sectPr w:rsidSect="00317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7" w:rsidRPr="00F41797" w:rsidP="00F41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797" w:rsidP="00317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41797" w:rsidP="003178F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41797" w:rsidP="00317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8F7" w:rsidRPr="00F41797" w:rsidP="00F41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797" w:rsidRPr="002D2AF8" w:rsidP="003178F7">
    <w:pPr>
      <w:pStyle w:val="Header"/>
      <w:framePr w:wrap="around"/>
    </w:pPr>
    <w:r>
      <w:fldChar w:fldCharType="begin"/>
    </w:r>
    <w:r>
      <w:instrText xml:space="preserve"> TITLE   \* MERGEFORMAT </w:instrText>
    </w:r>
    <w:r>
      <w:fldChar w:fldCharType="separate"/>
    </w:r>
    <w:r>
      <w:t>UEPMNT361 Maintain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F41797" w:rsidP="00317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8F7"/>
    <w:pPr>
      <w:spacing w:before="360" w:after="60"/>
      <w:outlineLvl w:val="0"/>
    </w:pPr>
    <w:rPr>
      <w:sz w:val="32"/>
    </w:rPr>
  </w:style>
  <w:style w:type="paragraph" w:styleId="Heading2">
    <w:name w:val="heading 2"/>
    <w:basedOn w:val="HeadingBase"/>
    <w:next w:val="BodyText"/>
    <w:link w:val="Heading2Char"/>
    <w:qFormat/>
    <w:rsid w:val="003178F7"/>
    <w:pPr>
      <w:keepLines/>
      <w:spacing w:before="240" w:after="120"/>
      <w:outlineLvl w:val="1"/>
    </w:pPr>
    <w:rPr>
      <w:sz w:val="28"/>
      <w:szCs w:val="40"/>
    </w:rPr>
  </w:style>
  <w:style w:type="paragraph" w:styleId="Heading3">
    <w:name w:val="heading 3"/>
    <w:basedOn w:val="HeadingBase"/>
    <w:next w:val="BodyText"/>
    <w:link w:val="Heading3Char"/>
    <w:qFormat/>
    <w:rsid w:val="003178F7"/>
    <w:pPr>
      <w:spacing w:before="180" w:after="120"/>
      <w:outlineLvl w:val="2"/>
    </w:pPr>
    <w:rPr>
      <w:spacing w:val="-10"/>
      <w:kern w:val="32"/>
    </w:rPr>
  </w:style>
  <w:style w:type="paragraph" w:styleId="Heading4">
    <w:name w:val="heading 4"/>
    <w:basedOn w:val="HeadingBase"/>
    <w:next w:val="BodyText"/>
    <w:link w:val="Heading4Char"/>
    <w:qFormat/>
    <w:rsid w:val="003178F7"/>
    <w:pPr>
      <w:spacing w:before="160" w:after="120"/>
      <w:outlineLvl w:val="3"/>
    </w:pPr>
    <w:rPr>
      <w:sz w:val="22"/>
    </w:rPr>
  </w:style>
  <w:style w:type="paragraph" w:styleId="Heading5">
    <w:name w:val="heading 5"/>
    <w:basedOn w:val="HeadingBase"/>
    <w:next w:val="Normal"/>
    <w:link w:val="Heading5Char"/>
    <w:qFormat/>
    <w:rsid w:val="003178F7"/>
    <w:pPr>
      <w:spacing w:before="80"/>
      <w:outlineLvl w:val="4"/>
    </w:pPr>
    <w:rPr>
      <w:color w:val="918585"/>
      <w:sz w:val="20"/>
    </w:rPr>
  </w:style>
  <w:style w:type="paragraph" w:styleId="Heading6">
    <w:name w:val="heading 6"/>
    <w:basedOn w:val="HeadingBase"/>
    <w:next w:val="Normal"/>
    <w:link w:val="Heading6Char"/>
    <w:qFormat/>
    <w:rsid w:val="003178F7"/>
    <w:pPr>
      <w:spacing w:before="60"/>
      <w:outlineLvl w:val="5"/>
    </w:pPr>
    <w:rPr>
      <w:color w:val="918585"/>
      <w:sz w:val="20"/>
    </w:rPr>
  </w:style>
  <w:style w:type="paragraph" w:styleId="Heading7">
    <w:name w:val="heading 7"/>
    <w:basedOn w:val="Normal"/>
    <w:next w:val="Normal"/>
    <w:link w:val="Heading7Char"/>
    <w:qFormat/>
    <w:rsid w:val="003178F7"/>
    <w:pPr>
      <w:ind w:left="720"/>
      <w:outlineLvl w:val="6"/>
    </w:pPr>
    <w:rPr>
      <w:i/>
    </w:rPr>
  </w:style>
  <w:style w:type="paragraph" w:styleId="Heading8">
    <w:name w:val="heading 8"/>
    <w:basedOn w:val="Normal"/>
    <w:next w:val="Normal"/>
    <w:link w:val="Heading8Char"/>
    <w:qFormat/>
    <w:rsid w:val="003178F7"/>
    <w:pPr>
      <w:ind w:left="720"/>
      <w:outlineLvl w:val="7"/>
    </w:pPr>
    <w:rPr>
      <w:i/>
    </w:rPr>
  </w:style>
  <w:style w:type="paragraph" w:styleId="Heading9">
    <w:name w:val="heading 9"/>
    <w:basedOn w:val="Normal"/>
    <w:next w:val="Normal"/>
    <w:link w:val="Heading9Char"/>
    <w:qFormat/>
    <w:rsid w:val="003178F7"/>
    <w:pPr>
      <w:ind w:left="720"/>
      <w:outlineLvl w:val="8"/>
    </w:pPr>
    <w:rPr>
      <w:i/>
    </w:rPr>
  </w:style>
  <w:style w:type="character" w:default="1" w:styleId="DefaultParagraphFont">
    <w:name w:val="Default Paragraph Font"/>
    <w:uiPriority w:val="1"/>
    <w:unhideWhenUsed/>
    <w:rsid w:val="00317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8F7"/>
  </w:style>
  <w:style w:type="character" w:customStyle="1" w:styleId="Heading1Char">
    <w:name w:val="Heading 1 Char"/>
    <w:basedOn w:val="DefaultParagraphFont"/>
    <w:link w:val="Heading1"/>
    <w:rsid w:val="003178F7"/>
    <w:rPr>
      <w:rFonts w:ascii="Times New Roman" w:eastAsia="Times New Roman" w:hAnsi="Times New Roman" w:cs="Times New Roman"/>
      <w:b/>
      <w:sz w:val="32"/>
      <w:szCs w:val="20"/>
      <w:lang w:eastAsia="en-US"/>
    </w:rPr>
  </w:style>
  <w:style w:type="paragraph" w:styleId="BodyText">
    <w:name w:val="Body Text"/>
    <w:basedOn w:val="Normal"/>
    <w:link w:val="BodyTextChar"/>
    <w:rsid w:val="00317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8F7"/>
    <w:rPr>
      <w:rFonts w:ascii="Times New Roman" w:eastAsia="Times New Roman" w:hAnsi="Times New Roman" w:cs="Times New Roman"/>
      <w:sz w:val="24"/>
      <w:lang w:eastAsia="en-US"/>
    </w:rPr>
  </w:style>
  <w:style w:type="character" w:customStyle="1" w:styleId="SpecialBold">
    <w:name w:val="Special Bold"/>
    <w:basedOn w:val="DefaultParagraphFont"/>
    <w:rsid w:val="003178F7"/>
    <w:rPr>
      <w:b/>
      <w:spacing w:val="0"/>
    </w:rPr>
  </w:style>
  <w:style w:type="paragraph" w:customStyle="1" w:styleId="SuperHeading">
    <w:name w:val="SuperHeading"/>
    <w:basedOn w:val="Normal"/>
    <w:rsid w:val="003178F7"/>
    <w:pPr>
      <w:spacing w:before="240" w:after="120"/>
      <w:outlineLvl w:val="0"/>
    </w:pPr>
    <w:rPr>
      <w:rFonts w:ascii="Times New Roman" w:hAnsi="Times New Roman"/>
      <w:b/>
      <w:sz w:val="32"/>
    </w:rPr>
  </w:style>
  <w:style w:type="paragraph" w:customStyle="1" w:styleId="AllowPageBreak">
    <w:name w:val="AllowPageBreak"/>
    <w:rsid w:val="003178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7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8F7"/>
    <w:rPr>
      <w:rFonts w:ascii="Courier New" w:eastAsia="Times New Roman" w:hAnsi="Courier New" w:cs="Times New Roman"/>
      <w:i/>
      <w:szCs w:val="20"/>
      <w:lang w:eastAsia="en-US"/>
    </w:rPr>
  </w:style>
  <w:style w:type="paragraph" w:customStyle="1" w:styleId="HeadingBase">
    <w:name w:val="Heading Base"/>
    <w:rsid w:val="00317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8F7"/>
    <w:pPr>
      <w:tabs>
        <w:tab w:val="right" w:leader="dot" w:pos="9072"/>
      </w:tabs>
      <w:ind w:left="567"/>
    </w:pPr>
    <w:rPr>
      <w:szCs w:val="22"/>
    </w:rPr>
  </w:style>
  <w:style w:type="paragraph" w:customStyle="1" w:styleId="TOCBase">
    <w:name w:val="TOC Base"/>
    <w:rsid w:val="00317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8F7"/>
    <w:pPr>
      <w:tabs>
        <w:tab w:val="right" w:leader="dot" w:pos="9072"/>
      </w:tabs>
      <w:spacing w:before="40" w:after="40"/>
      <w:ind w:left="284"/>
    </w:pPr>
    <w:rPr>
      <w:rFonts w:ascii="Times New Roman" w:hAnsi="Times New Roman"/>
    </w:rPr>
  </w:style>
  <w:style w:type="paragraph" w:styleId="TOC1">
    <w:name w:val="toc 1"/>
    <w:basedOn w:val="TOCBase"/>
    <w:next w:val="Normal"/>
    <w:rsid w:val="00317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8F7"/>
    <w:rPr>
      <w:rFonts w:ascii="Times New Roman" w:eastAsia="Times New Roman" w:hAnsi="Times New Roman" w:cs="Times New Roman"/>
      <w:sz w:val="16"/>
      <w:lang w:eastAsia="en-US"/>
    </w:rPr>
  </w:style>
  <w:style w:type="paragraph" w:styleId="Title">
    <w:name w:val="Title"/>
    <w:basedOn w:val="HeadingBase"/>
    <w:link w:val="TitleChar"/>
    <w:qFormat/>
    <w:rsid w:val="003178F7"/>
    <w:pPr>
      <w:spacing w:before="5040"/>
      <w:jc w:val="center"/>
    </w:pPr>
    <w:rPr>
      <w:sz w:val="48"/>
      <w:szCs w:val="72"/>
      <w:lang w:val="en-US"/>
    </w:rPr>
  </w:style>
  <w:style w:type="character" w:customStyle="1" w:styleId="TitleChar">
    <w:name w:val="Title Char"/>
    <w:basedOn w:val="DefaultParagraphFont"/>
    <w:link w:val="Title"/>
    <w:rsid w:val="00317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8F7"/>
    <w:pPr>
      <w:tabs>
        <w:tab w:val="left" w:pos="3600"/>
        <w:tab w:val="left" w:pos="3958"/>
      </w:tabs>
    </w:pPr>
  </w:style>
  <w:style w:type="paragraph" w:styleId="List">
    <w:name w:val="List"/>
    <w:basedOn w:val="BodyText"/>
    <w:next w:val="BodyText"/>
    <w:rsid w:val="003178F7"/>
    <w:pPr>
      <w:tabs>
        <w:tab w:val="left" w:pos="340"/>
      </w:tabs>
      <w:spacing w:before="60" w:after="60"/>
      <w:ind w:left="340" w:hanging="340"/>
    </w:pPr>
  </w:style>
  <w:style w:type="paragraph" w:styleId="ListBullet">
    <w:name w:val="List Bullet"/>
    <w:basedOn w:val="List"/>
    <w:rsid w:val="003178F7"/>
    <w:pPr>
      <w:numPr>
        <w:numId w:val="11"/>
      </w:numPr>
      <w:tabs>
        <w:tab w:val="clear" w:pos="340"/>
      </w:tabs>
      <w:spacing w:before="40" w:after="40"/>
    </w:pPr>
  </w:style>
  <w:style w:type="paragraph" w:customStyle="1" w:styleId="Note">
    <w:name w:val="Note"/>
    <w:basedOn w:val="BodyText"/>
    <w:rsid w:val="00317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8F7"/>
    <w:pPr>
      <w:framePr w:wrap="auto" w:hAnchor="text" w:y="6049"/>
    </w:pPr>
    <w:rPr>
      <w:color w:val="000000"/>
      <w:sz w:val="40"/>
    </w:rPr>
  </w:style>
  <w:style w:type="paragraph" w:customStyle="1" w:styleId="TOCTitle">
    <w:name w:val="TOCTitle"/>
    <w:basedOn w:val="Heading1"/>
    <w:rsid w:val="003178F7"/>
    <w:pPr>
      <w:spacing w:after="240"/>
      <w:jc w:val="center"/>
      <w:outlineLvl w:val="9"/>
    </w:pPr>
    <w:rPr>
      <w:caps/>
    </w:rPr>
  </w:style>
  <w:style w:type="paragraph" w:customStyle="1" w:styleId="Version">
    <w:name w:val="Version"/>
    <w:rsid w:val="003178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8F7"/>
    <w:pPr>
      <w:numPr>
        <w:numId w:val="12"/>
      </w:numPr>
      <w:tabs>
        <w:tab w:val="clear" w:pos="680"/>
      </w:tabs>
    </w:pPr>
  </w:style>
  <w:style w:type="paragraph" w:styleId="Index1">
    <w:name w:val="index 1"/>
    <w:basedOn w:val="Normal"/>
    <w:next w:val="Normal"/>
    <w:semiHidden/>
    <w:rsid w:val="003178F7"/>
    <w:pPr>
      <w:keepNext w:val="0"/>
      <w:tabs>
        <w:tab w:val="right" w:pos="4176"/>
      </w:tabs>
      <w:ind w:left="198" w:hanging="198"/>
    </w:pPr>
    <w:rPr>
      <w:rFonts w:ascii="Garamond" w:hAnsi="Garamond"/>
    </w:rPr>
  </w:style>
  <w:style w:type="paragraph" w:styleId="IndexHeading">
    <w:name w:val="index heading"/>
    <w:basedOn w:val="Normal"/>
    <w:next w:val="Index1"/>
    <w:semiHidden/>
    <w:rsid w:val="003178F7"/>
    <w:pPr>
      <w:spacing w:before="120" w:after="120"/>
    </w:pPr>
    <w:rPr>
      <w:rFonts w:ascii="Arial" w:hAnsi="Arial"/>
      <w:b/>
      <w:color w:val="918585"/>
      <w:sz w:val="24"/>
    </w:rPr>
  </w:style>
  <w:style w:type="paragraph" w:styleId="Header">
    <w:name w:val="header"/>
    <w:basedOn w:val="Normal"/>
    <w:link w:val="HeaderChar"/>
    <w:rsid w:val="00317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8F7"/>
    <w:rPr>
      <w:rFonts w:ascii="Times New Roman" w:eastAsia="Times New Roman" w:hAnsi="Times New Roman" w:cs="Times New Roman"/>
      <w:sz w:val="16"/>
      <w:szCs w:val="20"/>
      <w:lang w:val="en-GB" w:eastAsia="en-US"/>
    </w:rPr>
  </w:style>
  <w:style w:type="paragraph" w:customStyle="1" w:styleId="Chapter">
    <w:name w:val="Chapter"/>
    <w:basedOn w:val="Normal"/>
    <w:rsid w:val="003178F7"/>
    <w:pPr>
      <w:spacing w:before="240"/>
    </w:pPr>
    <w:rPr>
      <w:rFonts w:ascii="Times New Roman" w:hAnsi="Times New Roman"/>
      <w:smallCaps/>
      <w:spacing w:val="80"/>
      <w:sz w:val="28"/>
    </w:rPr>
  </w:style>
  <w:style w:type="paragraph" w:customStyle="1" w:styleId="InChapter">
    <w:name w:val="InChapter"/>
    <w:basedOn w:val="Heading3"/>
    <w:rsid w:val="003178F7"/>
    <w:pPr>
      <w:spacing w:after="240"/>
      <w:outlineLvl w:val="9"/>
    </w:pPr>
    <w:rPr>
      <w:noProof/>
    </w:rPr>
  </w:style>
  <w:style w:type="paragraph" w:styleId="Index2">
    <w:name w:val="index 2"/>
    <w:basedOn w:val="Normal"/>
    <w:next w:val="Normal"/>
    <w:semiHidden/>
    <w:rsid w:val="003178F7"/>
    <w:pPr>
      <w:tabs>
        <w:tab w:val="right" w:pos="4176"/>
      </w:tabs>
      <w:ind w:left="568" w:hanging="284"/>
    </w:pPr>
    <w:rPr>
      <w:rFonts w:ascii="Garamond" w:hAnsi="Garamond"/>
    </w:rPr>
  </w:style>
  <w:style w:type="paragraph" w:customStyle="1" w:styleId="Byline">
    <w:name w:val="Byline"/>
    <w:rsid w:val="00317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8F7"/>
    <w:pPr>
      <w:tabs>
        <w:tab w:val="clear" w:pos="3600"/>
        <w:tab w:val="clear" w:pos="3958"/>
      </w:tabs>
      <w:jc w:val="right"/>
    </w:pPr>
  </w:style>
  <w:style w:type="character" w:styleId="Emphasis">
    <w:name w:val="Emphasis"/>
    <w:basedOn w:val="DefaultParagraphFont"/>
    <w:qFormat/>
    <w:rsid w:val="003178F7"/>
    <w:rPr>
      <w:i/>
    </w:rPr>
  </w:style>
  <w:style w:type="paragraph" w:styleId="Caption">
    <w:name w:val="caption"/>
    <w:basedOn w:val="BodyText"/>
    <w:next w:val="Normal"/>
    <w:qFormat/>
    <w:rsid w:val="003178F7"/>
    <w:pPr>
      <w:framePr w:w="2268" w:hSpace="181" w:vSpace="181" w:wrap="around" w:vAnchor="text" w:hAnchor="page" w:x="1135" w:y="285" w:anchorLock="1"/>
    </w:pPr>
    <w:rPr>
      <w:i/>
    </w:rPr>
  </w:style>
  <w:style w:type="paragraph" w:customStyle="1" w:styleId="MiniTOCTitle">
    <w:name w:val="MiniTOCTitle"/>
    <w:basedOn w:val="Heading4"/>
    <w:rsid w:val="003178F7"/>
    <w:pPr>
      <w:spacing w:before="240"/>
      <w:outlineLvl w:val="9"/>
    </w:pPr>
    <w:rPr>
      <w:noProof/>
      <w:sz w:val="24"/>
    </w:rPr>
  </w:style>
  <w:style w:type="paragraph" w:customStyle="1" w:styleId="MiniTOCItem">
    <w:name w:val="MiniTOCItem"/>
    <w:basedOn w:val="ListBullet"/>
    <w:rsid w:val="003178F7"/>
    <w:pPr>
      <w:numPr>
        <w:numId w:val="0"/>
      </w:numPr>
      <w:tabs>
        <w:tab w:val="right" w:leader="dot" w:pos="6521"/>
      </w:tabs>
      <w:spacing w:before="0" w:after="0"/>
    </w:pPr>
  </w:style>
  <w:style w:type="paragraph" w:customStyle="1" w:styleId="TOFTitle">
    <w:name w:val="TOFTitle"/>
    <w:basedOn w:val="TOCTitle"/>
    <w:rsid w:val="003178F7"/>
  </w:style>
  <w:style w:type="paragraph" w:styleId="TableofFigures">
    <w:name w:val="table of figures"/>
    <w:basedOn w:val="Normal"/>
    <w:next w:val="Normal"/>
    <w:semiHidden/>
    <w:rsid w:val="003178F7"/>
    <w:pPr>
      <w:tabs>
        <w:tab w:val="right" w:leader="dot" w:pos="9072"/>
      </w:tabs>
      <w:ind w:left="970" w:hanging="403"/>
    </w:pPr>
    <w:rPr>
      <w:rFonts w:ascii="Times New Roman" w:hAnsi="Times New Roman"/>
      <w:b/>
    </w:rPr>
  </w:style>
  <w:style w:type="paragraph" w:styleId="ListNumber">
    <w:name w:val="List Number"/>
    <w:basedOn w:val="List"/>
    <w:rsid w:val="003178F7"/>
    <w:pPr>
      <w:numPr>
        <w:numId w:val="9"/>
      </w:numPr>
    </w:pPr>
  </w:style>
  <w:style w:type="character" w:customStyle="1" w:styleId="WingdingSymbols">
    <w:name w:val="Wingding Symbols"/>
    <w:rsid w:val="003178F7"/>
    <w:rPr>
      <w:rFonts w:ascii="Wingdings" w:hAnsi="Wingdings"/>
    </w:rPr>
  </w:style>
  <w:style w:type="paragraph" w:customStyle="1" w:styleId="TableHeading">
    <w:name w:val="Table Heading"/>
    <w:basedOn w:val="HeadingBase"/>
    <w:rsid w:val="003178F7"/>
    <w:pPr>
      <w:keepLines/>
      <w:pBdr>
        <w:bottom w:val="single" w:sz="6" w:space="1" w:color="918585"/>
      </w:pBdr>
      <w:spacing w:before="240"/>
    </w:pPr>
  </w:style>
  <w:style w:type="character" w:customStyle="1" w:styleId="HotSpot">
    <w:name w:val="HotSpot"/>
    <w:rsid w:val="003178F7"/>
    <w:rPr>
      <w:color w:val="0033CC"/>
      <w:u w:val="none"/>
    </w:rPr>
  </w:style>
  <w:style w:type="paragraph" w:customStyle="1" w:styleId="BodyTextRight">
    <w:name w:val="Body Text Right"/>
    <w:basedOn w:val="BodyText"/>
    <w:rsid w:val="003178F7"/>
    <w:pPr>
      <w:spacing w:before="0" w:after="0"/>
      <w:jc w:val="right"/>
    </w:pPr>
  </w:style>
  <w:style w:type="paragraph" w:styleId="Index3">
    <w:name w:val="index 3"/>
    <w:basedOn w:val="ListNumber2"/>
    <w:next w:val="Normal"/>
    <w:semiHidden/>
    <w:rsid w:val="003178F7"/>
    <w:pPr>
      <w:numPr>
        <w:numId w:val="0"/>
      </w:numPr>
      <w:tabs>
        <w:tab w:val="right" w:leader="dot" w:pos="4176"/>
      </w:tabs>
    </w:pPr>
  </w:style>
  <w:style w:type="paragraph" w:styleId="ListNumber2">
    <w:name w:val="List Number 2"/>
    <w:basedOn w:val="List2"/>
    <w:rsid w:val="003178F7"/>
    <w:pPr>
      <w:numPr>
        <w:numId w:val="8"/>
      </w:numPr>
      <w:tabs>
        <w:tab w:val="clear" w:pos="1060"/>
      </w:tabs>
    </w:pPr>
  </w:style>
  <w:style w:type="paragraph" w:customStyle="1" w:styleId="MarginNote">
    <w:name w:val="Margin Note"/>
    <w:basedOn w:val="BodyText"/>
    <w:rsid w:val="00317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8F7"/>
    <w:rPr>
      <w:sz w:val="32"/>
    </w:rPr>
  </w:style>
  <w:style w:type="paragraph" w:customStyle="1" w:styleId="HeadingProcedure">
    <w:name w:val="Heading Procedure"/>
    <w:basedOn w:val="HeadingBase"/>
    <w:next w:val="Normal"/>
    <w:rsid w:val="003178F7"/>
    <w:pPr>
      <w:tabs>
        <w:tab w:val="left" w:pos="0"/>
      </w:tabs>
      <w:spacing w:before="120" w:after="60"/>
    </w:pPr>
    <w:rPr>
      <w:i/>
      <w:color w:val="918585"/>
      <w:sz w:val="22"/>
    </w:rPr>
  </w:style>
  <w:style w:type="paragraph" w:customStyle="1" w:styleId="TableBodyText">
    <w:name w:val="Table Body Text"/>
    <w:basedOn w:val="BodyText"/>
    <w:rsid w:val="003178F7"/>
    <w:pPr>
      <w:spacing w:before="60" w:after="60"/>
    </w:pPr>
  </w:style>
  <w:style w:type="paragraph" w:styleId="ListContinue">
    <w:name w:val="List Continue"/>
    <w:basedOn w:val="List"/>
    <w:rsid w:val="003178F7"/>
    <w:pPr>
      <w:ind w:firstLine="0"/>
    </w:pPr>
  </w:style>
  <w:style w:type="paragraph" w:customStyle="1" w:styleId="ListNote">
    <w:name w:val="List Note"/>
    <w:basedOn w:val="List"/>
    <w:rsid w:val="003178F7"/>
    <w:pPr>
      <w:pBdr>
        <w:top w:val="single" w:sz="6" w:space="2" w:color="918585"/>
        <w:bottom w:val="single" w:sz="6" w:space="2" w:color="918585"/>
      </w:pBdr>
      <w:tabs>
        <w:tab w:val="left" w:pos="1021"/>
      </w:tabs>
      <w:ind w:firstLine="0"/>
    </w:pPr>
  </w:style>
  <w:style w:type="paragraph" w:customStyle="1" w:styleId="Warning">
    <w:name w:val="Warning"/>
    <w:basedOn w:val="BodyText"/>
    <w:rsid w:val="003178F7"/>
    <w:pPr>
      <w:shd w:val="clear" w:color="auto" w:fill="D9D9D9"/>
      <w:tabs>
        <w:tab w:val="left" w:pos="992"/>
      </w:tabs>
      <w:ind w:left="119" w:right="119"/>
    </w:pPr>
    <w:rPr>
      <w:sz w:val="20"/>
    </w:rPr>
  </w:style>
  <w:style w:type="paragraph" w:customStyle="1" w:styleId="MarginIcons">
    <w:name w:val="Margin Icons"/>
    <w:basedOn w:val="BodyText"/>
    <w:rsid w:val="00317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8F7"/>
    <w:rPr>
      <w:rFonts w:ascii="Courier New" w:hAnsi="Courier New"/>
    </w:rPr>
  </w:style>
  <w:style w:type="paragraph" w:customStyle="1" w:styleId="NoteBullet">
    <w:name w:val="Note Bullet"/>
    <w:basedOn w:val="Note"/>
    <w:rsid w:val="003178F7"/>
    <w:pPr>
      <w:tabs>
        <w:tab w:val="clear" w:pos="680"/>
      </w:tabs>
      <w:spacing w:before="60" w:after="60"/>
    </w:pPr>
  </w:style>
  <w:style w:type="paragraph" w:customStyle="1" w:styleId="SubHeading2">
    <w:name w:val="SubHeading2"/>
    <w:basedOn w:val="HeadingBase"/>
    <w:rsid w:val="003178F7"/>
    <w:pPr>
      <w:spacing w:before="240" w:after="60"/>
    </w:pPr>
    <w:rPr>
      <w:sz w:val="20"/>
    </w:rPr>
  </w:style>
  <w:style w:type="paragraph" w:customStyle="1" w:styleId="SubHeading1">
    <w:name w:val="SubHeading1"/>
    <w:basedOn w:val="HeadingBase"/>
    <w:rsid w:val="003178F7"/>
    <w:pPr>
      <w:spacing w:before="240" w:after="60"/>
    </w:pPr>
    <w:rPr>
      <w:color w:val="918585"/>
      <w:sz w:val="22"/>
    </w:rPr>
  </w:style>
  <w:style w:type="paragraph" w:customStyle="1" w:styleId="SideHeading">
    <w:name w:val="Side Heading"/>
    <w:basedOn w:val="HeadingBase"/>
    <w:rsid w:val="00317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8F7"/>
    <w:pPr>
      <w:numPr>
        <w:numId w:val="10"/>
      </w:numPr>
    </w:pPr>
  </w:style>
  <w:style w:type="paragraph" w:styleId="PlainText">
    <w:name w:val="Plain Text"/>
    <w:basedOn w:val="Normal"/>
    <w:link w:val="PlainTextChar"/>
    <w:rsid w:val="003178F7"/>
    <w:rPr>
      <w:sz w:val="20"/>
    </w:rPr>
  </w:style>
  <w:style w:type="character" w:customStyle="1" w:styleId="PlainTextChar">
    <w:name w:val="Plain Text Char"/>
    <w:basedOn w:val="DefaultParagraphFont"/>
    <w:link w:val="PlainText"/>
    <w:rsid w:val="003178F7"/>
    <w:rPr>
      <w:rFonts w:ascii="Courier New" w:eastAsia="Times New Roman" w:hAnsi="Courier New" w:cs="Times New Roman"/>
      <w:sz w:val="20"/>
      <w:szCs w:val="20"/>
      <w:lang w:eastAsia="en-US"/>
    </w:rPr>
  </w:style>
  <w:style w:type="character" w:customStyle="1" w:styleId="MenuOption">
    <w:name w:val="Menu Option"/>
    <w:basedOn w:val="DefaultParagraphFont"/>
    <w:rsid w:val="003178F7"/>
    <w:rPr>
      <w:b/>
      <w:smallCaps/>
    </w:rPr>
  </w:style>
  <w:style w:type="paragraph" w:customStyle="1" w:styleId="TableListNumber">
    <w:name w:val="Table List Number"/>
    <w:basedOn w:val="ListNumber"/>
    <w:rsid w:val="003178F7"/>
    <w:pPr>
      <w:numPr>
        <w:numId w:val="0"/>
      </w:numPr>
    </w:pPr>
  </w:style>
  <w:style w:type="paragraph" w:styleId="TOC4">
    <w:name w:val="toc 4"/>
    <w:basedOn w:val="TOCBase"/>
    <w:next w:val="Normal"/>
    <w:semiHidden/>
    <w:rsid w:val="003178F7"/>
    <w:pPr>
      <w:tabs>
        <w:tab w:val="right" w:leader="dot" w:pos="9071"/>
      </w:tabs>
      <w:ind w:left="1701"/>
    </w:pPr>
  </w:style>
  <w:style w:type="paragraph" w:customStyle="1" w:styleId="ListAlpha">
    <w:name w:val="List Alpha"/>
    <w:basedOn w:val="List"/>
    <w:rsid w:val="003178F7"/>
    <w:pPr>
      <w:numPr>
        <w:numId w:val="7"/>
      </w:numPr>
    </w:pPr>
  </w:style>
  <w:style w:type="paragraph" w:customStyle="1" w:styleId="ListAlpha2">
    <w:name w:val="List Alpha 2"/>
    <w:basedOn w:val="List2"/>
    <w:rsid w:val="003178F7"/>
    <w:pPr>
      <w:numPr>
        <w:numId w:val="6"/>
      </w:numPr>
    </w:pPr>
  </w:style>
  <w:style w:type="paragraph" w:styleId="List2">
    <w:name w:val="List 2"/>
    <w:basedOn w:val="BodyText"/>
    <w:rsid w:val="003178F7"/>
    <w:pPr>
      <w:tabs>
        <w:tab w:val="left" w:pos="680"/>
      </w:tabs>
      <w:spacing w:before="60" w:after="60"/>
      <w:ind w:left="680" w:hanging="340"/>
    </w:pPr>
  </w:style>
  <w:style w:type="paragraph" w:styleId="List3">
    <w:name w:val="List 3"/>
    <w:basedOn w:val="BodyText"/>
    <w:rsid w:val="003178F7"/>
    <w:pPr>
      <w:tabs>
        <w:tab w:val="left" w:pos="1021"/>
      </w:tabs>
      <w:spacing w:before="60" w:after="60"/>
      <w:ind w:left="1020" w:hanging="340"/>
    </w:pPr>
  </w:style>
  <w:style w:type="paragraph" w:styleId="List4">
    <w:name w:val="List 4"/>
    <w:basedOn w:val="BodyText"/>
    <w:rsid w:val="003178F7"/>
    <w:pPr>
      <w:tabs>
        <w:tab w:val="left" w:pos="1361"/>
      </w:tabs>
      <w:spacing w:before="60" w:after="60"/>
      <w:ind w:left="1361" w:hanging="340"/>
    </w:pPr>
  </w:style>
  <w:style w:type="paragraph" w:styleId="List5">
    <w:name w:val="List 5"/>
    <w:basedOn w:val="BodyText"/>
    <w:rsid w:val="003178F7"/>
    <w:pPr>
      <w:tabs>
        <w:tab w:val="left" w:pos="1701"/>
      </w:tabs>
      <w:spacing w:before="60" w:after="60"/>
      <w:ind w:left="1701" w:hanging="340"/>
    </w:pPr>
  </w:style>
  <w:style w:type="paragraph" w:styleId="ListBullet3">
    <w:name w:val="List Bullet 3"/>
    <w:basedOn w:val="List3"/>
    <w:rsid w:val="003178F7"/>
    <w:pPr>
      <w:numPr>
        <w:numId w:val="13"/>
      </w:numPr>
      <w:tabs>
        <w:tab w:val="clear" w:pos="1021"/>
      </w:tabs>
      <w:ind w:left="1037" w:hanging="357"/>
    </w:pPr>
  </w:style>
  <w:style w:type="paragraph" w:styleId="ListBullet4">
    <w:name w:val="List Bullet 4"/>
    <w:basedOn w:val="List4"/>
    <w:rsid w:val="003178F7"/>
    <w:pPr>
      <w:numPr>
        <w:numId w:val="1"/>
      </w:numPr>
      <w:tabs>
        <w:tab w:val="clear" w:pos="1361"/>
      </w:tabs>
    </w:pPr>
  </w:style>
  <w:style w:type="paragraph" w:styleId="ListBullet5">
    <w:name w:val="List Bullet 5"/>
    <w:basedOn w:val="List5"/>
    <w:rsid w:val="003178F7"/>
    <w:pPr>
      <w:numPr>
        <w:numId w:val="2"/>
      </w:numPr>
    </w:pPr>
  </w:style>
  <w:style w:type="paragraph" w:styleId="ListContinue2">
    <w:name w:val="List Continue 2"/>
    <w:basedOn w:val="List2"/>
    <w:rsid w:val="003178F7"/>
    <w:pPr>
      <w:ind w:firstLine="0"/>
    </w:pPr>
  </w:style>
  <w:style w:type="paragraph" w:styleId="ListContinue3">
    <w:name w:val="List Continue 3"/>
    <w:basedOn w:val="List3"/>
    <w:rsid w:val="003178F7"/>
    <w:pPr>
      <w:ind w:left="1021" w:firstLine="0"/>
    </w:pPr>
  </w:style>
  <w:style w:type="paragraph" w:styleId="ListContinue4">
    <w:name w:val="List Continue 4"/>
    <w:basedOn w:val="List4"/>
    <w:rsid w:val="003178F7"/>
    <w:pPr>
      <w:ind w:firstLine="0"/>
    </w:pPr>
  </w:style>
  <w:style w:type="paragraph" w:styleId="ListContinue5">
    <w:name w:val="List Continue 5"/>
    <w:basedOn w:val="List5"/>
    <w:rsid w:val="003178F7"/>
    <w:pPr>
      <w:ind w:firstLine="0"/>
    </w:pPr>
  </w:style>
  <w:style w:type="paragraph" w:styleId="ListNumber3">
    <w:name w:val="List Number 3"/>
    <w:basedOn w:val="List3"/>
    <w:rsid w:val="003178F7"/>
    <w:pPr>
      <w:numPr>
        <w:numId w:val="3"/>
      </w:numPr>
    </w:pPr>
  </w:style>
  <w:style w:type="paragraph" w:styleId="ListNumber4">
    <w:name w:val="List Number 4"/>
    <w:basedOn w:val="List4"/>
    <w:rsid w:val="003178F7"/>
    <w:pPr>
      <w:numPr>
        <w:numId w:val="4"/>
      </w:numPr>
    </w:pPr>
  </w:style>
  <w:style w:type="paragraph" w:styleId="ListNumber5">
    <w:name w:val="List Number 5"/>
    <w:basedOn w:val="List5"/>
    <w:rsid w:val="003178F7"/>
    <w:pPr>
      <w:numPr>
        <w:numId w:val="5"/>
      </w:numPr>
    </w:pPr>
  </w:style>
  <w:style w:type="paragraph" w:styleId="BlockText">
    <w:name w:val="Block Text"/>
    <w:basedOn w:val="Normal"/>
    <w:rsid w:val="003178F7"/>
    <w:pPr>
      <w:spacing w:after="120"/>
      <w:ind w:left="1440" w:right="1440"/>
    </w:pPr>
  </w:style>
  <w:style w:type="character" w:customStyle="1" w:styleId="Subscript">
    <w:name w:val="Subscript"/>
    <w:basedOn w:val="DefaultParagraphFont"/>
    <w:rsid w:val="003178F7"/>
    <w:rPr>
      <w:sz w:val="16"/>
      <w:vertAlign w:val="subscript"/>
    </w:rPr>
  </w:style>
  <w:style w:type="character" w:customStyle="1" w:styleId="Superscript">
    <w:name w:val="Superscript"/>
    <w:basedOn w:val="DefaultParagraphFont"/>
    <w:rsid w:val="003178F7"/>
    <w:rPr>
      <w:sz w:val="16"/>
      <w:vertAlign w:val="superscript"/>
    </w:rPr>
  </w:style>
  <w:style w:type="character" w:customStyle="1" w:styleId="Symbols">
    <w:name w:val="Symbols"/>
    <w:basedOn w:val="DefaultParagraphFont"/>
    <w:rsid w:val="003178F7"/>
    <w:rPr>
      <w:rFonts w:ascii="Symbol" w:hAnsi="Symbol"/>
    </w:rPr>
  </w:style>
  <w:style w:type="character" w:customStyle="1" w:styleId="MenuOptions">
    <w:name w:val="Menu Options"/>
    <w:basedOn w:val="DefaultParagraphFont"/>
    <w:rsid w:val="003178F7"/>
    <w:rPr>
      <w:rFonts w:ascii="Arial Narrow" w:hAnsi="Arial Narrow"/>
      <w:smallCaps/>
    </w:rPr>
  </w:style>
  <w:style w:type="character" w:customStyle="1" w:styleId="Buttons">
    <w:name w:val="Buttons"/>
    <w:basedOn w:val="DefaultParagraphFont"/>
    <w:rsid w:val="003178F7"/>
    <w:rPr>
      <w:b/>
    </w:rPr>
  </w:style>
  <w:style w:type="character" w:customStyle="1" w:styleId="Underlined">
    <w:name w:val="Underlined"/>
    <w:basedOn w:val="DefaultParagraphFont"/>
    <w:rsid w:val="003178F7"/>
    <w:rPr>
      <w:u w:val="single"/>
    </w:rPr>
  </w:style>
  <w:style w:type="paragraph" w:customStyle="1" w:styleId="TableBodyTextRight">
    <w:name w:val="Table Body Text Right"/>
    <w:basedOn w:val="TableBodyText"/>
    <w:rsid w:val="003178F7"/>
    <w:pPr>
      <w:widowControl w:val="0"/>
      <w:autoSpaceDE w:val="0"/>
      <w:autoSpaceDN w:val="0"/>
      <w:adjustRightInd w:val="0"/>
      <w:jc w:val="right"/>
    </w:pPr>
    <w:rPr>
      <w:rFonts w:cs="Arial"/>
      <w:szCs w:val="18"/>
    </w:rPr>
  </w:style>
  <w:style w:type="paragraph" w:customStyle="1" w:styleId="CopyrightText">
    <w:name w:val="Copyright Text"/>
    <w:basedOn w:val="BodyText"/>
    <w:rsid w:val="003178F7"/>
    <w:rPr>
      <w:sz w:val="18"/>
    </w:rPr>
  </w:style>
  <w:style w:type="paragraph" w:customStyle="1" w:styleId="BodySmallRight">
    <w:name w:val="Body Small Right"/>
    <w:basedOn w:val="BodyTextRight"/>
    <w:rsid w:val="003178F7"/>
    <w:rPr>
      <w:sz w:val="18"/>
      <w:szCs w:val="18"/>
    </w:rPr>
  </w:style>
  <w:style w:type="paragraph" w:customStyle="1" w:styleId="MarginEdition">
    <w:name w:val="Margin Edition"/>
    <w:basedOn w:val="MarginNote"/>
    <w:rsid w:val="003178F7"/>
    <w:pPr>
      <w:spacing w:before="0" w:after="0"/>
    </w:pPr>
    <w:rPr>
      <w:rFonts w:ascii="Times New Roman" w:hAnsi="Times New Roman"/>
      <w:color w:val="999999"/>
    </w:rPr>
  </w:style>
  <w:style w:type="paragraph" w:customStyle="1" w:styleId="Spacer">
    <w:name w:val="Spacer"/>
    <w:basedOn w:val="Normal"/>
    <w:rsid w:val="003178F7"/>
    <w:rPr>
      <w:sz w:val="2"/>
      <w:szCs w:val="2"/>
    </w:rPr>
  </w:style>
  <w:style w:type="character" w:customStyle="1" w:styleId="Small">
    <w:name w:val="Small"/>
    <w:basedOn w:val="DefaultParagraphFont"/>
    <w:rsid w:val="003178F7"/>
    <w:rPr>
      <w:sz w:val="16"/>
    </w:rPr>
  </w:style>
  <w:style w:type="paragraph" w:customStyle="1" w:styleId="WideTable">
    <w:name w:val="Wide Table"/>
    <w:basedOn w:val="Normal"/>
    <w:rsid w:val="003178F7"/>
    <w:pPr>
      <w:ind w:left="-1418"/>
    </w:pPr>
    <w:rPr>
      <w:sz w:val="2"/>
      <w:szCs w:val="2"/>
    </w:rPr>
  </w:style>
  <w:style w:type="character" w:styleId="PageNumber">
    <w:name w:val="page number"/>
    <w:basedOn w:val="DefaultParagraphFont"/>
    <w:rsid w:val="003178F7"/>
  </w:style>
  <w:style w:type="paragraph" w:styleId="Quote">
    <w:name w:val="Quote"/>
    <w:basedOn w:val="Heading1"/>
    <w:link w:val="QuoteChar"/>
    <w:qFormat/>
    <w:rsid w:val="003178F7"/>
    <w:rPr>
      <w:b w:val="0"/>
      <w:sz w:val="72"/>
      <w:szCs w:val="72"/>
      <w:lang w:val="en-NZ"/>
    </w:rPr>
  </w:style>
  <w:style w:type="character" w:customStyle="1" w:styleId="QuoteChar">
    <w:name w:val="Quote Char"/>
    <w:basedOn w:val="DefaultParagraphFont"/>
    <w:link w:val="Quote"/>
    <w:rsid w:val="00317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8F7"/>
    <w:pPr>
      <w:pageBreakBefore/>
    </w:pPr>
  </w:style>
  <w:style w:type="paragraph" w:customStyle="1" w:styleId="Border">
    <w:name w:val="Border"/>
    <w:basedOn w:val="Normal"/>
    <w:qFormat/>
    <w:rsid w:val="00317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8F7"/>
    <w:rPr>
      <w:b/>
      <w:bCs/>
      <w:i/>
      <w:iCs/>
      <w:color w:val="auto"/>
    </w:rPr>
  </w:style>
  <w:style w:type="paragraph" w:styleId="IntenseQuote">
    <w:name w:val="Intense Quote"/>
    <w:basedOn w:val="Normal"/>
    <w:next w:val="Normal"/>
    <w:link w:val="IntenseQuoteChar"/>
    <w:uiPriority w:val="30"/>
    <w:qFormat/>
    <w:rsid w:val="00317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8F7"/>
    <w:rPr>
      <w:smallCaps/>
      <w:color w:val="auto"/>
      <w:u w:val="single"/>
    </w:rPr>
  </w:style>
  <w:style w:type="character" w:styleId="IntenseReference">
    <w:name w:val="Intense Reference"/>
    <w:basedOn w:val="DefaultParagraphFont"/>
    <w:uiPriority w:val="32"/>
    <w:qFormat/>
    <w:rsid w:val="003178F7"/>
    <w:rPr>
      <w:b/>
      <w:bCs/>
      <w:smallCaps/>
      <w:color w:val="auto"/>
      <w:spacing w:val="5"/>
      <w:u w:val="single"/>
    </w:rPr>
  </w:style>
  <w:style w:type="paragraph" w:customStyle="1" w:styleId="2ColumnHeading">
    <w:name w:val="2Column Heading"/>
    <w:basedOn w:val="BodyText"/>
    <w:qFormat/>
    <w:rsid w:val="003178F7"/>
    <w:pPr>
      <w:spacing w:after="60"/>
      <w:ind w:left="-2268"/>
    </w:pPr>
    <w:rPr>
      <w:b/>
    </w:rPr>
  </w:style>
  <w:style w:type="paragraph" w:customStyle="1" w:styleId="Heading1TOC">
    <w:name w:val="Heading1 TOC"/>
    <w:basedOn w:val="Normal"/>
    <w:qFormat/>
    <w:rsid w:val="003178F7"/>
    <w:pPr>
      <w:spacing w:before="240" w:after="120"/>
    </w:pPr>
    <w:rPr>
      <w:rFonts w:ascii="Times New Roman" w:hAnsi="Times New Roman"/>
      <w:b/>
      <w:sz w:val="32"/>
    </w:rPr>
  </w:style>
  <w:style w:type="paragraph" w:customStyle="1" w:styleId="Heading2TOC">
    <w:name w:val="Heading2 TOC"/>
    <w:basedOn w:val="Normal"/>
    <w:qFormat/>
    <w:rsid w:val="003178F7"/>
    <w:pPr>
      <w:spacing w:before="240" w:after="60"/>
    </w:pPr>
    <w:rPr>
      <w:rFonts w:ascii="Times New Roman" w:hAnsi="Times New Roman"/>
      <w:b/>
      <w:sz w:val="28"/>
    </w:rPr>
  </w:style>
  <w:style w:type="character" w:customStyle="1" w:styleId="Underline">
    <w:name w:val="Underline"/>
    <w:basedOn w:val="DefaultParagraphFont"/>
    <w:qFormat/>
    <w:rsid w:val="003178F7"/>
    <w:rPr>
      <w:u w:val="single"/>
    </w:rPr>
  </w:style>
  <w:style w:type="character" w:customStyle="1" w:styleId="BoldandItalics">
    <w:name w:val="Bold and Italics"/>
    <w:qFormat/>
    <w:rsid w:val="003178F7"/>
    <w:rPr>
      <w:b/>
      <w:i/>
      <w:u w:val="none"/>
    </w:rPr>
  </w:style>
  <w:style w:type="paragraph" w:styleId="BalloonText">
    <w:name w:val="Balloon Text"/>
    <w:basedOn w:val="Normal"/>
    <w:link w:val="BalloonTextChar"/>
    <w:rsid w:val="003178F7"/>
    <w:rPr>
      <w:rFonts w:ascii="Tahoma" w:hAnsi="Tahoma" w:cs="Tahoma"/>
      <w:sz w:val="16"/>
      <w:szCs w:val="16"/>
    </w:rPr>
  </w:style>
  <w:style w:type="character" w:customStyle="1" w:styleId="BalloonTextChar">
    <w:name w:val="Balloon Text Char"/>
    <w:basedOn w:val="DefaultParagraphFont"/>
    <w:link w:val="BalloonText"/>
    <w:rsid w:val="00317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8F7"/>
    <w:rPr>
      <w:b/>
      <w:color w:val="660033"/>
      <w:spacing w:val="0"/>
    </w:rPr>
  </w:style>
  <w:style w:type="paragraph" w:customStyle="1" w:styleId="Nameditemlist">
    <w:name w:val="Named item list"/>
    <w:basedOn w:val="BodyText"/>
    <w:qFormat/>
    <w:rsid w:val="003178F7"/>
    <w:pPr>
      <w:tabs>
        <w:tab w:val="left" w:pos="2835"/>
      </w:tabs>
      <w:ind w:left="2835" w:hanging="2835"/>
    </w:pPr>
  </w:style>
  <w:style w:type="paragraph" w:customStyle="1" w:styleId="BodyTextnopadding">
    <w:name w:val="Body Text no padding"/>
    <w:basedOn w:val="BodyText"/>
    <w:qFormat/>
    <w:rsid w:val="003178F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4658</Characters>
  <Application>Microsoft Office Word</Application>
  <DocSecurity>0</DocSecurity>
  <Lines>201</Lines>
  <Paragraphs>84</Paragraphs>
  <ScaleCrop>false</ScaleCrop>
  <Company>Author-it Software Corporation Ltd.</Company>
  <LinksUpToDate>false</LinksUpToDate>
  <CharactersWithSpaces>5299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UEPMNT361 Maintain wind turbine mechanical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2018-10-31T02:52:00Z</dcterms:created>
  <dcterms:modified xsi:type="dcterms:W3CDTF">2018-10-31T02:52:00Z</dcterms:modified>
</cp:coreProperties>
</file>