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880" w:rsidP="00632880">
      <w:pPr>
        <w:pStyle w:val="Title"/>
      </w:pPr>
      <w:r>
        <w:fldChar w:fldCharType="begin"/>
      </w:r>
      <w:r>
        <w:instrText xml:space="preserve"> TITLE   \* MERGEFORMAT </w:instrText>
      </w:r>
      <w:r>
        <w:fldChar w:fldCharType="separate"/>
      </w:r>
      <w:r>
        <w:t>UEP40518 Certificate IV in ESI Generation Maintenance (Mechanical)</w:t>
      </w:r>
      <w:r>
        <w:fldChar w:fldCharType="end"/>
      </w:r>
    </w:p>
    <w:p w:rsidR="00632880" w:rsidP="00632880">
      <w:pPr>
        <w:pStyle w:val="Version"/>
        <w:sectPr w:rsidSect="007A1B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1B23" w:rsidP="007A1B23">
      <w:pPr>
        <w:pStyle w:val="SuperHeading"/>
      </w:pPr>
      <w:r w:rsidRPr="007A1B23">
        <w:t>UEP40518 Certificate IV in ESI Generation Maintenance (Mechanical)</w:t>
      </w:r>
    </w:p>
    <w:p w:rsidR="00000000" w:rsidRPr="007A1B23" w:rsidP="007A1B23">
      <w:pPr>
        <w:pStyle w:val="Heading1"/>
      </w:pPr>
      <w:bookmarkStart w:id="1" w:name="O_1180952"/>
      <w:bookmarkEnd w:id="1"/>
      <w:r w:rsidRPr="007A1B23">
        <w:t>Modification History</w:t>
      </w:r>
    </w:p>
    <w:tbl>
      <w:tblPr>
        <w:tblW w:w="9497" w:type="dxa"/>
        <w:tblLayout w:type="fixed"/>
        <w:tblCellMar>
          <w:left w:w="62" w:type="dxa"/>
          <w:right w:w="62" w:type="dxa"/>
        </w:tblCellMar>
        <w:tblLook w:val="0000"/>
      </w:tblPr>
      <w:tblGrid>
        <w:gridCol w:w="9497"/>
      </w:tblGrid>
      <w:tr w:rsidTr="007A1B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 xml:space="preserve">Release 2. This is the second release of this qualification in the Electricity Supply Industry - Generation Sector Training Package. The following </w:t>
            </w:r>
            <w:r w:rsidRPr="007A1B23">
              <w:t>modification has been made:</w:t>
            </w:r>
          </w:p>
          <w:p w:rsidR="00000000" w:rsidP="007A1B23">
            <w:pPr>
              <w:pStyle w:val="BodyText"/>
              <w:rPr>
                <w:lang w:val="en-NZ"/>
              </w:rPr>
            </w:pPr>
            <w:r w:rsidRPr="007A1B23">
              <w:t>•</w:t>
            </w:r>
            <w:r w:rsidRPr="007A1B23">
              <w:tab/>
              <w:t>UEPMNT320 Inspect and repair faults in mechanical equipment and components and UEPMNT406 Install and maintain a steam turbine and UEPMNT311 Maintain fuel transport equipment and UEPMNT313 Maintain internal combustion engines a</w:t>
            </w:r>
            <w:r w:rsidRPr="007A1B23">
              <w:t>nd UEPMNT315 Maintain wind turbines and UEPMNT424 Monitor efficiency of thermal steam cycle power plant and UEPMNT339 Perform sheet metal work and UEPMNT407 Repair a gas turbine unit deleted due to zero enrolment.</w:t>
            </w:r>
          </w:p>
        </w:tc>
      </w:tr>
      <w:tr w:rsidTr="007A1B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Release 1. This is the first release of t</w:t>
            </w:r>
            <w:r w:rsidRPr="007A1B23">
              <w:t>his qualification in the UEP - Electricity Supply Industry - Generation Sector Training Package.</w:t>
            </w:r>
          </w:p>
        </w:tc>
      </w:tr>
    </w:tbl>
    <w:p w:rsidR="00632880" w:rsidP="007A1B23">
      <w:pPr>
        <w:pStyle w:val="NoPaddingFontSize1"/>
      </w:pPr>
    </w:p>
    <w:p w:rsidR="00632880" w:rsidP="007A1B23">
      <w:pPr>
        <w:pStyle w:val="NoPaddingFontSize1"/>
      </w:pPr>
    </w:p>
    <w:p w:rsidR="00000000" w:rsidRPr="007A1B23" w:rsidP="007A1B23">
      <w:pPr>
        <w:pStyle w:val="Heading1"/>
      </w:pPr>
      <w:bookmarkStart w:id="2" w:name="O_1180951"/>
      <w:bookmarkEnd w:id="2"/>
      <w:r w:rsidRPr="007A1B23">
        <w:t>Qualification Description</w:t>
      </w:r>
    </w:p>
    <w:tbl>
      <w:tblPr>
        <w:tblW w:w="9497" w:type="dxa"/>
        <w:tblLayout w:type="fixed"/>
        <w:tblCellMar>
          <w:left w:w="62" w:type="dxa"/>
          <w:right w:w="62" w:type="dxa"/>
        </w:tblCellMar>
        <w:tblLook w:val="0000"/>
      </w:tblPr>
      <w:tblGrid>
        <w:gridCol w:w="9497"/>
      </w:tblGrid>
      <w:tr w:rsidTr="007A1B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Participants gaining this qualification will be able to complete power generation work functions in the electri</w:t>
            </w:r>
            <w:r w:rsidRPr="007A1B23">
              <w:t>cal supply industry. Functions can include the installation, repair, maintenance of plant and mechanical systems, maintenance planning and scheduling. It also includes observation of safe working practices, supervision of others and the coordination of wor</w:t>
            </w:r>
            <w:r w:rsidRPr="007A1B23">
              <w:t>k activities.</w:t>
            </w:r>
          </w:p>
          <w:p w:rsidR="00000000" w:rsidRPr="007A1B23" w:rsidP="007A1B23">
            <w:pPr>
              <w:pStyle w:val="BodyText"/>
            </w:pPr>
            <w:r w:rsidRPr="007A1B23">
              <w:t>No licensing, legislative or certification requirements apply to this qualification at the time of publication.</w:t>
            </w:r>
          </w:p>
        </w:tc>
      </w:tr>
    </w:tbl>
    <w:p w:rsidR="00000000" w:rsidRPr="007A1B23" w:rsidP="007A1B23">
      <w:pPr>
        <w:pStyle w:val="NoPaddingFontSize1"/>
      </w:pPr>
    </w:p>
    <w:p w:rsidR="00000000" w:rsidRPr="007A1B23" w:rsidP="007A1B23">
      <w:pPr>
        <w:pStyle w:val="AllowPageBreak"/>
      </w:pPr>
    </w:p>
    <w:p w:rsidR="00000000" w:rsidRPr="007A1B23" w:rsidP="007A1B23">
      <w:pPr>
        <w:pStyle w:val="Heading1"/>
      </w:pPr>
      <w:bookmarkStart w:id="3" w:name="O_1180950"/>
      <w:bookmarkEnd w:id="3"/>
      <w:r w:rsidRPr="007A1B23">
        <w:t>Entry Requirements</w:t>
      </w:r>
    </w:p>
    <w:tbl>
      <w:tblPr>
        <w:tblW w:w="9497" w:type="dxa"/>
        <w:tblLayout w:type="fixed"/>
        <w:tblCellMar>
          <w:left w:w="62" w:type="dxa"/>
          <w:right w:w="62" w:type="dxa"/>
        </w:tblCellMar>
        <w:tblLook w:val="0000"/>
      </w:tblPr>
      <w:tblGrid>
        <w:gridCol w:w="9497"/>
      </w:tblGrid>
      <w:tr w:rsidTr="007A1B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There are no entry requirements for this qualification.</w:t>
            </w:r>
          </w:p>
        </w:tc>
      </w:tr>
    </w:tbl>
    <w:p w:rsidR="00000000" w:rsidRPr="007A1B23" w:rsidP="007A1B23">
      <w:pPr>
        <w:pStyle w:val="NoPaddingFontSize1"/>
      </w:pPr>
    </w:p>
    <w:p w:rsidR="00000000" w:rsidRPr="007A1B23" w:rsidP="007A1B23">
      <w:pPr>
        <w:pStyle w:val="AllowPageBreak"/>
      </w:pPr>
    </w:p>
    <w:p w:rsidR="00000000" w:rsidRPr="007A1B23" w:rsidP="007A1B23">
      <w:pPr>
        <w:pStyle w:val="Heading1"/>
      </w:pPr>
      <w:bookmarkStart w:id="4" w:name="O_1180949"/>
      <w:bookmarkEnd w:id="4"/>
      <w:r w:rsidRPr="007A1B23">
        <w:t>Packaging Rul</w:t>
      </w:r>
      <w:r w:rsidRPr="007A1B23">
        <w:t>es</w:t>
      </w:r>
    </w:p>
    <w:tbl>
      <w:tblPr>
        <w:tblW w:w="9497" w:type="dxa"/>
        <w:tblLayout w:type="fixed"/>
        <w:tblCellMar>
          <w:left w:w="62" w:type="dxa"/>
          <w:right w:w="62" w:type="dxa"/>
        </w:tblCellMar>
        <w:tblLook w:val="0000"/>
      </w:tblPr>
      <w:tblGrid>
        <w:gridCol w:w="1849"/>
        <w:gridCol w:w="5628"/>
        <w:gridCol w:w="2020"/>
      </w:tblGrid>
      <w:tr w:rsidTr="007A1B23">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A total 1280 weighting points comprising 770 core weighting points, plus 510 elective weighting points from the general elective units listed below.</w:t>
            </w:r>
          </w:p>
          <w:p w:rsidR="00000000" w:rsidRPr="007A1B23" w:rsidP="007A1B23">
            <w:pPr>
              <w:pStyle w:val="BodyText"/>
            </w:pPr>
            <w:r w:rsidRPr="007A1B23">
              <w:t>Choose a total of 730 weighting point from the general elective units list below of which between0 and 220 weighting points can be taken from Group A. A total of 310 weighting points may be taken from Group B. Between 200 and 510 weighting points may be ta</w:t>
            </w:r>
            <w:r w:rsidRPr="007A1B23">
              <w:t xml:space="preserve">ken from Group C, you may select all your elective units from this group. </w:t>
            </w:r>
          </w:p>
          <w:p w:rsidR="00000000" w:rsidRPr="007A1B23" w:rsidP="007A1B23">
            <w:pPr>
              <w:pStyle w:val="BodyText"/>
            </w:pPr>
            <w:r w:rsidRPr="007A1B23">
              <w:t>Up to 220 weighting points of the general elective units Group A, may be selected, with appropriate contextualisation, from any relevant nationally endorsed Training Package or accr</w:t>
            </w:r>
            <w:r w:rsidRPr="007A1B23">
              <w:t xml:space="preserve">edited course, provided that selected units contribute to the vocational outcome of the qualification. Previously assigned weighting points are listed in UEP CVIG, if not listed </w:t>
            </w:r>
            <w:r w:rsidRPr="007A1B23">
              <w:t>weighting points will be 10 points unless directed from the ESI Generation Ind</w:t>
            </w:r>
            <w:r w:rsidRPr="007A1B23">
              <w:t>ustry Reference Committee (IRC). The general elective units must contribute to the vocational outcomes of the qualification.</w:t>
            </w:r>
          </w:p>
          <w:p w:rsidR="00000000" w:rsidRPr="007A1B23" w:rsidP="007A1B23">
            <w:pPr>
              <w:pStyle w:val="BodyText"/>
            </w:pPr>
            <w:r w:rsidRPr="007A1B23">
              <w:t>Where imported units are selected, care must be taken to ensure that all prerequisite units specified are complied with.</w:t>
            </w:r>
          </w:p>
          <w:p w:rsidR="00000000" w:rsidP="007A1B23">
            <w:pPr>
              <w:pStyle w:val="BodyText"/>
              <w:rPr>
                <w:lang w:val="en-NZ"/>
              </w:rPr>
            </w:pPr>
            <w:r w:rsidRPr="007A1B23">
              <w:t>Where a pr</w:t>
            </w:r>
            <w:r w:rsidRPr="007A1B23">
              <w:t xml:space="preserve">erequisite unit is attached to a unit, it is identified by this symbol </w:t>
            </w:r>
            <w:r w:rsidRPr="007A1B23">
              <w:t>∟</w:t>
            </w:r>
            <w:r w:rsidRPr="007A1B23">
              <w:t xml:space="preserve">. </w:t>
            </w:r>
          </w:p>
        </w:tc>
      </w:tr>
      <w:tr w:rsidTr="007A1B23">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rPr>
                <w:rStyle w:val="SpecialBold"/>
              </w:rPr>
              <w:t>Weighting points</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MEM07005C</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general machining</w:t>
            </w:r>
          </w:p>
          <w:p w:rsidR="00000000" w:rsidRPr="007A1B23" w:rsidP="007A1B23">
            <w:pPr>
              <w:pStyle w:val="BodyText"/>
            </w:pPr>
            <w:r w:rsidRPr="007A1B23">
              <w:t>∟</w:t>
            </w:r>
            <w:r w:rsidRPr="007A1B23">
              <w:t>MEM09002 Interpret technical drawing</w:t>
            </w:r>
          </w:p>
          <w:p w:rsidR="00000000" w:rsidRPr="007A1B23" w:rsidP="007A1B23">
            <w:pPr>
              <w:pStyle w:val="BodyText"/>
            </w:pPr>
            <w:r w:rsidRPr="007A1B23">
              <w:t>∟</w:t>
            </w:r>
            <w:r w:rsidRPr="007A1B23">
              <w:t>MEM12023A Perform engineering measurements</w:t>
            </w:r>
          </w:p>
          <w:p w:rsidR="00000000" w:rsidP="007A1B23">
            <w:pPr>
              <w:pStyle w:val="BodyText"/>
              <w:rPr>
                <w:lang w:val="en-NZ"/>
              </w:rPr>
            </w:pPr>
            <w:r w:rsidRPr="007A1B23">
              <w:t>∟</w:t>
            </w:r>
            <w:r w:rsidRPr="007A1B23">
              <w:t>MEM18001C Use hand tools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80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MEM07006C</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lathe operations</w:t>
            </w:r>
          </w:p>
          <w:p w:rsidR="00000000" w:rsidRPr="007A1B23" w:rsidP="007A1B23">
            <w:pPr>
              <w:pStyle w:val="BodyText"/>
            </w:pPr>
            <w:r w:rsidRPr="007A1B23">
              <w:t>∟</w:t>
            </w:r>
            <w:r w:rsidRPr="007A1B23">
              <w:t>MEM07005C Perform general machining</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P="007A1B23">
            <w:pPr>
              <w:pStyle w:val="BodyText"/>
              <w:rPr>
                <w:lang w:val="en-NZ"/>
              </w:rPr>
            </w:pPr>
            <w:r w:rsidRPr="007A1B23">
              <w:t>∟</w:t>
            </w:r>
            <w:r w:rsidRPr="007A1B23">
              <w:t>MEM18001C Use hand tools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MEM07007C</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milling operations</w:t>
            </w:r>
          </w:p>
          <w:p w:rsidR="00000000" w:rsidRPr="007A1B23" w:rsidP="007A1B23">
            <w:pPr>
              <w:pStyle w:val="BodyText"/>
            </w:pPr>
            <w:r w:rsidRPr="007A1B23">
              <w:t>∟</w:t>
            </w:r>
            <w:r w:rsidRPr="007A1B23">
              <w:t>MEM07005C Perform general machin</w:t>
            </w:r>
            <w:r w:rsidRPr="007A1B23">
              <w:t>ing</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P="007A1B23">
            <w:pPr>
              <w:pStyle w:val="BodyText"/>
              <w:rPr>
                <w:lang w:val="en-NZ"/>
              </w:rPr>
            </w:pPr>
            <w:r w:rsidRPr="007A1B23">
              <w:t>∟</w:t>
            </w:r>
            <w:r w:rsidRPr="007A1B23">
              <w:t>MEM18001C Use hand tools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MEM07008D</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grinding operations</w:t>
            </w:r>
          </w:p>
          <w:p w:rsidR="00000000" w:rsidRPr="007A1B23" w:rsidP="007A1B23">
            <w:pPr>
              <w:pStyle w:val="BodyText"/>
            </w:pPr>
            <w:r w:rsidRPr="007A1B23">
              <w:t>∟</w:t>
            </w:r>
            <w:r w:rsidRPr="007A1B23">
              <w:t>MEM07005C Perform general machining</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w:t>
            </w:r>
            <w:r w:rsidRPr="007A1B23">
              <w:t>ering measurements</w:t>
            </w:r>
          </w:p>
          <w:p w:rsidR="00000000" w:rsidP="007A1B23">
            <w:pPr>
              <w:pStyle w:val="BodyText"/>
              <w:rPr>
                <w:lang w:val="en-NZ"/>
              </w:rPr>
            </w:pPr>
            <w:r w:rsidRPr="007A1B23">
              <w:t>∟</w:t>
            </w:r>
            <w:r w:rsidRPr="007A1B23">
              <w:t>MEM18001C Use hand tools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MEM09002B</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Interpret technical drawing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MEM12003B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precision mechanical measurement</w:t>
            </w:r>
          </w:p>
          <w:p w:rsidR="00000000" w:rsidP="007A1B23">
            <w:pPr>
              <w:pStyle w:val="BodyText"/>
              <w:rPr>
                <w:lang w:val="en-NZ"/>
              </w:rPr>
            </w:pPr>
            <w:r w:rsidRPr="007A1B23">
              <w:t>∟</w:t>
            </w:r>
            <w:r w:rsidRPr="007A1B23">
              <w:t>MEM12023A Perform engineering measurements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MEM12023A</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Perform engineering measurements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50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MEM12024A</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Perform computations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30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MEM18001C</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Use hand tools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MEM18002B</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MEM18003C</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Use tools for precision work</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P="007A1B23">
            <w:pPr>
              <w:pStyle w:val="BodyText"/>
              <w:rPr>
                <w:lang w:val="en-NZ"/>
              </w:rPr>
            </w:pPr>
            <w:r w:rsidRPr="007A1B23">
              <w:t>∟</w:t>
            </w:r>
            <w:r w:rsidRPr="007A1B23">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MEM18006C</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60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MEM18007B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and repair mechanical drives and mechanical transmission assemblies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MEM18009B Perform levelling and alignment of mach</w:t>
            </w:r>
            <w:r w:rsidRPr="007A1B23">
              <w:t>ines and engineering components</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MEM18009B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levelling and alignment of machines and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w:t>
            </w:r>
            <w:r w:rsidRPr="007A1B23">
              <w:t>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RPr="007A1B23" w:rsidP="007A1B23">
            <w:pPr>
              <w:pStyle w:val="BodyText"/>
            </w:pPr>
            <w:r w:rsidRPr="007A1B23">
              <w:t>∟</w:t>
            </w:r>
            <w:r w:rsidRPr="007A1B23">
              <w:t>MEM18006C Repair and fit engineering components</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MEM18055B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Dismantle, replace and assemble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P="007A1B23">
            <w:pPr>
              <w:pStyle w:val="BodyText"/>
              <w:rPr>
                <w:lang w:val="en-NZ"/>
              </w:rPr>
            </w:pPr>
            <w:r w:rsidRPr="007A1B23">
              <w:t>∟</w:t>
            </w:r>
            <w:r w:rsidRPr="007A1B23">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30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UEENEEE117A</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Implement and monitor energy</w:t>
            </w:r>
            <w:r w:rsidRPr="007A1B23">
              <w:t xml:space="preserve"> 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UEENEEE101A</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UEPOPS202</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UEPOPS337</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quality systems within the team</w:t>
            </w:r>
          </w:p>
          <w:p w:rsidR="00000000" w:rsidP="007A1B23">
            <w:pPr>
              <w:pStyle w:val="BodyText"/>
              <w:rPr>
                <w:lang w:val="en-NZ"/>
              </w:rPr>
            </w:pPr>
            <w:r w:rsidRPr="007A1B23">
              <w:t>∟</w:t>
            </w:r>
            <w:r w:rsidRPr="007A1B23">
              <w:t xml:space="preserve">UEPOPS202 Apply </w:t>
            </w:r>
            <w:r w:rsidRPr="007A1B23">
              <w:t>quality systems to work</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UEPOPS338</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UEPOPS417</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Monitor and implement environmental site plans and procedures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UEPOPS430</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Control permit to work operations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30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UEPOPS439</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Plan and organise work</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30</w:t>
            </w:r>
          </w:p>
        </w:tc>
      </w:tr>
      <w:tr w:rsidTr="007A1B23">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rPr>
                <w:rStyle w:val="SpecialBold"/>
              </w:rPr>
              <w:t>Group A elect</w:t>
            </w:r>
            <w:r w:rsidRPr="007A1B23">
              <w:rPr>
                <w:rStyle w:val="SpecialBold"/>
              </w:rPr>
              <w:t>ive units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rPr>
                <w:rStyle w:val="SpecialBold"/>
              </w:rPr>
              <w:t>Weighting points</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BSBCUS401</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Coordinate implementation of customer service strategies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BSBINM401</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Implement workplace information system</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BSBINN301</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Promote innovation in a team environment</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BSBLED401</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Develop teams and individuals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BSBMGT402</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Implement operational plan</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BSBMGT403</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Implement continuous improvement</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BSBLDR402</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Lead effective workplace relationships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50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BSBLDR403</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Lead team effectiveness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50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BSBWOR404</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Develop work priorities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CPCCCM2007B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Use explosive power tools</w:t>
            </w:r>
          </w:p>
          <w:p w:rsidR="00000000" w:rsidP="007A1B23">
            <w:pPr>
              <w:pStyle w:val="BodyText"/>
              <w:rPr>
                <w:lang w:val="en-NZ"/>
              </w:rPr>
            </w:pPr>
            <w:r w:rsidRPr="007A1B23">
              <w:t>∟</w:t>
            </w:r>
            <w:r w:rsidRPr="007A1B23">
              <w:t>CPCCOHS2001A Apply OHS requirements, policies and procedures in the construction industry</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15</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CPCCLDG3001A</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Licence to perform dogging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30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CPCCLRG3001A</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Licence to perform rigging basic level</w:t>
            </w:r>
          </w:p>
          <w:p w:rsidR="00000000" w:rsidP="007A1B23">
            <w:pPr>
              <w:pStyle w:val="BodyText"/>
              <w:rPr>
                <w:lang w:val="en-NZ"/>
              </w:rPr>
            </w:pPr>
            <w:r w:rsidRPr="007A1B23">
              <w:t>∟</w:t>
            </w:r>
            <w:r w:rsidRPr="007A1B23">
              <w:t>CPCCLDG3001A Licence to perform dogging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CPCCLRG3002A</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Licence to perform rigging intermediate level</w:t>
            </w:r>
          </w:p>
          <w:p w:rsidR="00000000" w:rsidP="007A1B23">
            <w:pPr>
              <w:pStyle w:val="BodyText"/>
              <w:rPr>
                <w:lang w:val="en-NZ"/>
              </w:rPr>
            </w:pPr>
            <w:r w:rsidRPr="007A1B23">
              <w:t>∟</w:t>
            </w:r>
            <w:r w:rsidRPr="007A1B23">
              <w:t>CPCCLRG3001A Licence to perform rigging basic level</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CPCCLSF2001A</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Licence to erect, alter and dismantle scaffolding basic level</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MEM09003B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Prepare basic engineering drawing</w:t>
            </w:r>
          </w:p>
          <w:p w:rsidR="00000000" w:rsidP="007A1B23">
            <w:pPr>
              <w:pStyle w:val="BodyText"/>
              <w:rPr>
                <w:lang w:val="en-NZ"/>
              </w:rPr>
            </w:pPr>
            <w:r w:rsidRPr="007A1B23">
              <w:t>∟</w:t>
            </w:r>
            <w:r w:rsidRPr="007A1B23">
              <w:t>MEM09002B Interpret technical</w:t>
            </w:r>
            <w:r w:rsidRPr="007A1B23">
              <w:t xml:space="preserve"> drawing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80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MEM09004B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electrical/electronic detail drafting</w:t>
            </w:r>
          </w:p>
          <w:p w:rsidR="00000000" w:rsidRPr="007A1B23" w:rsidP="007A1B23">
            <w:pPr>
              <w:pStyle w:val="BodyText"/>
            </w:pPr>
            <w:r w:rsidRPr="007A1B23">
              <w:t>∟</w:t>
            </w:r>
            <w:r w:rsidRPr="007A1B23">
              <w:t>MEM09002B Interpret technical drawing</w:t>
            </w:r>
          </w:p>
          <w:p w:rsidR="00000000" w:rsidP="007A1B23">
            <w:pPr>
              <w:pStyle w:val="BodyText"/>
              <w:rPr>
                <w:lang w:val="en-NZ"/>
              </w:rPr>
            </w:pPr>
            <w:r w:rsidRPr="007A1B23">
              <w:t>∟</w:t>
            </w:r>
            <w:r w:rsidRPr="007A1B23">
              <w:t>MEM09003B Prepare basic engineering drawing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80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MEM09005B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basic engineering detail drafting</w:t>
            </w:r>
          </w:p>
          <w:p w:rsidR="00000000" w:rsidRPr="007A1B23" w:rsidP="007A1B23">
            <w:pPr>
              <w:pStyle w:val="BodyText"/>
            </w:pPr>
            <w:r w:rsidRPr="007A1B23">
              <w:t>∟</w:t>
            </w:r>
            <w:r w:rsidRPr="007A1B23">
              <w:t>MEM09002B Interpret technical drawing</w:t>
            </w:r>
          </w:p>
          <w:p w:rsidR="00000000" w:rsidP="007A1B23">
            <w:pPr>
              <w:pStyle w:val="BodyText"/>
              <w:rPr>
                <w:lang w:val="en-NZ"/>
              </w:rPr>
            </w:pPr>
            <w:r w:rsidRPr="007A1B23">
              <w:t>∟</w:t>
            </w:r>
            <w:r w:rsidRPr="007A1B23">
              <w:t>MEM09003B Prepare basic engineering drawing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80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MEM09006B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advanced engineering detail drafting</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MEM09003B Prepare basic engineering drawing</w:t>
            </w:r>
          </w:p>
          <w:p w:rsidR="00000000" w:rsidP="007A1B23">
            <w:pPr>
              <w:pStyle w:val="BodyText"/>
              <w:rPr>
                <w:lang w:val="en-NZ"/>
              </w:rPr>
            </w:pPr>
            <w:r w:rsidRPr="007A1B23">
              <w:t>∟</w:t>
            </w:r>
            <w:r w:rsidRPr="007A1B23">
              <w:t>MEM09005B Basic engineering detail drafting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RIIHAN309E</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Conduct t</w:t>
            </w:r>
            <w:r w:rsidRPr="007A1B23">
              <w:t>elescopic materials handler operations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80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TAEDEL301</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Provide work skill instruction</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TLILIC0002</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Licence to operate a vehicle loading crane (capacity 10 metre tonnes and above)</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TLILIC0003</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Licence to operate a forklift truck</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TLILIC0005</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Licence to operate a boom type elevating work platform (boom length 11 metres or more)</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30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TLILIC0008</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Licence to operate a non-slewing mobile crane (greater than 3 tonnes capacity)</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60</w:t>
            </w:r>
          </w:p>
        </w:tc>
      </w:tr>
      <w:tr w:rsidTr="007A1B23">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rPr>
                <w:rStyle w:val="SpecialBold"/>
              </w:rPr>
              <w:t>Group B elective units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rPr>
                <w:rStyle w:val="SpecialBold"/>
              </w:rPr>
              <w:t>Weighting points</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MEM05004C</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Perform routine oxy acetylene welding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MEM05007C</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Perform manual heating and thermal cutting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MEM05012C</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Perform routine manual metal arc welding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MEM18010C</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equipment condition monitoring and recording</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MEM18018C</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pneumatic system components</w:t>
            </w:r>
          </w:p>
          <w:p w:rsidR="00000000" w:rsidRPr="007A1B23" w:rsidP="007A1B23">
            <w:pPr>
              <w:pStyle w:val="BodyText"/>
            </w:pPr>
            <w:r w:rsidRPr="007A1B23">
              <w:t>∟</w:t>
            </w:r>
            <w:r w:rsidRPr="007A1B23">
              <w:t xml:space="preserve">MEM09002B Interpret </w:t>
            </w:r>
            <w:r w:rsidRPr="007A1B23">
              <w:t>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RPr="007A1B23" w:rsidP="007A1B23">
            <w:pPr>
              <w:pStyle w:val="BodyText"/>
            </w:pPr>
            <w:r w:rsidRPr="007A1B23">
              <w:t>∟</w:t>
            </w:r>
            <w:r w:rsidRPr="007A1B23">
              <w:t>MEM18006C Repair and fit engineering components</w:t>
            </w:r>
          </w:p>
          <w:p w:rsidR="00000000" w:rsidP="007A1B23">
            <w:pPr>
              <w:pStyle w:val="BodyText"/>
              <w:rPr>
                <w:lang w:val="en-NZ"/>
              </w:rPr>
            </w:pPr>
            <w:r w:rsidRPr="007A1B23">
              <w:t>∟</w:t>
            </w:r>
            <w:r w:rsidRPr="007A1B23">
              <w:t>MEM18055B Dismantle, replace a</w:t>
            </w:r>
            <w:r w:rsidRPr="007A1B23">
              <w:t>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MEM18020B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hydraulic system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RPr="007A1B23" w:rsidP="007A1B23">
            <w:pPr>
              <w:pStyle w:val="BodyText"/>
            </w:pPr>
            <w:r w:rsidRPr="007A1B23">
              <w:t>∟</w:t>
            </w:r>
            <w:r w:rsidRPr="007A1B23">
              <w:t>MEM18006C Repair and fit engineering components</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UEPMNT302</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Install and maintain industrial pipe work</w:t>
            </w:r>
          </w:p>
          <w:p w:rsidR="00000000" w:rsidRPr="007A1B23" w:rsidP="007A1B23">
            <w:pPr>
              <w:pStyle w:val="BodyText"/>
            </w:pPr>
            <w:r w:rsidRPr="007A1B23">
              <w:t>∟</w:t>
            </w:r>
            <w:r w:rsidRPr="007A1B23">
              <w:t xml:space="preserve"> MEM18006C Repair and fit engineering compone</w:t>
            </w:r>
            <w:r w:rsidRPr="007A1B23">
              <w:t>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 xml:space="preserve">MEM18055B Dismantle, replace and assemble engineering </w:t>
            </w:r>
            <w:r w:rsidRPr="007A1B23">
              <w:t>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UEPMNT303</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mechanical valves</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power tools/hand held operations</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UEPMNT304</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mechanical pumps</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w:t>
            </w:r>
            <w:r w:rsidRPr="007A1B23">
              <w:t>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UEPMNT305</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industrial fans</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UEPMNT307</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industrial screens, strainers and filters</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w:t>
            </w:r>
            <w:r w:rsidRPr="007A1B23">
              <w:t>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20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UEPMNT308</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conveyo</w:t>
            </w:r>
            <w:r w:rsidRPr="007A1B23">
              <w:t>rs and associated equipment</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UEPMNT309</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material feeders</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w:t>
            </w:r>
            <w:r w:rsidRPr="007A1B23">
              <w:t xml:space="preserve">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UEPMNT310</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material crushers</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w:t>
            </w:r>
            <w:r w:rsidRPr="007A1B23">
              <w:t>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w:t>
            </w:r>
            <w:r w:rsidRPr="007A1B23">
              <w: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UEPMNT312</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industrial pressure vessels</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80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UEPMNT314</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 xml:space="preserve">Maintain hydro turbines </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100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UEPMNT317</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Diagnose and repair faults in mechanical equipmen</w:t>
            </w:r>
            <w:r w:rsidRPr="007A1B23">
              <w:t>t</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UEPMNT318</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Conduct generator mechanical maintenance</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w:t>
            </w:r>
            <w:r w:rsidRPr="007A1B23">
              <w:t>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80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 xml:space="preserve">UEPMNT340 </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Fabricate metal structures and components</w:t>
            </w:r>
          </w:p>
          <w:p w:rsidR="00000000" w:rsidRPr="007A1B23" w:rsidP="007A1B23">
            <w:pPr>
              <w:pStyle w:val="BodyText"/>
            </w:pPr>
            <w:r w:rsidRPr="007A1B23">
              <w:t>∟</w:t>
            </w:r>
            <w:r w:rsidRPr="007A1B23">
              <w:t>MEM18006C Repair and f</w:t>
            </w:r>
            <w:r w:rsidRPr="007A1B23">
              <w:t>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UEPMNT367</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Install and commission stationary gas fuelled reciprocating engines</w:t>
            </w:r>
          </w:p>
          <w:p w:rsidR="00000000" w:rsidRPr="007A1B23" w:rsidP="007A1B23">
            <w:pPr>
              <w:pStyle w:val="BodyText"/>
            </w:pPr>
            <w:r w:rsidRPr="007A1B23">
              <w:t>∟</w:t>
            </w:r>
            <w:r w:rsidRPr="007A1B23">
              <w:t>CPCCWHS1001 Prepare to work safely in the construction industry</w:t>
            </w:r>
          </w:p>
          <w:p w:rsidR="00000000" w:rsidP="007A1B23">
            <w:pPr>
              <w:pStyle w:val="BodyText"/>
              <w:rPr>
                <w:lang w:val="en-NZ"/>
              </w:rPr>
            </w:pPr>
            <w:r w:rsidRPr="007A1B23">
              <w:t>∟</w:t>
            </w:r>
            <w:r w:rsidRPr="007A1B23">
              <w:t>HLTAID001 Provide cardiopulmonary resuscita</w:t>
            </w:r>
            <w:r w:rsidRPr="007A1B23">
              <w:t>tion</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60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UEPMNT368</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Repair and maintain stationary gas fuelled reciprocating engines</w:t>
            </w:r>
          </w:p>
          <w:p w:rsidR="00000000" w:rsidRPr="007A1B23" w:rsidP="007A1B23">
            <w:pPr>
              <w:pStyle w:val="BodyText"/>
            </w:pPr>
            <w:r w:rsidRPr="007A1B23">
              <w:t>∟</w:t>
            </w:r>
            <w:r w:rsidRPr="007A1B23">
              <w:t>CPCCWHS1001 Prepare to work safely in the construction industry</w:t>
            </w:r>
          </w:p>
          <w:p w:rsidR="00000000" w:rsidP="007A1B23">
            <w:pPr>
              <w:pStyle w:val="BodyText"/>
              <w:rPr>
                <w:lang w:val="en-NZ"/>
              </w:rPr>
            </w:pPr>
            <w:r w:rsidRPr="007A1B23">
              <w:t>∟</w:t>
            </w:r>
            <w:r w:rsidRPr="007A1B23">
              <w:t>HLTAID001 Provide cardiopulmonary resuscitation</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60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UEPOPS301</w:t>
            </w:r>
          </w:p>
        </w:tc>
        <w:tc>
          <w:tcPr>
            <w:tcW w:w="5628"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Conduct single energy source isolation proce</w:t>
            </w:r>
            <w:r w:rsidRPr="007A1B23">
              <w:t>dures for permit to work</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rPr>
                <w:rStyle w:val="SpecialBold"/>
              </w:rPr>
              <w:t>Group C elective units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rPr>
                <w:rStyle w:val="SpecialBold"/>
              </w:rPr>
              <w:t>Weighting points</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UEPMNT401</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Install and maintain complex mechanical seals</w:t>
            </w:r>
          </w:p>
          <w:p w:rsidR="00000000" w:rsidRPr="007A1B23" w:rsidP="007A1B23">
            <w:pPr>
              <w:pStyle w:val="BodyText"/>
            </w:pPr>
            <w:r w:rsidRPr="007A1B23">
              <w:t>∟</w:t>
            </w:r>
            <w:r w:rsidRPr="007A1B23">
              <w:t>UEPMNT304 Maintain mechanical pumps</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UEPMNT402</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Conduct complex lev</w:t>
            </w:r>
            <w:r w:rsidRPr="007A1B23">
              <w:t>elling and alignment</w:t>
            </w:r>
          </w:p>
          <w:p w:rsidR="00000000" w:rsidRPr="007A1B23" w:rsidP="007A1B23">
            <w:pPr>
              <w:pStyle w:val="BodyText"/>
            </w:pPr>
            <w:r w:rsidRPr="007A1B23">
              <w:t>∟</w:t>
            </w:r>
            <w:r w:rsidRPr="007A1B23">
              <w:t>MEM18009B Perform levelling and alignment of machines and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RPr="007A1B23" w:rsidP="007A1B23">
            <w:pPr>
              <w:pStyle w:val="BodyText"/>
            </w:pPr>
            <w:r w:rsidRPr="007A1B23">
              <w:t>∟</w:t>
            </w:r>
            <w:r w:rsidRPr="007A1B23">
              <w:t>MEM18055B Dismantle, replace and assemble engineering components</w:t>
            </w:r>
          </w:p>
          <w:p w:rsidR="00000000" w:rsidP="007A1B23">
            <w:pPr>
              <w:pStyle w:val="BodyText"/>
              <w:rPr>
                <w:lang w:val="en-NZ"/>
              </w:rPr>
            </w:pPr>
            <w:r w:rsidRPr="007A1B23">
              <w:t>∟</w:t>
            </w:r>
            <w:r w:rsidRPr="007A1B23">
              <w:t>MEM18006C Repair and fit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UEPMNT403</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complex mechanical valves</w:t>
            </w:r>
          </w:p>
          <w:p w:rsidR="00000000" w:rsidRPr="007A1B23" w:rsidP="007A1B23">
            <w:pPr>
              <w:pStyle w:val="BodyText"/>
            </w:pPr>
            <w:r w:rsidRPr="007A1B23">
              <w:t>∟</w:t>
            </w:r>
            <w:r w:rsidRPr="007A1B23">
              <w:t>UEPM</w:t>
            </w:r>
            <w:r w:rsidRPr="007A1B23">
              <w:t>NT303 Maintain mechanical valves</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w:t>
            </w:r>
            <w:r w:rsidRPr="007A1B23">
              <w:t>ols for precision work</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UEPMNT404</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complex mechanical pumps</w:t>
            </w:r>
          </w:p>
          <w:p w:rsidR="00000000" w:rsidRPr="007A1B23" w:rsidP="007A1B23">
            <w:pPr>
              <w:pStyle w:val="BodyText"/>
            </w:pPr>
            <w:r w:rsidRPr="007A1B23">
              <w:t>∟</w:t>
            </w:r>
            <w:r w:rsidRPr="007A1B23">
              <w:t>UEPMNT304 Maintain mechanical pumps</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P="007A1B23">
            <w:pPr>
              <w:pStyle w:val="BodyText"/>
              <w:rPr>
                <w:lang w:val="en-NZ"/>
              </w:rPr>
            </w:pPr>
            <w:r w:rsidRPr="007A1B23">
              <w:t>∟</w:t>
            </w:r>
            <w:r w:rsidRPr="007A1B23">
              <w:t>MEM18055B Dismantle, replace and assemble engineering compo</w:t>
            </w:r>
            <w:r w:rsidRPr="007A1B23">
              <w:t>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UEPMNT408</w:t>
            </w:r>
          </w:p>
          <w:p w:rsidR="00000000">
            <w:pPr>
              <w:pStyle w:val="BodyText"/>
              <w:keepLines w:val="0"/>
              <w:rPr>
                <w:rFonts w:ascii="Tahoma" w:hAnsi="Tahoma"/>
                <w:color w:val="000000"/>
                <w:sz w:val="20"/>
                <w:lang w:val="en-NZ"/>
              </w:rPr>
            </w:pP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Install hydro turbines</w:t>
            </w:r>
          </w:p>
          <w:p w:rsidR="00000000" w:rsidRPr="007A1B23" w:rsidP="007A1B23">
            <w:pPr>
              <w:pStyle w:val="BodyText"/>
            </w:pPr>
            <w:r w:rsidRPr="007A1B23">
              <w:t>∟</w:t>
            </w:r>
            <w:r w:rsidRPr="007A1B23">
              <w:t>UEPMNT402 Conduct complex levelling and alignment</w:t>
            </w:r>
          </w:p>
          <w:p w:rsidR="00000000" w:rsidRPr="007A1B23" w:rsidP="007A1B23">
            <w:pPr>
              <w:pStyle w:val="BodyText"/>
            </w:pPr>
            <w:r w:rsidRPr="007A1B23">
              <w:t>∟</w:t>
            </w:r>
            <w:r w:rsidRPr="007A1B23">
              <w:t>MEM18009B Perform levelling and alignment of machines and engineering components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w:t>
            </w:r>
            <w:r w:rsidRPr="007A1B23">
              <w:t>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RPr="007A1B23" w:rsidP="007A1B23">
            <w:pPr>
              <w:pStyle w:val="BodyText"/>
            </w:pPr>
            <w:r w:rsidRPr="007A1B23">
              <w:t>∟</w:t>
            </w:r>
            <w:r w:rsidRPr="007A1B23">
              <w:t>MEM18055B Dismantle, replace and assemble engineering components</w:t>
            </w:r>
          </w:p>
          <w:p w:rsidR="00000000" w:rsidP="007A1B23">
            <w:pPr>
              <w:pStyle w:val="BodyText"/>
              <w:rPr>
                <w:lang w:val="en-NZ"/>
              </w:rPr>
            </w:pPr>
            <w:r w:rsidRPr="007A1B23">
              <w:t>∟</w:t>
            </w:r>
            <w:r w:rsidRPr="007A1B23">
              <w:t xml:space="preserve">MEM18006C Repair and fit engineering components </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100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UEPMNT419</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civil drafting</w:t>
            </w:r>
          </w:p>
          <w:p w:rsidR="00000000" w:rsidRPr="007A1B23" w:rsidP="007A1B23">
            <w:pPr>
              <w:pStyle w:val="BodyText"/>
            </w:pPr>
            <w:r w:rsidRPr="007A1B23">
              <w:t>∟</w:t>
            </w:r>
            <w:r w:rsidRPr="007A1B23">
              <w:t>UEENEEE107A Use drawings, diagrams, schedules, standards, cords and specifications</w:t>
            </w:r>
          </w:p>
          <w:p w:rsidR="00000000" w:rsidP="007A1B23">
            <w:pPr>
              <w:pStyle w:val="BodyText"/>
              <w:rPr>
                <w:lang w:val="en-NZ"/>
              </w:rPr>
            </w:pPr>
            <w:r w:rsidRPr="007A1B23">
              <w:t>∟</w:t>
            </w:r>
            <w:r w:rsidRPr="007A1B23">
              <w:t>MEM09002B Interpret technical drawing</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60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UEPMNT421</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Conduct technical inspection of process plant and equipment</w:t>
            </w:r>
          </w:p>
          <w:p w:rsidR="00000000" w:rsidRPr="007A1B23" w:rsidP="007A1B23">
            <w:pPr>
              <w:pStyle w:val="BodyText"/>
            </w:pPr>
            <w:r w:rsidRPr="007A1B23">
              <w:t>∟</w:t>
            </w:r>
            <w:r w:rsidRPr="007A1B23">
              <w:t>UEPMNT351 Test and commission elect</w:t>
            </w:r>
            <w:r w:rsidRPr="007A1B23">
              <w:t>rical equipment</w:t>
            </w:r>
          </w:p>
          <w:p w:rsidR="00000000" w:rsidRPr="007A1B23" w:rsidP="007A1B23">
            <w:pPr>
              <w:pStyle w:val="BodyText"/>
            </w:pPr>
            <w:r w:rsidRPr="007A1B23">
              <w:t>∟</w:t>
            </w:r>
            <w:r w:rsidRPr="007A1B23">
              <w:t>UEENEEG108A Troubleshoot and repair faults in low voltage electrical apparatus and circuits</w:t>
            </w:r>
          </w:p>
          <w:p w:rsidR="00000000" w:rsidRPr="007A1B23" w:rsidP="007A1B23">
            <w:pPr>
              <w:pStyle w:val="BodyText"/>
            </w:pPr>
            <w:r w:rsidRPr="007A1B23">
              <w:t>∟</w:t>
            </w:r>
            <w:r w:rsidRPr="007A1B23">
              <w:t>UEENEEE102A Fabricate, dismantle, assemble of utilities industry components</w:t>
            </w:r>
          </w:p>
          <w:p w:rsidR="00000000" w:rsidRPr="007A1B23" w:rsidP="007A1B23">
            <w:pPr>
              <w:pStyle w:val="BodyText"/>
            </w:pPr>
            <w:r w:rsidRPr="007A1B23">
              <w:t>∟</w:t>
            </w:r>
            <w:r w:rsidRPr="007A1B23">
              <w:t>UEENEEE104A Solve problems in D.C. circuits</w:t>
            </w:r>
          </w:p>
          <w:p w:rsidR="00000000" w:rsidRPr="007A1B23" w:rsidP="007A1B23">
            <w:pPr>
              <w:pStyle w:val="BodyText"/>
            </w:pPr>
            <w:r w:rsidRPr="007A1B23">
              <w:t>∟</w:t>
            </w:r>
            <w:r w:rsidRPr="007A1B23">
              <w:t>UEENEEE105A Fix and secu</w:t>
            </w:r>
            <w:r w:rsidRPr="007A1B23">
              <w:t>re electrotechnology equipment</w:t>
            </w:r>
          </w:p>
          <w:p w:rsidR="00000000" w:rsidRPr="007A1B23" w:rsidP="007A1B23">
            <w:pPr>
              <w:pStyle w:val="BodyText"/>
            </w:pPr>
            <w:r w:rsidRPr="007A1B23">
              <w:t>∟</w:t>
            </w:r>
            <w:r w:rsidRPr="007A1B23">
              <w:t>UEENEEE107A Use drawings, diagrams, schedules, standards, cords and specifications</w:t>
            </w:r>
          </w:p>
          <w:p w:rsidR="00000000" w:rsidRPr="007A1B23" w:rsidP="007A1B23">
            <w:pPr>
              <w:pStyle w:val="BodyText"/>
            </w:pPr>
            <w:r w:rsidRPr="007A1B23">
              <w:t>∟</w:t>
            </w:r>
            <w:r w:rsidRPr="007A1B23">
              <w:t xml:space="preserve">UEENEEG006A Solve problems in single and three phase </w:t>
            </w:r>
            <w:r w:rsidRPr="007A1B23">
              <w:t>low voltage machines</w:t>
            </w:r>
          </w:p>
          <w:p w:rsidR="00000000" w:rsidRPr="007A1B23" w:rsidP="007A1B23">
            <w:pPr>
              <w:pStyle w:val="BodyText"/>
            </w:pPr>
            <w:r w:rsidRPr="007A1B23">
              <w:t>∟</w:t>
            </w:r>
            <w:r w:rsidRPr="007A1B23">
              <w:t xml:space="preserve">UEENEEG033A Solve problems in single and three phase low voltage </w:t>
            </w:r>
            <w:r w:rsidRPr="007A1B23">
              <w:t>electrical apparatus and circuits</w:t>
            </w:r>
          </w:p>
          <w:p w:rsidR="00000000" w:rsidRPr="007A1B23" w:rsidP="007A1B23">
            <w:pPr>
              <w:pStyle w:val="BodyText"/>
            </w:pPr>
            <w:r w:rsidRPr="007A1B23">
              <w:t>∟</w:t>
            </w:r>
            <w:r w:rsidRPr="007A1B23">
              <w:t>UEENEEG063A Arrange circuits, control and protection for general electrical installations</w:t>
            </w:r>
          </w:p>
          <w:p w:rsidR="00000000" w:rsidRPr="007A1B23" w:rsidP="007A1B23">
            <w:pPr>
              <w:pStyle w:val="BodyText"/>
            </w:pPr>
            <w:r w:rsidRPr="007A1B23">
              <w:t>∟</w:t>
            </w:r>
            <w:r w:rsidRPr="007A1B23">
              <w:t>UEENEEG101A Solve problems in electromagnetic devices and related circuits</w:t>
            </w:r>
          </w:p>
          <w:p w:rsidR="00000000" w:rsidRPr="007A1B23" w:rsidP="007A1B23">
            <w:pPr>
              <w:pStyle w:val="BodyText"/>
            </w:pPr>
            <w:r w:rsidRPr="007A1B23">
              <w:t>∟</w:t>
            </w:r>
            <w:r w:rsidRPr="007A1B23">
              <w:t>UEENEEG102A Solve problems in low voltage A.C. circuit</w:t>
            </w:r>
            <w:r w:rsidRPr="007A1B23">
              <w:t>s</w:t>
            </w:r>
          </w:p>
          <w:p w:rsidR="00000000" w:rsidP="007A1B23">
            <w:pPr>
              <w:pStyle w:val="BodyText"/>
              <w:rPr>
                <w:lang w:val="en-NZ"/>
              </w:rPr>
            </w:pPr>
            <w:r w:rsidRPr="007A1B23">
              <w:t>∟</w:t>
            </w:r>
            <w:r w:rsidRPr="007A1B23">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60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UEPMNT422</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Conduct performance testing on process plant and equipment</w:t>
            </w:r>
          </w:p>
          <w:p w:rsidR="00000000" w:rsidRPr="007A1B23" w:rsidP="007A1B23">
            <w:pPr>
              <w:pStyle w:val="BodyText"/>
            </w:pPr>
            <w:r w:rsidRPr="007A1B23">
              <w:t>∟</w:t>
            </w:r>
            <w:r w:rsidRPr="007A1B23">
              <w:t>UEPMNT351 Test and commission electrical equipment</w:t>
            </w:r>
          </w:p>
          <w:p w:rsidR="00000000" w:rsidRPr="007A1B23" w:rsidP="007A1B23">
            <w:pPr>
              <w:pStyle w:val="BodyText"/>
            </w:pPr>
            <w:r w:rsidRPr="007A1B23">
              <w:t>∟</w:t>
            </w:r>
            <w:r w:rsidRPr="007A1B23">
              <w:t>UEENEEG108A Troubleshoot and repair faults in low voltage electrical apparatus and circuits</w:t>
            </w:r>
          </w:p>
          <w:p w:rsidR="00000000" w:rsidRPr="007A1B23" w:rsidP="007A1B23">
            <w:pPr>
              <w:pStyle w:val="BodyText"/>
            </w:pPr>
            <w:r w:rsidRPr="007A1B23">
              <w:t>∟</w:t>
            </w:r>
            <w:r w:rsidRPr="007A1B23">
              <w:t>UEENEEE102A Fabricate, dismantle, assemble of utilities industry components</w:t>
            </w:r>
          </w:p>
          <w:p w:rsidR="00000000" w:rsidRPr="007A1B23" w:rsidP="007A1B23">
            <w:pPr>
              <w:pStyle w:val="BodyText"/>
            </w:pPr>
            <w:r w:rsidRPr="007A1B23">
              <w:t>∟</w:t>
            </w:r>
            <w:r w:rsidRPr="007A1B23">
              <w:t>UEENEEE104A Solve problems in D.C. circuits</w:t>
            </w:r>
          </w:p>
          <w:p w:rsidR="00000000" w:rsidRPr="007A1B23" w:rsidP="007A1B23">
            <w:pPr>
              <w:pStyle w:val="BodyText"/>
            </w:pPr>
            <w:r w:rsidRPr="007A1B23">
              <w:t>∟</w:t>
            </w:r>
            <w:r w:rsidRPr="007A1B23">
              <w:t>UEENEEE105A Fix and secure electrotechnol</w:t>
            </w:r>
            <w:r w:rsidRPr="007A1B23">
              <w:t>ogy equipment</w:t>
            </w:r>
          </w:p>
          <w:p w:rsidR="00000000" w:rsidRPr="007A1B23" w:rsidP="007A1B23">
            <w:pPr>
              <w:pStyle w:val="BodyText"/>
            </w:pPr>
            <w:r w:rsidRPr="007A1B23">
              <w:t>∟</w:t>
            </w:r>
            <w:r w:rsidRPr="007A1B23">
              <w:t>UEENEEE107A Use drawings, diagrams, schedules, standards, cords and specifications</w:t>
            </w:r>
          </w:p>
          <w:p w:rsidR="00000000" w:rsidRPr="007A1B23" w:rsidP="007A1B23">
            <w:pPr>
              <w:pStyle w:val="BodyText"/>
            </w:pPr>
            <w:r w:rsidRPr="007A1B23">
              <w:t>∟</w:t>
            </w:r>
            <w:r w:rsidRPr="007A1B23">
              <w:t>UEENEEG006A Solve problems in single and three phase low voltage machines</w:t>
            </w:r>
          </w:p>
          <w:p w:rsidR="00000000" w:rsidRPr="007A1B23" w:rsidP="007A1B23">
            <w:pPr>
              <w:pStyle w:val="BodyText"/>
            </w:pPr>
            <w:r w:rsidRPr="007A1B23">
              <w:t>∟</w:t>
            </w:r>
            <w:r w:rsidRPr="007A1B23">
              <w:t>UEENEEG033A Solve problems in single and three phase low voltage electrical appara</w:t>
            </w:r>
            <w:r w:rsidRPr="007A1B23">
              <w:t>tus and circuits</w:t>
            </w:r>
          </w:p>
          <w:p w:rsidR="00000000" w:rsidRPr="007A1B23" w:rsidP="007A1B23">
            <w:pPr>
              <w:pStyle w:val="BodyText"/>
            </w:pPr>
            <w:r w:rsidRPr="007A1B23">
              <w:t>∟</w:t>
            </w:r>
            <w:r w:rsidRPr="007A1B23">
              <w:t>UEENEEG063A Arrange circuits, control and protection for general electrical installations</w:t>
            </w:r>
          </w:p>
          <w:p w:rsidR="00000000" w:rsidRPr="007A1B23" w:rsidP="007A1B23">
            <w:pPr>
              <w:pStyle w:val="BodyText"/>
            </w:pPr>
            <w:r w:rsidRPr="007A1B23">
              <w:t>∟</w:t>
            </w:r>
            <w:r w:rsidRPr="007A1B23">
              <w:t>UEENEEG101A Solve problems in electromagnetic devices and related circuits</w:t>
            </w:r>
          </w:p>
          <w:p w:rsidR="00000000" w:rsidRPr="007A1B23" w:rsidP="007A1B23">
            <w:pPr>
              <w:pStyle w:val="BodyText"/>
            </w:pPr>
            <w:r w:rsidRPr="007A1B23">
              <w:t>∟</w:t>
            </w:r>
            <w:r w:rsidRPr="007A1B23">
              <w:t>UEENEEG102A Solve problems in low voltage A.C. circuits</w:t>
            </w:r>
          </w:p>
          <w:p w:rsidR="00000000" w:rsidP="007A1B23">
            <w:pPr>
              <w:pStyle w:val="BodyText"/>
              <w:rPr>
                <w:lang w:val="en-NZ"/>
              </w:rPr>
            </w:pPr>
            <w:r w:rsidRPr="007A1B23">
              <w:t>∟</w:t>
            </w:r>
            <w:r w:rsidRPr="007A1B23">
              <w:t>UEENEEG106A Te</w:t>
            </w:r>
            <w:r w:rsidRPr="007A1B23">
              <w:t>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60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UEPOPS402</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Conduct multiple energy source isolation procedures for permit to work</w:t>
            </w:r>
          </w:p>
          <w:p w:rsidR="00000000" w:rsidP="007A1B23">
            <w:pPr>
              <w:pStyle w:val="BodyText"/>
              <w:rPr>
                <w:lang w:val="en-NZ"/>
              </w:rPr>
            </w:pPr>
            <w:r w:rsidRPr="007A1B23">
              <w:t>∟</w:t>
            </w:r>
            <w:r w:rsidRPr="007A1B23">
              <w:t>UEPOPS301 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MEM07011B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compl</w:t>
            </w:r>
            <w:r w:rsidRPr="007A1B23">
              <w:t>ex milling operations</w:t>
            </w:r>
          </w:p>
          <w:p w:rsidR="00000000" w:rsidRPr="007A1B23" w:rsidP="007A1B23">
            <w:pPr>
              <w:pStyle w:val="BodyText"/>
            </w:pPr>
            <w:r w:rsidRPr="007A1B23">
              <w:t>∟</w:t>
            </w:r>
            <w:r w:rsidRPr="007A1B23">
              <w:t>MEM07005C Perform general machining</w:t>
            </w:r>
          </w:p>
          <w:p w:rsidR="00000000" w:rsidRPr="007A1B23" w:rsidP="007A1B23">
            <w:pPr>
              <w:pStyle w:val="BodyText"/>
            </w:pPr>
            <w:r w:rsidRPr="007A1B23">
              <w:t>∟</w:t>
            </w:r>
            <w:r w:rsidRPr="007A1B23">
              <w:t>MEM07007C Perform milling operations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MEM12003B Perform precision mechanical measurement</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MEM12024A Perform computations</w:t>
            </w:r>
          </w:p>
          <w:p w:rsidR="00000000" w:rsidP="007A1B23">
            <w:pPr>
              <w:pStyle w:val="BodyText"/>
              <w:rPr>
                <w:lang w:val="en-NZ"/>
              </w:rPr>
            </w:pPr>
            <w:r w:rsidRPr="007A1B23">
              <w:t>∟</w:t>
            </w:r>
            <w:r w:rsidRPr="007A1B23">
              <w:t>MEM18001C Use hand tools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MEM07012B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complex grinding operations</w:t>
            </w:r>
          </w:p>
          <w:p w:rsidR="00000000" w:rsidRPr="007A1B23" w:rsidP="007A1B23">
            <w:pPr>
              <w:pStyle w:val="BodyText"/>
            </w:pPr>
            <w:r w:rsidRPr="007A1B23">
              <w:t>∟</w:t>
            </w:r>
            <w:r w:rsidRPr="007A1B23">
              <w:t>MEM07005C Perform general machining</w:t>
            </w:r>
          </w:p>
          <w:p w:rsidR="00000000" w:rsidRPr="007A1B23" w:rsidP="007A1B23">
            <w:pPr>
              <w:pStyle w:val="BodyText"/>
            </w:pPr>
            <w:r w:rsidRPr="007A1B23">
              <w:t>∟</w:t>
            </w:r>
            <w:r w:rsidRPr="007A1B23">
              <w:t>MEM07008D Perform grinding operations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MEM12003B Perform precision mecha</w:t>
            </w:r>
            <w:r w:rsidRPr="007A1B23">
              <w:t>nical measurement</w:t>
            </w:r>
          </w:p>
          <w:p w:rsidR="00000000" w:rsidRPr="007A1B23" w:rsidP="007A1B23">
            <w:pPr>
              <w:pStyle w:val="BodyText"/>
            </w:pPr>
            <w:r w:rsidRPr="007A1B23">
              <w:t>∟</w:t>
            </w:r>
            <w:r w:rsidRPr="007A1B23">
              <w:t>MEM12023A Perform engineering measurements</w:t>
            </w:r>
          </w:p>
          <w:p w:rsidR="00000000" w:rsidP="007A1B23">
            <w:pPr>
              <w:pStyle w:val="BodyText"/>
              <w:rPr>
                <w:lang w:val="en-NZ"/>
              </w:rPr>
            </w:pPr>
            <w:r w:rsidRPr="007A1B23">
              <w:t>∟</w:t>
            </w:r>
            <w:r w:rsidRPr="007A1B23">
              <w:t>MEM18001C Use hand tools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MEM07021B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Perform complex lathe operations</w:t>
            </w:r>
          </w:p>
          <w:p w:rsidR="00000000" w:rsidRPr="007A1B23" w:rsidP="007A1B23">
            <w:pPr>
              <w:pStyle w:val="BodyText"/>
            </w:pPr>
            <w:r w:rsidRPr="007A1B23">
              <w:t>∟</w:t>
            </w:r>
            <w:r w:rsidRPr="007A1B23">
              <w:t>MEM07005C Perform general machining</w:t>
            </w:r>
          </w:p>
          <w:p w:rsidR="00000000" w:rsidRPr="007A1B23" w:rsidP="007A1B23">
            <w:pPr>
              <w:pStyle w:val="BodyText"/>
            </w:pPr>
            <w:r w:rsidRPr="007A1B23">
              <w:t>∟</w:t>
            </w:r>
            <w:r w:rsidRPr="007A1B23">
              <w:t>MEM07006C Perform lathe operations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MEM12003B Perform precision mechanical measurement</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MEM12024A Perform computations</w:t>
            </w:r>
          </w:p>
          <w:p w:rsidR="00000000" w:rsidP="007A1B23">
            <w:pPr>
              <w:pStyle w:val="BodyText"/>
              <w:rPr>
                <w:lang w:val="en-NZ"/>
              </w:rPr>
            </w:pPr>
            <w:r w:rsidRPr="007A1B23">
              <w:t>∟</w:t>
            </w:r>
            <w:r w:rsidRPr="007A1B23">
              <w:t>MEM18001C Use hand tools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MEM18019B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pneumatic systems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 xml:space="preserve"> MEM12023A Perform eng</w:t>
            </w:r>
            <w:r w:rsidRPr="007A1B23">
              <w:t>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MEM18018C Maintain pneumatic system components</w:t>
            </w:r>
          </w:p>
          <w:p w:rsidR="00000000" w:rsidP="007A1B23">
            <w:pPr>
              <w:pStyle w:val="BodyText"/>
              <w:rPr>
                <w:lang w:val="en-NZ"/>
              </w:rPr>
            </w:pPr>
            <w:r w:rsidRPr="007A1B23">
              <w:t>∟</w:t>
            </w:r>
            <w:r w:rsidRPr="007A1B23">
              <w:t>MEM18055B Dismantle, r</w:t>
            </w:r>
            <w:r w:rsidRPr="007A1B23">
              <w:t>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MEM18021B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hydraulic systems</w:t>
            </w:r>
          </w:p>
          <w:p w:rsidR="00000000" w:rsidRPr="007A1B23" w:rsidP="007A1B23">
            <w:pPr>
              <w:pStyle w:val="BodyText"/>
            </w:pPr>
            <w:r w:rsidRPr="007A1B23">
              <w:t>∟</w:t>
            </w:r>
            <w:r w:rsidRPr="007A1B23">
              <w:t>MEM09002B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MEM18002B Use power tools/hand held operations</w:t>
            </w:r>
          </w:p>
          <w:p w:rsidR="00000000" w:rsidRPr="007A1B23" w:rsidP="007A1B23">
            <w:pPr>
              <w:pStyle w:val="BodyText"/>
            </w:pPr>
            <w:r w:rsidRPr="007A1B23">
              <w:t>∟</w:t>
            </w:r>
            <w:r w:rsidRPr="007A1B23">
              <w:t>MEM18003C Use tools for precision work</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MEM18020B Maintain hydraulic system components</w:t>
            </w:r>
          </w:p>
          <w:p w:rsidR="00000000" w:rsidP="007A1B23">
            <w:pPr>
              <w:pStyle w:val="BodyText"/>
              <w:rPr>
                <w:lang w:val="en-NZ"/>
              </w:rPr>
            </w:pPr>
            <w:r w:rsidRPr="007A1B23">
              <w:t>∟</w:t>
            </w:r>
            <w:r w:rsidRPr="007A1B23">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40</w:t>
            </w:r>
          </w:p>
        </w:tc>
      </w:tr>
      <w:tr w:rsidTr="007A1B23">
        <w:tblPrEx>
          <w:tblW w:w="9497" w:type="dxa"/>
          <w:tblLayout w:type="fixed"/>
          <w:tblCellMar>
            <w:left w:w="62" w:type="dxa"/>
            <w:right w:w="62" w:type="dxa"/>
          </w:tblCellMar>
          <w:tblLook w:val="0000"/>
        </w:tblPrEx>
        <w:trPr>
          <w:trHeight w:val="4103"/>
        </w:trPr>
        <w:tc>
          <w:tcPr>
            <w:tcW w:w="1849" w:type="dxa"/>
            <w:tcBorders>
              <w:top w:val="nil"/>
              <w:left w:val="nil"/>
              <w:bottom w:val="nil"/>
              <w:right w:val="nil"/>
            </w:tcBorders>
            <w:tcMar>
              <w:top w:w="0" w:type="dxa"/>
              <w:left w:w="62" w:type="dxa"/>
              <w:bottom w:w="0" w:type="dxa"/>
              <w:right w:w="62" w:type="dxa"/>
            </w:tcMar>
          </w:tcPr>
          <w:p w:rsidR="00000000" w:rsidP="007A1B23">
            <w:pPr>
              <w:pStyle w:val="BodyText"/>
              <w:rPr>
                <w:lang w:val="en-NZ"/>
              </w:rPr>
            </w:pPr>
            <w:r w:rsidRPr="007A1B23">
              <w:t>MEM18022B</w:t>
            </w:r>
          </w:p>
        </w:tc>
        <w:tc>
          <w:tcPr>
            <w:tcW w:w="5628"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Maintain fluid power controls</w:t>
            </w:r>
          </w:p>
          <w:p w:rsidR="00000000" w:rsidRPr="007A1B23" w:rsidP="007A1B23">
            <w:pPr>
              <w:pStyle w:val="BodyText"/>
            </w:pPr>
            <w:r w:rsidRPr="007A1B23">
              <w:t>∟</w:t>
            </w:r>
            <w:r w:rsidRPr="007A1B23">
              <w:t>MEM09002B</w:t>
            </w:r>
            <w:r w:rsidRPr="007A1B23">
              <w:t xml:space="preserve"> Interpret technical drawing</w:t>
            </w:r>
          </w:p>
          <w:p w:rsidR="00000000" w:rsidRPr="007A1B23" w:rsidP="007A1B23">
            <w:pPr>
              <w:pStyle w:val="BodyText"/>
            </w:pPr>
            <w:r w:rsidRPr="007A1B23">
              <w:t>∟</w:t>
            </w:r>
            <w:r w:rsidRPr="007A1B23">
              <w:t>MEM12023A Perform engineering measurements</w:t>
            </w:r>
          </w:p>
          <w:p w:rsidR="00000000" w:rsidRPr="007A1B23" w:rsidP="007A1B23">
            <w:pPr>
              <w:pStyle w:val="BodyText"/>
            </w:pPr>
            <w:r w:rsidRPr="007A1B23">
              <w:t>∟</w:t>
            </w:r>
            <w:r w:rsidRPr="007A1B23">
              <w:t>MEM18001C Use hand tools</w:t>
            </w:r>
          </w:p>
          <w:p w:rsidR="00000000" w:rsidRPr="007A1B23" w:rsidP="007A1B23">
            <w:pPr>
              <w:pStyle w:val="BodyText"/>
            </w:pPr>
            <w:r w:rsidRPr="007A1B23">
              <w:t>∟</w:t>
            </w:r>
            <w:r w:rsidRPr="007A1B23">
              <w:t xml:space="preserve">MEM18002B Use power tools/hand held operations </w:t>
            </w:r>
            <w:r w:rsidRPr="007A1B23">
              <w:t>∟</w:t>
            </w:r>
            <w:r w:rsidRPr="007A1B23">
              <w:t>MEM18003C Use tools for precision work</w:t>
            </w:r>
          </w:p>
          <w:p w:rsidR="00000000" w:rsidRPr="007A1B23" w:rsidP="007A1B23">
            <w:pPr>
              <w:pStyle w:val="BodyText"/>
            </w:pPr>
            <w:r w:rsidRPr="007A1B23">
              <w:t>∟</w:t>
            </w:r>
            <w:r w:rsidRPr="007A1B23">
              <w:t>MEM18006C Repair and fit engineering components</w:t>
            </w:r>
          </w:p>
          <w:p w:rsidR="00000000" w:rsidRPr="007A1B23" w:rsidP="007A1B23">
            <w:pPr>
              <w:pStyle w:val="BodyText"/>
            </w:pPr>
            <w:r w:rsidRPr="007A1B23">
              <w:t>∟</w:t>
            </w:r>
            <w:r w:rsidRPr="007A1B23">
              <w:t xml:space="preserve">MEM18018C Maintain </w:t>
            </w:r>
            <w:r w:rsidRPr="007A1B23">
              <w:t>pneumatic system components</w:t>
            </w:r>
          </w:p>
          <w:p w:rsidR="00000000" w:rsidRPr="007A1B23" w:rsidP="007A1B23">
            <w:pPr>
              <w:pStyle w:val="BodyText"/>
            </w:pPr>
            <w:r w:rsidRPr="007A1B23">
              <w:t>∟</w:t>
            </w:r>
            <w:r w:rsidRPr="007A1B23">
              <w:t>MEM18019B Maintain pneumatic systems</w:t>
            </w:r>
          </w:p>
          <w:p w:rsidR="00000000" w:rsidRPr="007A1B23" w:rsidP="007A1B23">
            <w:pPr>
              <w:pStyle w:val="BodyText"/>
            </w:pPr>
            <w:r w:rsidRPr="007A1B23">
              <w:t>∟</w:t>
            </w:r>
            <w:r w:rsidRPr="007A1B23">
              <w:t>MEM18055B Dismantle, replace and assemble engineering components</w:t>
            </w:r>
          </w:p>
          <w:p w:rsidR="00000000" w:rsidRPr="007A1B23" w:rsidP="007A1B23">
            <w:pPr>
              <w:pStyle w:val="BodyText"/>
            </w:pPr>
            <w:r w:rsidRPr="007A1B23">
              <w:t>∟</w:t>
            </w:r>
            <w:r w:rsidRPr="007A1B23">
              <w:t>MEM18020B Maintain hydraulic system components</w:t>
            </w:r>
          </w:p>
          <w:p w:rsidR="00000000" w:rsidRPr="007A1B23" w:rsidP="007A1B23">
            <w:pPr>
              <w:pStyle w:val="BodyText"/>
            </w:pPr>
            <w:r w:rsidRPr="007A1B23">
              <w:t>∟</w:t>
            </w:r>
            <w:r w:rsidRPr="007A1B23">
              <w:t>MEM18021B Maintain hydraulic systems</w:t>
            </w:r>
          </w:p>
          <w:p w:rsidR="00000000" w:rsidP="007A1B23">
            <w:pPr>
              <w:pStyle w:val="BodyText"/>
              <w:rPr>
                <w:lang w:val="en-NZ"/>
              </w:rPr>
            </w:pPr>
            <w:r w:rsidRPr="007A1B23">
              <w:t>∟</w:t>
            </w:r>
            <w:r w:rsidRPr="007A1B23">
              <w:t>MEM18055B Dismantle, replace and asse</w:t>
            </w:r>
            <w:r w:rsidRPr="007A1B23">
              <w:t>mble engineering components</w:t>
            </w:r>
          </w:p>
        </w:tc>
        <w:tc>
          <w:tcPr>
            <w:tcW w:w="2020"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80</w:t>
            </w:r>
          </w:p>
        </w:tc>
      </w:tr>
    </w:tbl>
    <w:p w:rsidR="00000000" w:rsidRPr="007A1B23" w:rsidP="007A1B23">
      <w:pPr>
        <w:pStyle w:val="NoPaddingFontSize1"/>
      </w:pPr>
    </w:p>
    <w:p w:rsidR="00000000" w:rsidRPr="007A1B23" w:rsidP="007A1B23">
      <w:pPr>
        <w:pStyle w:val="AllowPageBreak"/>
      </w:pPr>
    </w:p>
    <w:p w:rsidR="00000000" w:rsidRPr="007A1B23" w:rsidP="007A1B23">
      <w:pPr>
        <w:pStyle w:val="Heading1"/>
      </w:pPr>
      <w:bookmarkStart w:id="5" w:name="O_1180948"/>
      <w:bookmarkEnd w:id="5"/>
      <w:r w:rsidRPr="007A1B23">
        <w:t>Qualification Mapping Information</w:t>
      </w:r>
    </w:p>
    <w:tbl>
      <w:tblPr>
        <w:tblW w:w="9497" w:type="dxa"/>
        <w:tblLayout w:type="fixed"/>
        <w:tblCellMar>
          <w:left w:w="62" w:type="dxa"/>
          <w:right w:w="62" w:type="dxa"/>
        </w:tblCellMar>
        <w:tblLook w:val="0000"/>
      </w:tblPr>
      <w:tblGrid>
        <w:gridCol w:w="9497"/>
      </w:tblGrid>
      <w:tr w:rsidTr="007A1B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B23" w:rsidP="007A1B23">
            <w:pPr>
              <w:pStyle w:val="BodyText"/>
            </w:pPr>
            <w:r w:rsidRPr="007A1B23">
              <w:t>This qualification replaces and is equivalent to UEP40312 Certificate IV in ESI Generation Maintenance (Mechanical)</w:t>
            </w:r>
          </w:p>
        </w:tc>
      </w:tr>
    </w:tbl>
    <w:p w:rsidR="00632880" w:rsidP="007A1B23">
      <w:pPr>
        <w:pStyle w:val="NoPaddingFontSize1"/>
      </w:pPr>
    </w:p>
    <w:p w:rsidR="00632880" w:rsidP="007A1B23">
      <w:pPr>
        <w:pStyle w:val="NoPaddingFontSize1"/>
      </w:pPr>
    </w:p>
    <w:p w:rsidR="00000000" w:rsidRPr="007A1B23" w:rsidP="007A1B23">
      <w:pPr>
        <w:pStyle w:val="Heading1"/>
      </w:pPr>
      <w:bookmarkStart w:id="6" w:name="O_1180953"/>
      <w:bookmarkEnd w:id="6"/>
      <w:r w:rsidRPr="007A1B23">
        <w:t>Links</w:t>
      </w:r>
    </w:p>
    <w:p w:rsidR="00000000" w:rsidRPr="007A1B23" w:rsidP="00632880">
      <w:pPr>
        <w:pStyle w:val="BodyText"/>
      </w:pPr>
      <w:r w:rsidRPr="007A1B2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C2E68">
        <w:rPr>
          <w:rStyle w:val="Hyperlink"/>
        </w:rPr>
        <w:t>https://vetnet.gov.au/Pages/TrainingDocs.aspx?q=1715b9fa-e7bd-441c-bb8d-cf22c9c825a8</w:t>
      </w:r>
      <w:r>
        <w:fldChar w:fldCharType="end"/>
      </w:r>
    </w:p>
    <w:p w:rsidR="00000000" w:rsidRPr="007A1B23" w:rsidP="007A1B23"/>
    <w:sectPr w:rsidSect="007A1B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23" w:rsidRPr="00632880" w:rsidP="006328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80" w:rsidP="007A1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p w:rsidR="00632880" w:rsidP="007A1B2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2880" w:rsidP="007A1B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B23" w:rsidRPr="00632880" w:rsidP="006328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80" w:rsidRPr="002D2AF8" w:rsidP="007A1B23">
    <w:pPr>
      <w:pStyle w:val="Header"/>
      <w:framePr w:wrap="around"/>
    </w:pPr>
    <w:r>
      <w:fldChar w:fldCharType="begin"/>
    </w:r>
    <w:r>
      <w:instrText xml:space="preserve"> TITLE   \* MERGEFORMAT </w:instrText>
    </w:r>
    <w:r>
      <w:fldChar w:fldCharType="separate"/>
    </w:r>
    <w:r>
      <w:t>UEP40518 Certificate IV in ESI Generation Maintenance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32880" w:rsidP="007A1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B23"/>
    <w:pPr>
      <w:spacing w:before="360" w:after="60"/>
      <w:outlineLvl w:val="0"/>
    </w:pPr>
    <w:rPr>
      <w:sz w:val="32"/>
    </w:rPr>
  </w:style>
  <w:style w:type="paragraph" w:styleId="Heading2">
    <w:name w:val="heading 2"/>
    <w:basedOn w:val="HeadingBase"/>
    <w:next w:val="BodyText"/>
    <w:link w:val="Heading2Char"/>
    <w:qFormat/>
    <w:rsid w:val="007A1B23"/>
    <w:pPr>
      <w:keepLines/>
      <w:spacing w:before="240" w:after="120"/>
      <w:outlineLvl w:val="1"/>
    </w:pPr>
    <w:rPr>
      <w:sz w:val="28"/>
      <w:szCs w:val="40"/>
    </w:rPr>
  </w:style>
  <w:style w:type="paragraph" w:styleId="Heading3">
    <w:name w:val="heading 3"/>
    <w:basedOn w:val="HeadingBase"/>
    <w:next w:val="BodyText"/>
    <w:link w:val="Heading3Char"/>
    <w:qFormat/>
    <w:rsid w:val="007A1B23"/>
    <w:pPr>
      <w:spacing w:before="180" w:after="120"/>
      <w:outlineLvl w:val="2"/>
    </w:pPr>
    <w:rPr>
      <w:spacing w:val="-10"/>
      <w:kern w:val="32"/>
    </w:rPr>
  </w:style>
  <w:style w:type="paragraph" w:styleId="Heading4">
    <w:name w:val="heading 4"/>
    <w:basedOn w:val="HeadingBase"/>
    <w:next w:val="BodyText"/>
    <w:link w:val="Heading4Char"/>
    <w:qFormat/>
    <w:rsid w:val="007A1B23"/>
    <w:pPr>
      <w:spacing w:before="160" w:after="120"/>
      <w:outlineLvl w:val="3"/>
    </w:pPr>
    <w:rPr>
      <w:sz w:val="22"/>
    </w:rPr>
  </w:style>
  <w:style w:type="paragraph" w:styleId="Heading5">
    <w:name w:val="heading 5"/>
    <w:basedOn w:val="HeadingBase"/>
    <w:next w:val="Normal"/>
    <w:link w:val="Heading5Char"/>
    <w:qFormat/>
    <w:rsid w:val="007A1B23"/>
    <w:pPr>
      <w:spacing w:before="80"/>
      <w:outlineLvl w:val="4"/>
    </w:pPr>
    <w:rPr>
      <w:color w:val="918585"/>
      <w:sz w:val="20"/>
    </w:rPr>
  </w:style>
  <w:style w:type="paragraph" w:styleId="Heading6">
    <w:name w:val="heading 6"/>
    <w:basedOn w:val="HeadingBase"/>
    <w:next w:val="Normal"/>
    <w:link w:val="Heading6Char"/>
    <w:qFormat/>
    <w:rsid w:val="007A1B23"/>
    <w:pPr>
      <w:spacing w:before="60"/>
      <w:outlineLvl w:val="5"/>
    </w:pPr>
    <w:rPr>
      <w:color w:val="918585"/>
      <w:sz w:val="20"/>
    </w:rPr>
  </w:style>
  <w:style w:type="paragraph" w:styleId="Heading7">
    <w:name w:val="heading 7"/>
    <w:basedOn w:val="Normal"/>
    <w:next w:val="Normal"/>
    <w:link w:val="Heading7Char"/>
    <w:qFormat/>
    <w:rsid w:val="007A1B23"/>
    <w:pPr>
      <w:ind w:left="720"/>
      <w:outlineLvl w:val="6"/>
    </w:pPr>
    <w:rPr>
      <w:i/>
    </w:rPr>
  </w:style>
  <w:style w:type="paragraph" w:styleId="Heading8">
    <w:name w:val="heading 8"/>
    <w:basedOn w:val="Normal"/>
    <w:next w:val="Normal"/>
    <w:link w:val="Heading8Char"/>
    <w:qFormat/>
    <w:rsid w:val="007A1B23"/>
    <w:pPr>
      <w:ind w:left="720"/>
      <w:outlineLvl w:val="7"/>
    </w:pPr>
    <w:rPr>
      <w:i/>
    </w:rPr>
  </w:style>
  <w:style w:type="paragraph" w:styleId="Heading9">
    <w:name w:val="heading 9"/>
    <w:basedOn w:val="Normal"/>
    <w:next w:val="Normal"/>
    <w:link w:val="Heading9Char"/>
    <w:qFormat/>
    <w:rsid w:val="007A1B23"/>
    <w:pPr>
      <w:ind w:left="720"/>
      <w:outlineLvl w:val="8"/>
    </w:pPr>
    <w:rPr>
      <w:i/>
    </w:rPr>
  </w:style>
  <w:style w:type="character" w:default="1" w:styleId="DefaultParagraphFont">
    <w:name w:val="Default Paragraph Font"/>
    <w:uiPriority w:val="1"/>
    <w:unhideWhenUsed/>
    <w:rsid w:val="007A1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B23"/>
  </w:style>
  <w:style w:type="character" w:customStyle="1" w:styleId="Heading1Char">
    <w:name w:val="Heading 1 Char"/>
    <w:basedOn w:val="DefaultParagraphFont"/>
    <w:link w:val="Heading1"/>
    <w:rsid w:val="007A1B23"/>
    <w:rPr>
      <w:rFonts w:ascii="Times New Roman" w:eastAsia="Times New Roman" w:hAnsi="Times New Roman" w:cs="Times New Roman"/>
      <w:b/>
      <w:sz w:val="32"/>
      <w:szCs w:val="20"/>
      <w:lang w:eastAsia="en-US"/>
    </w:rPr>
  </w:style>
  <w:style w:type="paragraph" w:styleId="BodyText">
    <w:name w:val="Body Text"/>
    <w:basedOn w:val="Normal"/>
    <w:link w:val="BodyTextChar"/>
    <w:rsid w:val="007A1B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B23"/>
    <w:rPr>
      <w:rFonts w:ascii="Times New Roman" w:eastAsia="Times New Roman" w:hAnsi="Times New Roman" w:cs="Times New Roman"/>
      <w:sz w:val="24"/>
      <w:lang w:eastAsia="en-US"/>
    </w:rPr>
  </w:style>
  <w:style w:type="character" w:customStyle="1" w:styleId="SpecialBold">
    <w:name w:val="Special Bold"/>
    <w:basedOn w:val="DefaultParagraphFont"/>
    <w:rsid w:val="007A1B23"/>
    <w:rPr>
      <w:b/>
      <w:spacing w:val="0"/>
    </w:rPr>
  </w:style>
  <w:style w:type="paragraph" w:customStyle="1" w:styleId="SuperHeading">
    <w:name w:val="SuperHeading"/>
    <w:basedOn w:val="Normal"/>
    <w:rsid w:val="007A1B23"/>
    <w:pPr>
      <w:spacing w:before="240" w:after="120"/>
      <w:outlineLvl w:val="0"/>
    </w:pPr>
    <w:rPr>
      <w:rFonts w:ascii="Times New Roman" w:hAnsi="Times New Roman"/>
      <w:b/>
      <w:sz w:val="32"/>
    </w:rPr>
  </w:style>
  <w:style w:type="paragraph" w:customStyle="1" w:styleId="AllowPageBreak">
    <w:name w:val="AllowPageBreak"/>
    <w:rsid w:val="007A1B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1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B23"/>
    <w:rPr>
      <w:rFonts w:ascii="Courier New" w:eastAsia="Times New Roman" w:hAnsi="Courier New" w:cs="Times New Roman"/>
      <w:i/>
      <w:szCs w:val="20"/>
      <w:lang w:eastAsia="en-US"/>
    </w:rPr>
  </w:style>
  <w:style w:type="paragraph" w:customStyle="1" w:styleId="HeadingBase">
    <w:name w:val="Heading Base"/>
    <w:rsid w:val="007A1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B23"/>
    <w:pPr>
      <w:tabs>
        <w:tab w:val="right" w:leader="dot" w:pos="9072"/>
      </w:tabs>
      <w:ind w:left="567"/>
    </w:pPr>
    <w:rPr>
      <w:szCs w:val="22"/>
    </w:rPr>
  </w:style>
  <w:style w:type="paragraph" w:customStyle="1" w:styleId="TOCBase">
    <w:name w:val="TOC Base"/>
    <w:rsid w:val="007A1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B23"/>
    <w:pPr>
      <w:tabs>
        <w:tab w:val="right" w:leader="dot" w:pos="9072"/>
      </w:tabs>
      <w:spacing w:before="40" w:after="40"/>
      <w:ind w:left="284"/>
    </w:pPr>
    <w:rPr>
      <w:rFonts w:ascii="Times New Roman" w:hAnsi="Times New Roman"/>
    </w:rPr>
  </w:style>
  <w:style w:type="paragraph" w:styleId="TOC1">
    <w:name w:val="toc 1"/>
    <w:basedOn w:val="TOCBase"/>
    <w:next w:val="Normal"/>
    <w:rsid w:val="007A1B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B23"/>
    <w:rPr>
      <w:rFonts w:ascii="Times New Roman" w:eastAsia="Times New Roman" w:hAnsi="Times New Roman" w:cs="Times New Roman"/>
      <w:sz w:val="16"/>
      <w:lang w:eastAsia="en-US"/>
    </w:rPr>
  </w:style>
  <w:style w:type="paragraph" w:styleId="Title">
    <w:name w:val="Title"/>
    <w:basedOn w:val="HeadingBase"/>
    <w:link w:val="TitleChar"/>
    <w:qFormat/>
    <w:rsid w:val="007A1B23"/>
    <w:pPr>
      <w:spacing w:before="5040"/>
      <w:jc w:val="center"/>
    </w:pPr>
    <w:rPr>
      <w:sz w:val="48"/>
      <w:szCs w:val="72"/>
      <w:lang w:val="en-US"/>
    </w:rPr>
  </w:style>
  <w:style w:type="character" w:customStyle="1" w:styleId="TitleChar">
    <w:name w:val="Title Char"/>
    <w:basedOn w:val="DefaultParagraphFont"/>
    <w:link w:val="Title"/>
    <w:rsid w:val="007A1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B23"/>
    <w:pPr>
      <w:tabs>
        <w:tab w:val="left" w:pos="3600"/>
        <w:tab w:val="left" w:pos="3958"/>
      </w:tabs>
    </w:pPr>
  </w:style>
  <w:style w:type="paragraph" w:styleId="List">
    <w:name w:val="List"/>
    <w:basedOn w:val="BodyText"/>
    <w:next w:val="BodyText"/>
    <w:rsid w:val="007A1B23"/>
    <w:pPr>
      <w:tabs>
        <w:tab w:val="left" w:pos="340"/>
      </w:tabs>
      <w:spacing w:before="60" w:after="60"/>
      <w:ind w:left="340" w:hanging="340"/>
    </w:pPr>
  </w:style>
  <w:style w:type="paragraph" w:styleId="ListBullet">
    <w:name w:val="List Bullet"/>
    <w:basedOn w:val="List"/>
    <w:rsid w:val="007A1B23"/>
    <w:pPr>
      <w:numPr>
        <w:numId w:val="10"/>
      </w:numPr>
      <w:tabs>
        <w:tab w:val="clear" w:pos="340"/>
      </w:tabs>
      <w:spacing w:before="40" w:after="40"/>
    </w:pPr>
  </w:style>
  <w:style w:type="paragraph" w:customStyle="1" w:styleId="Note">
    <w:name w:val="Note"/>
    <w:basedOn w:val="BodyText"/>
    <w:rsid w:val="007A1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B23"/>
    <w:pPr>
      <w:framePr w:wrap="auto" w:hAnchor="text" w:y="6049"/>
    </w:pPr>
    <w:rPr>
      <w:color w:val="000000"/>
      <w:sz w:val="40"/>
    </w:rPr>
  </w:style>
  <w:style w:type="paragraph" w:customStyle="1" w:styleId="TOCTitle">
    <w:name w:val="TOCTitle"/>
    <w:basedOn w:val="Heading1"/>
    <w:rsid w:val="007A1B23"/>
    <w:pPr>
      <w:spacing w:after="240"/>
      <w:jc w:val="center"/>
      <w:outlineLvl w:val="9"/>
    </w:pPr>
    <w:rPr>
      <w:caps/>
    </w:rPr>
  </w:style>
  <w:style w:type="paragraph" w:customStyle="1" w:styleId="Version">
    <w:name w:val="Version"/>
    <w:rsid w:val="007A1B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B23"/>
    <w:pPr>
      <w:numPr>
        <w:numId w:val="11"/>
      </w:numPr>
      <w:tabs>
        <w:tab w:val="clear" w:pos="680"/>
      </w:tabs>
    </w:pPr>
  </w:style>
  <w:style w:type="paragraph" w:styleId="Index1">
    <w:name w:val="index 1"/>
    <w:basedOn w:val="Normal"/>
    <w:next w:val="Normal"/>
    <w:semiHidden/>
    <w:rsid w:val="007A1B23"/>
    <w:pPr>
      <w:keepNext w:val="0"/>
      <w:tabs>
        <w:tab w:val="right" w:pos="4176"/>
      </w:tabs>
      <w:ind w:left="198" w:hanging="198"/>
    </w:pPr>
    <w:rPr>
      <w:rFonts w:ascii="Garamond" w:hAnsi="Garamond"/>
    </w:rPr>
  </w:style>
  <w:style w:type="paragraph" w:styleId="IndexHeading">
    <w:name w:val="index heading"/>
    <w:basedOn w:val="Normal"/>
    <w:next w:val="Index1"/>
    <w:semiHidden/>
    <w:rsid w:val="007A1B23"/>
    <w:pPr>
      <w:spacing w:before="120" w:after="120"/>
    </w:pPr>
    <w:rPr>
      <w:rFonts w:ascii="Arial" w:hAnsi="Arial"/>
      <w:b/>
      <w:color w:val="918585"/>
      <w:sz w:val="24"/>
    </w:rPr>
  </w:style>
  <w:style w:type="paragraph" w:styleId="Header">
    <w:name w:val="header"/>
    <w:basedOn w:val="Normal"/>
    <w:link w:val="HeaderChar"/>
    <w:rsid w:val="007A1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B23"/>
    <w:rPr>
      <w:rFonts w:ascii="Times New Roman" w:eastAsia="Times New Roman" w:hAnsi="Times New Roman" w:cs="Times New Roman"/>
      <w:sz w:val="16"/>
      <w:szCs w:val="20"/>
      <w:lang w:val="en-GB" w:eastAsia="en-US"/>
    </w:rPr>
  </w:style>
  <w:style w:type="paragraph" w:customStyle="1" w:styleId="Chapter">
    <w:name w:val="Chapter"/>
    <w:basedOn w:val="Normal"/>
    <w:rsid w:val="007A1B23"/>
    <w:pPr>
      <w:spacing w:before="240"/>
    </w:pPr>
    <w:rPr>
      <w:rFonts w:ascii="Times New Roman" w:hAnsi="Times New Roman"/>
      <w:smallCaps/>
      <w:spacing w:val="80"/>
      <w:sz w:val="28"/>
    </w:rPr>
  </w:style>
  <w:style w:type="paragraph" w:customStyle="1" w:styleId="InChapter">
    <w:name w:val="InChapter"/>
    <w:basedOn w:val="Heading3"/>
    <w:rsid w:val="007A1B23"/>
    <w:pPr>
      <w:spacing w:after="240"/>
      <w:outlineLvl w:val="9"/>
    </w:pPr>
    <w:rPr>
      <w:noProof/>
    </w:rPr>
  </w:style>
  <w:style w:type="paragraph" w:styleId="Index2">
    <w:name w:val="index 2"/>
    <w:basedOn w:val="Normal"/>
    <w:next w:val="Normal"/>
    <w:semiHidden/>
    <w:rsid w:val="007A1B23"/>
    <w:pPr>
      <w:tabs>
        <w:tab w:val="right" w:pos="4176"/>
      </w:tabs>
      <w:ind w:left="568" w:hanging="284"/>
    </w:pPr>
    <w:rPr>
      <w:rFonts w:ascii="Garamond" w:hAnsi="Garamond"/>
    </w:rPr>
  </w:style>
  <w:style w:type="paragraph" w:customStyle="1" w:styleId="Byline">
    <w:name w:val="Byline"/>
    <w:rsid w:val="007A1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B23"/>
    <w:pPr>
      <w:tabs>
        <w:tab w:val="clear" w:pos="3600"/>
        <w:tab w:val="clear" w:pos="3958"/>
      </w:tabs>
      <w:jc w:val="right"/>
    </w:pPr>
  </w:style>
  <w:style w:type="character" w:styleId="Emphasis">
    <w:name w:val="Emphasis"/>
    <w:basedOn w:val="DefaultParagraphFont"/>
    <w:qFormat/>
    <w:rsid w:val="007A1B23"/>
    <w:rPr>
      <w:i/>
    </w:rPr>
  </w:style>
  <w:style w:type="paragraph" w:styleId="Caption">
    <w:name w:val="caption"/>
    <w:basedOn w:val="BodyText"/>
    <w:next w:val="Normal"/>
    <w:qFormat/>
    <w:rsid w:val="007A1B23"/>
    <w:pPr>
      <w:framePr w:w="2268" w:hSpace="181" w:vSpace="181" w:wrap="around" w:vAnchor="text" w:hAnchor="page" w:x="1135" w:y="285" w:anchorLock="1"/>
    </w:pPr>
    <w:rPr>
      <w:i/>
    </w:rPr>
  </w:style>
  <w:style w:type="paragraph" w:customStyle="1" w:styleId="MiniTOCTitle">
    <w:name w:val="MiniTOCTitle"/>
    <w:basedOn w:val="Heading4"/>
    <w:rsid w:val="007A1B23"/>
    <w:pPr>
      <w:spacing w:before="240"/>
      <w:outlineLvl w:val="9"/>
    </w:pPr>
    <w:rPr>
      <w:noProof/>
      <w:sz w:val="24"/>
    </w:rPr>
  </w:style>
  <w:style w:type="paragraph" w:customStyle="1" w:styleId="MiniTOCItem">
    <w:name w:val="MiniTOCItem"/>
    <w:basedOn w:val="ListBullet"/>
    <w:rsid w:val="007A1B23"/>
    <w:pPr>
      <w:numPr>
        <w:numId w:val="0"/>
      </w:numPr>
      <w:tabs>
        <w:tab w:val="right" w:leader="dot" w:pos="6521"/>
      </w:tabs>
      <w:spacing w:before="0" w:after="0"/>
    </w:pPr>
  </w:style>
  <w:style w:type="paragraph" w:customStyle="1" w:styleId="TOFTitle">
    <w:name w:val="TOFTitle"/>
    <w:basedOn w:val="TOCTitle"/>
    <w:rsid w:val="007A1B23"/>
  </w:style>
  <w:style w:type="paragraph" w:styleId="TableofFigures">
    <w:name w:val="table of figures"/>
    <w:basedOn w:val="Normal"/>
    <w:next w:val="Normal"/>
    <w:semiHidden/>
    <w:rsid w:val="007A1B23"/>
    <w:pPr>
      <w:tabs>
        <w:tab w:val="right" w:leader="dot" w:pos="9072"/>
      </w:tabs>
      <w:ind w:left="970" w:hanging="403"/>
    </w:pPr>
    <w:rPr>
      <w:rFonts w:ascii="Times New Roman" w:hAnsi="Times New Roman"/>
      <w:b/>
    </w:rPr>
  </w:style>
  <w:style w:type="paragraph" w:styleId="ListNumber">
    <w:name w:val="List Number"/>
    <w:basedOn w:val="List"/>
    <w:rsid w:val="007A1B23"/>
    <w:pPr>
      <w:numPr>
        <w:numId w:val="13"/>
      </w:numPr>
      <w:tabs>
        <w:tab w:val="clear" w:pos="340"/>
      </w:tabs>
    </w:pPr>
  </w:style>
  <w:style w:type="character" w:customStyle="1" w:styleId="WingdingSymbols">
    <w:name w:val="Wingding Symbols"/>
    <w:rsid w:val="007A1B23"/>
    <w:rPr>
      <w:rFonts w:ascii="Wingdings" w:hAnsi="Wingdings"/>
    </w:rPr>
  </w:style>
  <w:style w:type="paragraph" w:customStyle="1" w:styleId="TableHeading">
    <w:name w:val="Table Heading"/>
    <w:basedOn w:val="HeadingBase"/>
    <w:rsid w:val="007A1B23"/>
    <w:pPr>
      <w:keepLines/>
      <w:pBdr>
        <w:bottom w:val="single" w:sz="6" w:space="1" w:color="918585"/>
      </w:pBdr>
      <w:spacing w:before="240"/>
    </w:pPr>
  </w:style>
  <w:style w:type="character" w:customStyle="1" w:styleId="HotSpot">
    <w:name w:val="HotSpot"/>
    <w:rsid w:val="007A1B23"/>
    <w:rPr>
      <w:color w:val="0033CC"/>
      <w:u w:val="none"/>
    </w:rPr>
  </w:style>
  <w:style w:type="paragraph" w:customStyle="1" w:styleId="BodyTextRight">
    <w:name w:val="Body Text Right"/>
    <w:basedOn w:val="BodyText"/>
    <w:rsid w:val="007A1B23"/>
    <w:pPr>
      <w:spacing w:before="0" w:after="0"/>
      <w:jc w:val="right"/>
    </w:pPr>
  </w:style>
  <w:style w:type="paragraph" w:styleId="Index3">
    <w:name w:val="index 3"/>
    <w:basedOn w:val="ListNumber2"/>
    <w:next w:val="Normal"/>
    <w:semiHidden/>
    <w:rsid w:val="007A1B23"/>
    <w:pPr>
      <w:numPr>
        <w:numId w:val="0"/>
      </w:numPr>
      <w:tabs>
        <w:tab w:val="right" w:leader="dot" w:pos="4176"/>
      </w:tabs>
    </w:pPr>
  </w:style>
  <w:style w:type="paragraph" w:styleId="ListNumber2">
    <w:name w:val="List Number 2"/>
    <w:basedOn w:val="List2"/>
    <w:rsid w:val="007A1B23"/>
    <w:pPr>
      <w:numPr>
        <w:numId w:val="8"/>
      </w:numPr>
      <w:tabs>
        <w:tab w:val="clear" w:pos="1060"/>
      </w:tabs>
    </w:pPr>
  </w:style>
  <w:style w:type="paragraph" w:customStyle="1" w:styleId="MarginNote">
    <w:name w:val="Margin Note"/>
    <w:basedOn w:val="BodyText"/>
    <w:rsid w:val="007A1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B23"/>
    <w:rPr>
      <w:sz w:val="32"/>
    </w:rPr>
  </w:style>
  <w:style w:type="paragraph" w:customStyle="1" w:styleId="HeadingProcedure">
    <w:name w:val="Heading Procedure"/>
    <w:basedOn w:val="HeadingBase"/>
    <w:next w:val="Normal"/>
    <w:rsid w:val="007A1B23"/>
    <w:pPr>
      <w:tabs>
        <w:tab w:val="left" w:pos="0"/>
      </w:tabs>
      <w:spacing w:before="120" w:after="60"/>
    </w:pPr>
    <w:rPr>
      <w:i/>
      <w:color w:val="918585"/>
      <w:sz w:val="22"/>
    </w:rPr>
  </w:style>
  <w:style w:type="paragraph" w:customStyle="1" w:styleId="TableBodyText">
    <w:name w:val="Table Body Text"/>
    <w:basedOn w:val="BodyText"/>
    <w:rsid w:val="007A1B23"/>
    <w:pPr>
      <w:spacing w:before="60" w:after="60"/>
    </w:pPr>
  </w:style>
  <w:style w:type="paragraph" w:styleId="ListContinue">
    <w:name w:val="List Continue"/>
    <w:basedOn w:val="List"/>
    <w:rsid w:val="007A1B23"/>
    <w:pPr>
      <w:ind w:firstLine="0"/>
    </w:pPr>
  </w:style>
  <w:style w:type="paragraph" w:customStyle="1" w:styleId="ListNote">
    <w:name w:val="List Note"/>
    <w:basedOn w:val="List"/>
    <w:rsid w:val="007A1B23"/>
    <w:pPr>
      <w:pBdr>
        <w:top w:val="single" w:sz="6" w:space="2" w:color="918585"/>
        <w:bottom w:val="single" w:sz="6" w:space="2" w:color="918585"/>
      </w:pBdr>
      <w:tabs>
        <w:tab w:val="left" w:pos="1021"/>
      </w:tabs>
      <w:ind w:firstLine="0"/>
    </w:pPr>
  </w:style>
  <w:style w:type="paragraph" w:customStyle="1" w:styleId="Warning">
    <w:name w:val="Warning"/>
    <w:basedOn w:val="BodyText"/>
    <w:rsid w:val="007A1B23"/>
    <w:pPr>
      <w:shd w:val="clear" w:color="auto" w:fill="D9D9D9"/>
      <w:tabs>
        <w:tab w:val="left" w:pos="992"/>
      </w:tabs>
      <w:ind w:left="119" w:right="119"/>
    </w:pPr>
    <w:rPr>
      <w:sz w:val="20"/>
    </w:rPr>
  </w:style>
  <w:style w:type="paragraph" w:customStyle="1" w:styleId="MarginIcons">
    <w:name w:val="Margin Icons"/>
    <w:basedOn w:val="BodyText"/>
    <w:rsid w:val="007A1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B23"/>
    <w:rPr>
      <w:rFonts w:ascii="Courier New" w:hAnsi="Courier New"/>
    </w:rPr>
  </w:style>
  <w:style w:type="paragraph" w:customStyle="1" w:styleId="NoteBullet">
    <w:name w:val="Note Bullet"/>
    <w:basedOn w:val="Note"/>
    <w:rsid w:val="007A1B23"/>
    <w:pPr>
      <w:tabs>
        <w:tab w:val="clear" w:pos="680"/>
      </w:tabs>
      <w:spacing w:before="60" w:after="60"/>
    </w:pPr>
  </w:style>
  <w:style w:type="paragraph" w:customStyle="1" w:styleId="SubHeading2">
    <w:name w:val="SubHeading2"/>
    <w:basedOn w:val="HeadingBase"/>
    <w:rsid w:val="007A1B23"/>
    <w:pPr>
      <w:spacing w:before="240" w:after="60"/>
    </w:pPr>
    <w:rPr>
      <w:sz w:val="20"/>
    </w:rPr>
  </w:style>
  <w:style w:type="paragraph" w:customStyle="1" w:styleId="SubHeading1">
    <w:name w:val="SubHeading1"/>
    <w:basedOn w:val="HeadingBase"/>
    <w:rsid w:val="007A1B23"/>
    <w:pPr>
      <w:spacing w:before="240" w:after="60"/>
    </w:pPr>
    <w:rPr>
      <w:color w:val="918585"/>
      <w:sz w:val="22"/>
    </w:rPr>
  </w:style>
  <w:style w:type="paragraph" w:customStyle="1" w:styleId="SideHeading">
    <w:name w:val="Side Heading"/>
    <w:basedOn w:val="HeadingBase"/>
    <w:rsid w:val="007A1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B23"/>
    <w:pPr>
      <w:numPr>
        <w:numId w:val="9"/>
      </w:numPr>
    </w:pPr>
  </w:style>
  <w:style w:type="paragraph" w:styleId="PlainText">
    <w:name w:val="Plain Text"/>
    <w:basedOn w:val="Normal"/>
    <w:link w:val="PlainTextChar"/>
    <w:rsid w:val="007A1B23"/>
    <w:rPr>
      <w:sz w:val="20"/>
    </w:rPr>
  </w:style>
  <w:style w:type="character" w:customStyle="1" w:styleId="PlainTextChar">
    <w:name w:val="Plain Text Char"/>
    <w:basedOn w:val="DefaultParagraphFont"/>
    <w:link w:val="PlainText"/>
    <w:rsid w:val="007A1B23"/>
    <w:rPr>
      <w:rFonts w:ascii="Courier New" w:eastAsia="Times New Roman" w:hAnsi="Courier New" w:cs="Times New Roman"/>
      <w:sz w:val="20"/>
      <w:szCs w:val="20"/>
      <w:lang w:eastAsia="en-US"/>
    </w:rPr>
  </w:style>
  <w:style w:type="character" w:customStyle="1" w:styleId="MenuOption">
    <w:name w:val="Menu Option"/>
    <w:basedOn w:val="DefaultParagraphFont"/>
    <w:rsid w:val="007A1B23"/>
    <w:rPr>
      <w:b/>
      <w:smallCaps/>
    </w:rPr>
  </w:style>
  <w:style w:type="paragraph" w:customStyle="1" w:styleId="TableListNumber">
    <w:name w:val="Table List Number"/>
    <w:basedOn w:val="ListNumber"/>
    <w:rsid w:val="007A1B23"/>
    <w:pPr>
      <w:numPr>
        <w:numId w:val="0"/>
      </w:numPr>
    </w:pPr>
  </w:style>
  <w:style w:type="paragraph" w:styleId="TOC4">
    <w:name w:val="toc 4"/>
    <w:basedOn w:val="TOCBase"/>
    <w:next w:val="Normal"/>
    <w:semiHidden/>
    <w:rsid w:val="007A1B23"/>
    <w:pPr>
      <w:tabs>
        <w:tab w:val="right" w:leader="dot" w:pos="9071"/>
      </w:tabs>
      <w:ind w:left="1701"/>
    </w:pPr>
  </w:style>
  <w:style w:type="paragraph" w:customStyle="1" w:styleId="ListAlpha">
    <w:name w:val="List Alpha"/>
    <w:basedOn w:val="List"/>
    <w:rsid w:val="007A1B23"/>
    <w:pPr>
      <w:numPr>
        <w:numId w:val="7"/>
      </w:numPr>
    </w:pPr>
  </w:style>
  <w:style w:type="paragraph" w:customStyle="1" w:styleId="ListAlpha2">
    <w:name w:val="List Alpha 2"/>
    <w:basedOn w:val="List2"/>
    <w:rsid w:val="007A1B23"/>
    <w:pPr>
      <w:numPr>
        <w:numId w:val="6"/>
      </w:numPr>
    </w:pPr>
  </w:style>
  <w:style w:type="paragraph" w:styleId="List2">
    <w:name w:val="List 2"/>
    <w:basedOn w:val="BodyText"/>
    <w:rsid w:val="007A1B23"/>
    <w:pPr>
      <w:tabs>
        <w:tab w:val="left" w:pos="680"/>
      </w:tabs>
      <w:spacing w:before="60" w:after="60"/>
      <w:ind w:left="680" w:hanging="340"/>
    </w:pPr>
  </w:style>
  <w:style w:type="paragraph" w:styleId="List3">
    <w:name w:val="List 3"/>
    <w:basedOn w:val="BodyText"/>
    <w:rsid w:val="007A1B23"/>
    <w:pPr>
      <w:tabs>
        <w:tab w:val="left" w:pos="1021"/>
      </w:tabs>
      <w:spacing w:before="60" w:after="60"/>
      <w:ind w:left="1020" w:hanging="340"/>
    </w:pPr>
  </w:style>
  <w:style w:type="paragraph" w:styleId="List4">
    <w:name w:val="List 4"/>
    <w:basedOn w:val="BodyText"/>
    <w:rsid w:val="007A1B23"/>
    <w:pPr>
      <w:tabs>
        <w:tab w:val="left" w:pos="1361"/>
      </w:tabs>
      <w:spacing w:before="60" w:after="60"/>
      <w:ind w:left="1361" w:hanging="340"/>
    </w:pPr>
  </w:style>
  <w:style w:type="paragraph" w:styleId="List5">
    <w:name w:val="List 5"/>
    <w:basedOn w:val="BodyText"/>
    <w:rsid w:val="007A1B23"/>
    <w:pPr>
      <w:tabs>
        <w:tab w:val="left" w:pos="1701"/>
      </w:tabs>
      <w:spacing w:before="60" w:after="60"/>
      <w:ind w:left="1701" w:hanging="340"/>
    </w:pPr>
  </w:style>
  <w:style w:type="paragraph" w:styleId="ListBullet3">
    <w:name w:val="List Bullet 3"/>
    <w:basedOn w:val="List3"/>
    <w:rsid w:val="007A1B23"/>
    <w:pPr>
      <w:numPr>
        <w:numId w:val="12"/>
      </w:numPr>
      <w:tabs>
        <w:tab w:val="clear" w:pos="1021"/>
      </w:tabs>
      <w:ind w:left="1037" w:hanging="357"/>
    </w:pPr>
  </w:style>
  <w:style w:type="paragraph" w:styleId="ListBullet4">
    <w:name w:val="List Bullet 4"/>
    <w:basedOn w:val="List4"/>
    <w:rsid w:val="007A1B23"/>
    <w:pPr>
      <w:numPr>
        <w:numId w:val="1"/>
      </w:numPr>
      <w:tabs>
        <w:tab w:val="clear" w:pos="1361"/>
      </w:tabs>
    </w:pPr>
  </w:style>
  <w:style w:type="paragraph" w:styleId="ListBullet5">
    <w:name w:val="List Bullet 5"/>
    <w:basedOn w:val="List5"/>
    <w:rsid w:val="007A1B23"/>
    <w:pPr>
      <w:numPr>
        <w:numId w:val="2"/>
      </w:numPr>
    </w:pPr>
  </w:style>
  <w:style w:type="paragraph" w:styleId="ListContinue2">
    <w:name w:val="List Continue 2"/>
    <w:basedOn w:val="List2"/>
    <w:rsid w:val="007A1B23"/>
    <w:pPr>
      <w:ind w:firstLine="0"/>
    </w:pPr>
  </w:style>
  <w:style w:type="paragraph" w:styleId="ListContinue3">
    <w:name w:val="List Continue 3"/>
    <w:basedOn w:val="List3"/>
    <w:rsid w:val="007A1B23"/>
    <w:pPr>
      <w:ind w:left="1021" w:firstLine="0"/>
    </w:pPr>
  </w:style>
  <w:style w:type="paragraph" w:styleId="ListContinue4">
    <w:name w:val="List Continue 4"/>
    <w:basedOn w:val="List4"/>
    <w:rsid w:val="007A1B23"/>
    <w:pPr>
      <w:ind w:firstLine="0"/>
    </w:pPr>
  </w:style>
  <w:style w:type="paragraph" w:styleId="ListContinue5">
    <w:name w:val="List Continue 5"/>
    <w:basedOn w:val="List5"/>
    <w:rsid w:val="007A1B23"/>
    <w:pPr>
      <w:ind w:firstLine="0"/>
    </w:pPr>
  </w:style>
  <w:style w:type="paragraph" w:styleId="ListNumber3">
    <w:name w:val="List Number 3"/>
    <w:basedOn w:val="List3"/>
    <w:rsid w:val="007A1B23"/>
    <w:pPr>
      <w:numPr>
        <w:numId w:val="3"/>
      </w:numPr>
    </w:pPr>
  </w:style>
  <w:style w:type="paragraph" w:styleId="ListNumber4">
    <w:name w:val="List Number 4"/>
    <w:basedOn w:val="List4"/>
    <w:rsid w:val="007A1B23"/>
    <w:pPr>
      <w:numPr>
        <w:numId w:val="4"/>
      </w:numPr>
    </w:pPr>
  </w:style>
  <w:style w:type="paragraph" w:styleId="ListNumber5">
    <w:name w:val="List Number 5"/>
    <w:basedOn w:val="List5"/>
    <w:rsid w:val="007A1B23"/>
    <w:pPr>
      <w:numPr>
        <w:numId w:val="5"/>
      </w:numPr>
    </w:pPr>
  </w:style>
  <w:style w:type="paragraph" w:styleId="BlockText">
    <w:name w:val="Block Text"/>
    <w:basedOn w:val="Normal"/>
    <w:rsid w:val="007A1B23"/>
    <w:pPr>
      <w:spacing w:after="120"/>
      <w:ind w:left="1440" w:right="1440"/>
    </w:pPr>
  </w:style>
  <w:style w:type="character" w:customStyle="1" w:styleId="Subscript">
    <w:name w:val="Subscript"/>
    <w:basedOn w:val="DefaultParagraphFont"/>
    <w:rsid w:val="007A1B23"/>
    <w:rPr>
      <w:sz w:val="16"/>
      <w:vertAlign w:val="subscript"/>
    </w:rPr>
  </w:style>
  <w:style w:type="character" w:customStyle="1" w:styleId="Superscript">
    <w:name w:val="Superscript"/>
    <w:basedOn w:val="DefaultParagraphFont"/>
    <w:rsid w:val="007A1B23"/>
    <w:rPr>
      <w:sz w:val="16"/>
      <w:vertAlign w:val="superscript"/>
    </w:rPr>
  </w:style>
  <w:style w:type="character" w:customStyle="1" w:styleId="Symbols">
    <w:name w:val="Symbols"/>
    <w:basedOn w:val="DefaultParagraphFont"/>
    <w:rsid w:val="007A1B23"/>
    <w:rPr>
      <w:rFonts w:ascii="Symbol" w:hAnsi="Symbol"/>
    </w:rPr>
  </w:style>
  <w:style w:type="character" w:customStyle="1" w:styleId="MenuOptions">
    <w:name w:val="Menu Options"/>
    <w:basedOn w:val="DefaultParagraphFont"/>
    <w:rsid w:val="007A1B23"/>
    <w:rPr>
      <w:rFonts w:ascii="Arial Narrow" w:hAnsi="Arial Narrow"/>
      <w:smallCaps/>
    </w:rPr>
  </w:style>
  <w:style w:type="character" w:customStyle="1" w:styleId="Buttons">
    <w:name w:val="Buttons"/>
    <w:basedOn w:val="DefaultParagraphFont"/>
    <w:rsid w:val="007A1B23"/>
    <w:rPr>
      <w:b/>
    </w:rPr>
  </w:style>
  <w:style w:type="character" w:customStyle="1" w:styleId="Underlined">
    <w:name w:val="Underlined"/>
    <w:basedOn w:val="DefaultParagraphFont"/>
    <w:rsid w:val="007A1B23"/>
    <w:rPr>
      <w:u w:val="single"/>
    </w:rPr>
  </w:style>
  <w:style w:type="paragraph" w:customStyle="1" w:styleId="TableBodyTextRight">
    <w:name w:val="Table Body Text Right"/>
    <w:basedOn w:val="TableBodyText"/>
    <w:rsid w:val="007A1B23"/>
    <w:pPr>
      <w:widowControl w:val="0"/>
      <w:autoSpaceDE w:val="0"/>
      <w:autoSpaceDN w:val="0"/>
      <w:adjustRightInd w:val="0"/>
      <w:jc w:val="right"/>
    </w:pPr>
    <w:rPr>
      <w:rFonts w:cs="Arial"/>
      <w:szCs w:val="18"/>
    </w:rPr>
  </w:style>
  <w:style w:type="paragraph" w:customStyle="1" w:styleId="CopyrightText">
    <w:name w:val="Copyright Text"/>
    <w:basedOn w:val="BodyText"/>
    <w:rsid w:val="007A1B23"/>
    <w:rPr>
      <w:sz w:val="18"/>
    </w:rPr>
  </w:style>
  <w:style w:type="paragraph" w:customStyle="1" w:styleId="BodySmallRight">
    <w:name w:val="Body Small Right"/>
    <w:basedOn w:val="BodyTextRight"/>
    <w:rsid w:val="007A1B23"/>
    <w:rPr>
      <w:sz w:val="18"/>
      <w:szCs w:val="18"/>
    </w:rPr>
  </w:style>
  <w:style w:type="paragraph" w:customStyle="1" w:styleId="MarginEdition">
    <w:name w:val="Margin Edition"/>
    <w:basedOn w:val="MarginNote"/>
    <w:rsid w:val="007A1B23"/>
    <w:pPr>
      <w:spacing w:before="0" w:after="0"/>
    </w:pPr>
    <w:rPr>
      <w:rFonts w:ascii="Times New Roman" w:hAnsi="Times New Roman"/>
      <w:color w:val="999999"/>
    </w:rPr>
  </w:style>
  <w:style w:type="paragraph" w:customStyle="1" w:styleId="Spacer">
    <w:name w:val="Spacer"/>
    <w:basedOn w:val="Normal"/>
    <w:rsid w:val="007A1B23"/>
    <w:rPr>
      <w:sz w:val="2"/>
      <w:szCs w:val="2"/>
    </w:rPr>
  </w:style>
  <w:style w:type="character" w:customStyle="1" w:styleId="Small">
    <w:name w:val="Small"/>
    <w:basedOn w:val="DefaultParagraphFont"/>
    <w:rsid w:val="007A1B23"/>
    <w:rPr>
      <w:sz w:val="16"/>
    </w:rPr>
  </w:style>
  <w:style w:type="paragraph" w:customStyle="1" w:styleId="WideTable">
    <w:name w:val="Wide Table"/>
    <w:basedOn w:val="Normal"/>
    <w:rsid w:val="007A1B23"/>
    <w:pPr>
      <w:ind w:left="-1418"/>
    </w:pPr>
    <w:rPr>
      <w:sz w:val="2"/>
      <w:szCs w:val="2"/>
    </w:rPr>
  </w:style>
  <w:style w:type="character" w:styleId="PageNumber">
    <w:name w:val="page number"/>
    <w:basedOn w:val="DefaultParagraphFont"/>
    <w:rsid w:val="007A1B23"/>
  </w:style>
  <w:style w:type="paragraph" w:styleId="Quote">
    <w:name w:val="Quote"/>
    <w:basedOn w:val="Heading1"/>
    <w:link w:val="QuoteChar"/>
    <w:qFormat/>
    <w:rsid w:val="007A1B23"/>
    <w:rPr>
      <w:b w:val="0"/>
      <w:sz w:val="72"/>
      <w:szCs w:val="72"/>
      <w:lang w:val="en-NZ"/>
    </w:rPr>
  </w:style>
  <w:style w:type="character" w:customStyle="1" w:styleId="QuoteChar">
    <w:name w:val="Quote Char"/>
    <w:basedOn w:val="DefaultParagraphFont"/>
    <w:link w:val="Quote"/>
    <w:rsid w:val="007A1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B23"/>
    <w:pPr>
      <w:pageBreakBefore/>
    </w:pPr>
  </w:style>
  <w:style w:type="paragraph" w:customStyle="1" w:styleId="Border">
    <w:name w:val="Border"/>
    <w:basedOn w:val="Normal"/>
    <w:qFormat/>
    <w:rsid w:val="007A1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B23"/>
    <w:rPr>
      <w:b/>
      <w:bCs/>
      <w:i/>
      <w:iCs/>
      <w:color w:val="auto"/>
    </w:rPr>
  </w:style>
  <w:style w:type="paragraph" w:styleId="IntenseQuote">
    <w:name w:val="Intense Quote"/>
    <w:basedOn w:val="Normal"/>
    <w:next w:val="Normal"/>
    <w:link w:val="IntenseQuoteChar"/>
    <w:uiPriority w:val="30"/>
    <w:qFormat/>
    <w:rsid w:val="007A1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B23"/>
    <w:rPr>
      <w:smallCaps/>
      <w:color w:val="auto"/>
      <w:u w:val="single"/>
    </w:rPr>
  </w:style>
  <w:style w:type="character" w:styleId="IntenseReference">
    <w:name w:val="Intense Reference"/>
    <w:basedOn w:val="DefaultParagraphFont"/>
    <w:uiPriority w:val="32"/>
    <w:qFormat/>
    <w:rsid w:val="007A1B23"/>
    <w:rPr>
      <w:b/>
      <w:bCs/>
      <w:smallCaps/>
      <w:color w:val="auto"/>
      <w:spacing w:val="5"/>
      <w:u w:val="single"/>
    </w:rPr>
  </w:style>
  <w:style w:type="paragraph" w:customStyle="1" w:styleId="2ColumnHeading">
    <w:name w:val="2Column Heading"/>
    <w:basedOn w:val="BodyText"/>
    <w:qFormat/>
    <w:rsid w:val="007A1B23"/>
    <w:pPr>
      <w:spacing w:after="60"/>
      <w:ind w:left="-2268"/>
    </w:pPr>
    <w:rPr>
      <w:b/>
    </w:rPr>
  </w:style>
  <w:style w:type="paragraph" w:customStyle="1" w:styleId="Heading1TOC">
    <w:name w:val="Heading1 TOC"/>
    <w:basedOn w:val="Normal"/>
    <w:qFormat/>
    <w:rsid w:val="007A1B23"/>
    <w:pPr>
      <w:spacing w:before="240" w:after="120"/>
    </w:pPr>
    <w:rPr>
      <w:rFonts w:ascii="Times New Roman" w:hAnsi="Times New Roman"/>
      <w:b/>
      <w:sz w:val="32"/>
    </w:rPr>
  </w:style>
  <w:style w:type="paragraph" w:customStyle="1" w:styleId="Heading2TOC">
    <w:name w:val="Heading2 TOC"/>
    <w:basedOn w:val="Normal"/>
    <w:qFormat/>
    <w:rsid w:val="007A1B23"/>
    <w:pPr>
      <w:spacing w:before="240" w:after="60"/>
    </w:pPr>
    <w:rPr>
      <w:rFonts w:ascii="Times New Roman" w:hAnsi="Times New Roman"/>
      <w:b/>
      <w:sz w:val="28"/>
    </w:rPr>
  </w:style>
  <w:style w:type="character" w:customStyle="1" w:styleId="Underline">
    <w:name w:val="Underline"/>
    <w:basedOn w:val="DefaultParagraphFont"/>
    <w:qFormat/>
    <w:rsid w:val="007A1B23"/>
    <w:rPr>
      <w:u w:val="single"/>
    </w:rPr>
  </w:style>
  <w:style w:type="character" w:customStyle="1" w:styleId="BoldandItalics">
    <w:name w:val="Bold and Italics"/>
    <w:qFormat/>
    <w:rsid w:val="007A1B23"/>
    <w:rPr>
      <w:b/>
      <w:i/>
      <w:u w:val="none"/>
    </w:rPr>
  </w:style>
  <w:style w:type="paragraph" w:styleId="BalloonText">
    <w:name w:val="Balloon Text"/>
    <w:basedOn w:val="Normal"/>
    <w:link w:val="BalloonTextChar"/>
    <w:rsid w:val="007A1B23"/>
    <w:rPr>
      <w:rFonts w:ascii="Tahoma" w:hAnsi="Tahoma" w:cs="Tahoma"/>
      <w:sz w:val="16"/>
      <w:szCs w:val="16"/>
    </w:rPr>
  </w:style>
  <w:style w:type="character" w:customStyle="1" w:styleId="BalloonTextChar">
    <w:name w:val="Balloon Text Char"/>
    <w:basedOn w:val="DefaultParagraphFont"/>
    <w:link w:val="BalloonText"/>
    <w:rsid w:val="007A1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B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B23"/>
    <w:rPr>
      <w:b/>
      <w:color w:val="660033"/>
      <w:spacing w:val="0"/>
    </w:rPr>
  </w:style>
  <w:style w:type="paragraph" w:customStyle="1" w:styleId="Nameditemlist">
    <w:name w:val="Named item list"/>
    <w:basedOn w:val="BodyText"/>
    <w:qFormat/>
    <w:rsid w:val="007A1B23"/>
    <w:pPr>
      <w:tabs>
        <w:tab w:val="left" w:pos="2835"/>
      </w:tabs>
      <w:ind w:left="2835" w:hanging="2835"/>
    </w:pPr>
  </w:style>
  <w:style w:type="paragraph" w:customStyle="1" w:styleId="BodyTextnopadding">
    <w:name w:val="Body Text no padding"/>
    <w:basedOn w:val="BodyText"/>
    <w:qFormat/>
    <w:rsid w:val="007A1B23"/>
    <w:pPr>
      <w:spacing w:before="0" w:after="0"/>
    </w:pPr>
  </w:style>
  <w:style w:type="paragraph" w:customStyle="1" w:styleId="BodyTextBold">
    <w:name w:val="Body Text Bold"/>
    <w:basedOn w:val="BodyText"/>
    <w:qFormat/>
    <w:rsid w:val="007A1B23"/>
    <w:rPr>
      <w:b/>
    </w:rPr>
  </w:style>
  <w:style w:type="character" w:styleId="Hyperlink">
    <w:name w:val="Hyperlink"/>
    <w:basedOn w:val="DefaultParagraphFont"/>
    <w:uiPriority w:val="99"/>
    <w:unhideWhenUsed/>
    <w:rsid w:val="006328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2639</Words>
  <Characters>18526</Characters>
  <Application>Microsoft Office Word</Application>
  <DocSecurity>0</DocSecurity>
  <Lines>712</Lines>
  <Paragraphs>641</Paragraphs>
  <ScaleCrop>false</ScaleCrop>
  <Company>Author-it Software Corporation Ltd.</Company>
  <LinksUpToDate>false</LinksUpToDate>
  <CharactersWithSpaces>20524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UEP40518 Certificate IV in ESI Generation Maintenance (Mechanical)</dc:title>
  <dc:subject>Approved</dc:subject>
  <dc:creator>Australian Industry Standards</dc:creator>
  <cp:keywords>Release 2</cp:keywords>
  <dc:description>Review Date: 12 April 2008</dc:description>
  <cp:lastModifiedBy>HSD_TPCMSd.prod</cp:lastModifiedBy>
  <cp:revision>3</cp:revision>
  <dcterms:created xsi:type="dcterms:W3CDTF">2021-04-21T18:04:46Z</dcterms:created>
  <dcterms:modified xsi:type="dcterms:W3CDTF">2021-04-14T04:42:00Z</dcterms:modified>
</cp:coreProperties>
</file>