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3767" w:rsidP="007437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UEGNSG210 Supervise and monitor contract staff for work on distribution pipelines</w:t>
      </w:r>
      <w:r>
        <w:fldChar w:fldCharType="end"/>
      </w:r>
    </w:p>
    <w:p w:rsidR="00743767" w:rsidP="00743767">
      <w:pPr>
        <w:pStyle w:val="Version"/>
        <w:sectPr w:rsidSect="001561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61E4" w:rsidP="001561E4">
      <w:pPr>
        <w:pStyle w:val="SuperHeading"/>
      </w:pPr>
      <w:r w:rsidRPr="001561E4">
        <w:t>UEGNSG210 Supervise and monitor contract staff for work on distribution pipelines</w:t>
      </w:r>
    </w:p>
    <w:p w:rsidR="00000000" w:rsidRPr="001561E4" w:rsidP="001561E4">
      <w:pPr>
        <w:pStyle w:val="Heading1"/>
      </w:pPr>
      <w:bookmarkStart w:id="1" w:name="O_966547"/>
      <w:bookmarkEnd w:id="1"/>
      <w:r w:rsidRPr="001561E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61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1E4" w:rsidP="001561E4">
            <w:pPr>
              <w:pStyle w:val="BodyText"/>
            </w:pPr>
            <w:r w:rsidRPr="001561E4">
              <w:t>Release 1: This is the first release of this unit of competency in the UEG Gas Industry Training Package.</w:t>
            </w:r>
          </w:p>
        </w:tc>
      </w:tr>
    </w:tbl>
    <w:p w:rsidR="00000000" w:rsidRPr="001561E4" w:rsidP="001561E4">
      <w:pPr>
        <w:pStyle w:val="NoPaddingFontSize1"/>
      </w:pPr>
    </w:p>
    <w:p w:rsidR="00000000" w:rsidRPr="001561E4" w:rsidP="001561E4">
      <w:pPr>
        <w:pStyle w:val="AllowPageBreak"/>
      </w:pPr>
    </w:p>
    <w:p w:rsidR="00000000" w:rsidRPr="001561E4" w:rsidP="001561E4">
      <w:pPr>
        <w:pStyle w:val="Heading1"/>
      </w:pPr>
      <w:bookmarkStart w:id="2" w:name="O_966548"/>
      <w:bookmarkEnd w:id="2"/>
      <w:r w:rsidRPr="001561E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61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1E4" w:rsidP="001561E4">
            <w:pPr>
              <w:pStyle w:val="BodyText"/>
            </w:pPr>
            <w:r w:rsidRPr="001561E4">
              <w:t xml:space="preserve">This unit involves the skills and knowledge required to supervise and monitor contractors working in the field on gas distribution pipeline. </w:t>
            </w:r>
          </w:p>
          <w:p w:rsidR="00000000" w:rsidRPr="001561E4" w:rsidP="001561E4">
            <w:pPr>
              <w:pStyle w:val="BodyText"/>
            </w:pPr>
            <w:r w:rsidRPr="001561E4">
              <w:t>It includes providing information, guidance and direction to contractors to conduct their duties. It does not cov</w:t>
            </w:r>
            <w:r w:rsidRPr="001561E4">
              <w:t xml:space="preserve">er the high levels of technical expertise required to perform the services, but focuses on supervising and monitoring the process from a contractor management perspective. </w:t>
            </w:r>
          </w:p>
          <w:p w:rsidR="00000000" w:rsidRPr="001561E4" w:rsidP="001561E4">
            <w:pPr>
              <w:pStyle w:val="BodyText"/>
            </w:pPr>
            <w:r w:rsidRPr="001561E4">
              <w:t>No licensing, legislative or certification requirements apply to this unit at the t</w:t>
            </w:r>
            <w:r w:rsidRPr="001561E4">
              <w:t>ime of publication.</w:t>
            </w:r>
          </w:p>
        </w:tc>
      </w:tr>
    </w:tbl>
    <w:p w:rsidR="00000000" w:rsidRPr="001561E4" w:rsidP="001561E4">
      <w:pPr>
        <w:pStyle w:val="NoPaddingFontSize1"/>
      </w:pPr>
    </w:p>
    <w:p w:rsidR="00000000" w:rsidRPr="001561E4" w:rsidP="001561E4">
      <w:pPr>
        <w:pStyle w:val="AllowPageBreak"/>
      </w:pPr>
    </w:p>
    <w:p w:rsidR="00000000" w:rsidRPr="001561E4" w:rsidP="001561E4">
      <w:pPr>
        <w:pStyle w:val="Heading1"/>
      </w:pPr>
      <w:bookmarkStart w:id="3" w:name="O_966549"/>
      <w:bookmarkEnd w:id="3"/>
      <w:r w:rsidRPr="001561E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61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1E4" w:rsidP="001561E4">
            <w:pPr>
              <w:pStyle w:val="BodyText"/>
            </w:pPr>
            <w:r w:rsidRPr="001561E4">
              <w:t>Not applicable.</w:t>
            </w:r>
          </w:p>
        </w:tc>
      </w:tr>
    </w:tbl>
    <w:p w:rsidR="00000000" w:rsidRPr="001561E4" w:rsidP="001561E4">
      <w:pPr>
        <w:pStyle w:val="NoPaddingFontSize1"/>
      </w:pPr>
    </w:p>
    <w:p w:rsidR="00000000" w:rsidRPr="001561E4" w:rsidP="001561E4">
      <w:pPr>
        <w:pStyle w:val="AllowPageBreak"/>
      </w:pPr>
    </w:p>
    <w:p w:rsidR="00000000" w:rsidRPr="001561E4" w:rsidP="001561E4">
      <w:pPr>
        <w:pStyle w:val="Heading1"/>
      </w:pPr>
      <w:bookmarkStart w:id="4" w:name="O_966550"/>
      <w:bookmarkEnd w:id="4"/>
      <w:r w:rsidRPr="001561E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61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1E4" w:rsidP="001561E4">
            <w:pPr>
              <w:pStyle w:val="BodyText"/>
            </w:pPr>
            <w:r w:rsidRPr="001561E4">
              <w:t xml:space="preserve">Gas Distribution </w:t>
            </w:r>
          </w:p>
        </w:tc>
      </w:tr>
    </w:tbl>
    <w:p w:rsidR="00000000" w:rsidRPr="001561E4" w:rsidP="001561E4">
      <w:pPr>
        <w:pStyle w:val="NoPaddingFontSize1"/>
      </w:pPr>
    </w:p>
    <w:p w:rsidR="00000000" w:rsidRPr="001561E4" w:rsidP="001561E4">
      <w:pPr>
        <w:pStyle w:val="AllowPageBreak"/>
      </w:pPr>
    </w:p>
    <w:p w:rsidR="00000000" w:rsidRPr="001561E4" w:rsidP="001561E4">
      <w:pPr>
        <w:pStyle w:val="Heading1"/>
      </w:pPr>
      <w:bookmarkStart w:id="5" w:name="O_966551"/>
      <w:bookmarkEnd w:id="5"/>
      <w:r w:rsidRPr="001561E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61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1E4" w:rsidP="001561E4">
            <w:pPr>
              <w:pStyle w:val="BodyText"/>
            </w:pPr>
            <w:r w:rsidRPr="001561E4">
              <w:t>Gas Industry</w:t>
            </w:r>
          </w:p>
        </w:tc>
      </w:tr>
    </w:tbl>
    <w:p w:rsidR="00000000" w:rsidRPr="001561E4" w:rsidP="001561E4">
      <w:pPr>
        <w:pStyle w:val="NoPaddingFontSize1"/>
      </w:pPr>
    </w:p>
    <w:p w:rsidR="00000000" w:rsidRPr="001561E4" w:rsidP="001561E4">
      <w:pPr>
        <w:pStyle w:val="AllowPageBreak"/>
      </w:pPr>
    </w:p>
    <w:p w:rsidR="00000000" w:rsidRPr="001561E4" w:rsidP="001561E4">
      <w:pPr>
        <w:pStyle w:val="Heading1"/>
      </w:pPr>
      <w:bookmarkStart w:id="6" w:name="O_966552"/>
      <w:bookmarkEnd w:id="6"/>
      <w:r w:rsidRPr="001561E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561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1E4" w:rsidP="001561E4">
            <w:pPr>
              <w:pStyle w:val="BodyText"/>
            </w:pPr>
            <w:r w:rsidRPr="001561E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rPr>
                <w:rStyle w:val="SpecialBold"/>
              </w:rPr>
              <w:t>PERFORMANCE CRITERIA</w:t>
            </w:r>
          </w:p>
        </w:tc>
      </w:tr>
      <w:tr w:rsidTr="001561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t>Performance criteria describe the performance needed to demonstrate achievement of the element.</w:t>
            </w:r>
          </w:p>
        </w:tc>
      </w:tr>
      <w:tr w:rsidTr="001561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1E4" w:rsidP="001561E4">
            <w:pPr>
              <w:pStyle w:val="BodyText"/>
            </w:pPr>
            <w:r w:rsidRPr="001561E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1E4" w:rsidP="001561E4">
            <w:pPr>
              <w:pStyle w:val="BodyText"/>
            </w:pPr>
            <w:r w:rsidRPr="001561E4">
              <w:rPr>
                <w:rStyle w:val="SpecialBold"/>
              </w:rPr>
              <w:t>Prepare for supervising and monitoring contract staff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t>Works schedules, drawings, plans, job requirements and material lists are obtained and analysed and site inspection conducted, as required, to determine the preparation work required for planning and coordination</w:t>
            </w:r>
          </w:p>
        </w:tc>
      </w:tr>
      <w:tr w:rsidTr="001561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1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t>Distribution pipeline work is priori</w:t>
            </w:r>
            <w:r w:rsidRPr="001561E4">
              <w:t>tised and sequenced for completion within acceptable timeframes following consultation with relevant person/s in accordance with workplace procedures</w:t>
            </w:r>
          </w:p>
        </w:tc>
      </w:tr>
      <w:tr w:rsidTr="001561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1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t>Hazards and work health and safety (WHS)/occupational health and safety (OHS) risks are assessed and control measures implemented and monitored in accordance with workplace procedures</w:t>
            </w:r>
          </w:p>
        </w:tc>
      </w:tr>
      <w:tr w:rsidTr="001561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1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t>Job requirements and workplace procedures for the work are obtain</w:t>
            </w:r>
            <w:r w:rsidRPr="001561E4">
              <w:t>ed for all work sites and communicated to relevant person/s, including contract staff</w:t>
            </w:r>
          </w:p>
        </w:tc>
      </w:tr>
      <w:tr w:rsidTr="001561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1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t>WHS/OHS, environmental and sustainable energy policies and procedures are obtained and for the work being performed and communicated to relevant person/s including</w:t>
            </w:r>
            <w:r w:rsidRPr="001561E4">
              <w:t xml:space="preserve"> contract staff</w:t>
            </w:r>
          </w:p>
        </w:tc>
      </w:tr>
      <w:tr w:rsidTr="001561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1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t>Relevant work permit/s are obtained to access and perform the distribution pipeline work in accordance with regulatory and job requirements and workplace procedures</w:t>
            </w:r>
          </w:p>
        </w:tc>
      </w:tr>
      <w:tr w:rsidTr="001561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1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t xml:space="preserve">Person/s, equipment, tools and personal protective equipment </w:t>
            </w:r>
            <w:r w:rsidRPr="001561E4">
              <w:t>(PPE) required for the job are identified, scheduled and obtained, and checked for correct operation and safety in accordance with workplace procedures</w:t>
            </w:r>
          </w:p>
        </w:tc>
      </w:tr>
      <w:tr w:rsidTr="001561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1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t>Contractual requirements of person/s performing the work, including relevant qualifications, competency, currency, licenses, site induction and condition of equipment, are confirmed in accordance with workplace procedures</w:t>
            </w:r>
          </w:p>
        </w:tc>
      </w:tr>
      <w:tr w:rsidTr="001561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1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t>First aid officer at the wo</w:t>
            </w:r>
            <w:r w:rsidRPr="001561E4">
              <w:t>rk site is confirmed in accordance with job requirements and workplace procedures</w:t>
            </w:r>
          </w:p>
        </w:tc>
      </w:tr>
      <w:tr w:rsidTr="001561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1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t>Communication with relevant stakeholders is conducted and work coordinated in accordance with work schedule and workplace procedures</w:t>
            </w:r>
          </w:p>
        </w:tc>
      </w:tr>
      <w:tr w:rsidTr="001561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1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t>Person/s participating in</w:t>
            </w:r>
            <w:r w:rsidRPr="001561E4">
              <w:t xml:space="preserve"> the distribution pipeline work, including contract staff, are briefed and responsibilities coordinated and authorised in accordance with workplace procedures</w:t>
            </w:r>
          </w:p>
        </w:tc>
      </w:tr>
      <w:tr w:rsidTr="001561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1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t>Site is prepared to minimise risk and damage to property, commerce and individuals in accordance with work schedule and workplace procedures</w:t>
            </w:r>
          </w:p>
        </w:tc>
      </w:tr>
      <w:tr w:rsidTr="001561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1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rPr>
                <w:rStyle w:val="SpecialBold"/>
              </w:rPr>
              <w:t>1.13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t>Road signs, barriers and warning devices are positioned in accordance with job requirements and traffic man</w:t>
            </w:r>
            <w:r w:rsidRPr="001561E4">
              <w:t>agement plan</w:t>
            </w:r>
          </w:p>
        </w:tc>
      </w:tr>
      <w:tr w:rsidTr="001561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1E4" w:rsidP="001561E4">
            <w:pPr>
              <w:pStyle w:val="BodyText"/>
            </w:pPr>
            <w:r w:rsidRPr="001561E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1E4" w:rsidP="001561E4">
            <w:pPr>
              <w:pStyle w:val="BodyText"/>
            </w:pPr>
            <w:r w:rsidRPr="001561E4">
              <w:rPr>
                <w:rStyle w:val="SpecialBold"/>
              </w:rPr>
              <w:t>Monitor and supervise contractor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t>WHS/OHS risk control measures and policies and procedures are followed in accordance with workplace procedures</w:t>
            </w:r>
          </w:p>
        </w:tc>
      </w:tr>
      <w:tr w:rsidTr="001561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1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t>Hazardous activities are safely conducted by contractors in accordance with job instructions, regulatory requirements and workplace procedures</w:t>
            </w:r>
          </w:p>
        </w:tc>
      </w:tr>
      <w:tr w:rsidTr="001561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1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t>Contractor activities are monitored and supervised to ensure job completion in agreed timeframes and to in</w:t>
            </w:r>
            <w:r w:rsidRPr="001561E4">
              <w:t>dustry standards with a minimum of waste in accordance with job requirements and workplace procedures</w:t>
            </w:r>
          </w:p>
        </w:tc>
      </w:tr>
      <w:tr w:rsidTr="001561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1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t>Contractor activity on the gas distribution pipeline is carried out in accordance with the work schedule and workplace procedures</w:t>
            </w:r>
          </w:p>
        </w:tc>
      </w:tr>
      <w:tr w:rsidTr="001561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1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t>Hazard warnings and safety signs are recognised, hazards and WHS/OHS risks and incidents are assessed and reported to authorised person/s for directions in accordance with workplace procedures</w:t>
            </w:r>
          </w:p>
        </w:tc>
      </w:tr>
      <w:tr w:rsidTr="001561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1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t>Unplanned events encountered when monitoring and supervi</w:t>
            </w:r>
            <w:r w:rsidRPr="001561E4">
              <w:t>sing contractor activity are identified and actioned in accordance with requirements and workplace procedures</w:t>
            </w:r>
          </w:p>
        </w:tc>
      </w:tr>
      <w:tr w:rsidTr="001561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1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t>Problem-solving and troubleshooting techniques are applied to problems encountered when monitoring and supervising contractor activity</w:t>
            </w:r>
          </w:p>
        </w:tc>
      </w:tr>
      <w:tr w:rsidTr="001561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1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t>Quality and safety checks of the contractor work are undertaken in accordance with job and regulatory requirements and workplace procedures</w:t>
            </w:r>
          </w:p>
        </w:tc>
      </w:tr>
      <w:tr w:rsidTr="001561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1E4" w:rsidP="001561E4">
            <w:pPr>
              <w:pStyle w:val="BodyText"/>
            </w:pPr>
            <w:r w:rsidRPr="001561E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1E4" w:rsidP="001561E4">
            <w:pPr>
              <w:pStyle w:val="BodyText"/>
            </w:pPr>
            <w:r w:rsidRPr="001561E4">
              <w:rPr>
                <w:rStyle w:val="SpecialBold"/>
              </w:rPr>
              <w:t>Complete work and relevant workplace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t>Inspection of the contract job is checked against work</w:t>
            </w:r>
            <w:r w:rsidRPr="001561E4">
              <w:t xml:space="preserve"> schedule for conformance with job requirements and anomalies reported in accordance with workplace procedures</w:t>
            </w:r>
          </w:p>
        </w:tc>
      </w:tr>
      <w:tr w:rsidTr="001561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1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t>Accidents and injuries are reported and followed up in accordance with requirements and workplace procedures</w:t>
            </w:r>
          </w:p>
        </w:tc>
      </w:tr>
      <w:tr w:rsidTr="001561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1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t>Waste materials are sa</w:t>
            </w:r>
            <w:r w:rsidRPr="001561E4">
              <w:t>fely disposed of and work site is rehabilitated, cleaned up and made safe in accordance with workplace procedures</w:t>
            </w:r>
          </w:p>
        </w:tc>
      </w:tr>
      <w:tr w:rsidTr="001561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1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t>Tools, equipment and any surplus resources and materials are cleaned, checked and returned to storage in accordance with workplace procedures</w:t>
            </w:r>
          </w:p>
        </w:tc>
      </w:tr>
      <w:tr w:rsidTr="001561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1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t>Relevant work permit/s are signed off and equipment returned to service in accordance with job and regulato</w:t>
            </w:r>
            <w:r w:rsidRPr="001561E4">
              <w:t>ry requirements and workplace procedures</w:t>
            </w:r>
          </w:p>
        </w:tc>
      </w:tr>
      <w:tr w:rsidTr="001561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1E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1E4" w:rsidP="001561E4">
            <w:pPr>
              <w:pStyle w:val="BodyText"/>
            </w:pPr>
            <w:r w:rsidRPr="001561E4">
              <w:t>Data is recorded and work completion records, reports and as installed/modified drawings and documentation are completed, processed and appropriate person/s notified in accordance with workplace procedures</w:t>
            </w:r>
          </w:p>
        </w:tc>
      </w:tr>
    </w:tbl>
    <w:p w:rsidR="00000000" w:rsidRPr="001561E4" w:rsidP="001561E4">
      <w:pPr>
        <w:pStyle w:val="NoPaddingFontSize1"/>
      </w:pPr>
    </w:p>
    <w:p w:rsidR="00000000" w:rsidRPr="001561E4" w:rsidP="001561E4">
      <w:pPr>
        <w:pStyle w:val="AllowPageBreak"/>
      </w:pPr>
    </w:p>
    <w:p w:rsidR="00000000" w:rsidRPr="001561E4" w:rsidP="001561E4">
      <w:pPr>
        <w:pStyle w:val="Heading1"/>
      </w:pPr>
      <w:bookmarkStart w:id="7" w:name="O_966553"/>
      <w:bookmarkEnd w:id="7"/>
      <w:r w:rsidRPr="001561E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61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1E4" w:rsidP="001561E4">
            <w:pPr>
              <w:pStyle w:val="BodyText"/>
            </w:pPr>
            <w:r w:rsidRPr="001561E4">
              <w:t>Foundation skills essential to performance are explicit in the performance criteria of this unit of competency.</w:t>
            </w:r>
          </w:p>
        </w:tc>
      </w:tr>
    </w:tbl>
    <w:p w:rsidR="00000000" w:rsidRPr="001561E4" w:rsidP="001561E4">
      <w:pPr>
        <w:pStyle w:val="NoPaddingFontSize1"/>
      </w:pPr>
    </w:p>
    <w:p w:rsidR="00000000" w:rsidRPr="001561E4" w:rsidP="001561E4">
      <w:pPr>
        <w:pStyle w:val="AllowPageBreak"/>
      </w:pPr>
    </w:p>
    <w:p w:rsidR="00000000" w:rsidRPr="001561E4" w:rsidP="001561E4">
      <w:pPr>
        <w:pStyle w:val="Heading1"/>
      </w:pPr>
      <w:bookmarkStart w:id="8" w:name="O_966554"/>
      <w:bookmarkEnd w:id="8"/>
      <w:r w:rsidRPr="001561E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61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1E4" w:rsidP="001561E4">
            <w:pPr>
              <w:pStyle w:val="BodyText"/>
            </w:pPr>
            <w:r w:rsidRPr="001561E4">
              <w:t>Range is restricted to essential operating conditions and any other variables essential to the work environment.</w:t>
            </w:r>
          </w:p>
          <w:p w:rsidR="00000000" w:rsidRPr="001561E4" w:rsidP="001561E4">
            <w:pPr>
              <w:pStyle w:val="BodyText"/>
            </w:pPr>
            <w:r w:rsidRPr="001561E4">
              <w:t>Non-essential conditions may be found in the UEG Gas Industry Training Package Companion Volume Implementation Guide.</w:t>
            </w:r>
          </w:p>
        </w:tc>
      </w:tr>
    </w:tbl>
    <w:p w:rsidR="00000000" w:rsidRPr="001561E4" w:rsidP="001561E4">
      <w:pPr>
        <w:pStyle w:val="NoPaddingFontSize1"/>
      </w:pPr>
    </w:p>
    <w:p w:rsidR="00000000" w:rsidRPr="001561E4" w:rsidP="001561E4">
      <w:pPr>
        <w:pStyle w:val="AllowPageBreak"/>
      </w:pPr>
    </w:p>
    <w:p w:rsidR="00000000" w:rsidRPr="001561E4" w:rsidP="001561E4">
      <w:pPr>
        <w:pStyle w:val="Heading1"/>
      </w:pPr>
      <w:bookmarkStart w:id="9" w:name="O_966555"/>
      <w:bookmarkEnd w:id="9"/>
      <w:r w:rsidRPr="001561E4">
        <w:t>Unit M</w:t>
      </w:r>
      <w:r w:rsidRPr="001561E4">
        <w:t>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61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1E4" w:rsidP="001561E4">
            <w:pPr>
              <w:pStyle w:val="BodyText"/>
            </w:pPr>
            <w:r w:rsidRPr="001561E4">
              <w:t>This unit replaces and is equivalent to UEGNSG210B Supervise and monitor contract staff for work on distribution pipelines.</w:t>
            </w:r>
          </w:p>
        </w:tc>
      </w:tr>
    </w:tbl>
    <w:p w:rsidR="00000000" w:rsidRPr="001561E4" w:rsidP="001561E4">
      <w:pPr>
        <w:pStyle w:val="NoPaddingFontSize1"/>
      </w:pPr>
    </w:p>
    <w:p w:rsidR="00000000" w:rsidRPr="001561E4" w:rsidP="001561E4">
      <w:pPr>
        <w:pStyle w:val="AllowPageBreak"/>
      </w:pPr>
    </w:p>
    <w:p w:rsidR="00000000" w:rsidRPr="001561E4" w:rsidP="001561E4">
      <w:pPr>
        <w:pStyle w:val="Heading1"/>
      </w:pPr>
      <w:bookmarkStart w:id="10" w:name="O_966562"/>
      <w:bookmarkEnd w:id="10"/>
      <w:r w:rsidRPr="001561E4">
        <w:t>Links</w:t>
      </w:r>
    </w:p>
    <w:p w:rsidR="00000000" w:rsidRPr="001561E4" w:rsidP="00743767">
      <w:pPr>
        <w:pStyle w:val="BodyText"/>
      </w:pPr>
      <w:r w:rsidRPr="001561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F52A9B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1561E4" w:rsidP="00743767">
      <w:pPr>
        <w:pStyle w:val="BodyText"/>
        <w:sectPr w:rsidSect="001561E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561E4" w:rsidP="001561E4">
      <w:pPr>
        <w:pStyle w:val="SuperHeading"/>
      </w:pPr>
      <w:r w:rsidRPr="001561E4">
        <w:t>Assessment Requirements for UEGNSG210 Supervise and monitor contract staff for work on distribution pipelines</w:t>
      </w:r>
    </w:p>
    <w:p w:rsidR="00000000" w:rsidRPr="001561E4" w:rsidP="001561E4">
      <w:pPr>
        <w:pStyle w:val="Heading1"/>
      </w:pPr>
      <w:bookmarkStart w:id="11" w:name="O_966557"/>
      <w:bookmarkEnd w:id="11"/>
      <w:r w:rsidRPr="001561E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61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1E4" w:rsidP="001561E4">
            <w:pPr>
              <w:pStyle w:val="BodyText"/>
            </w:pPr>
            <w:r w:rsidRPr="001561E4">
              <w:t>Release 1: This is the first release of this unit of competency in the UEG Gas Industry Training Package.</w:t>
            </w:r>
          </w:p>
        </w:tc>
      </w:tr>
    </w:tbl>
    <w:p w:rsidR="00000000" w:rsidRPr="001561E4" w:rsidP="001561E4">
      <w:pPr>
        <w:pStyle w:val="NoPaddingFontSize1"/>
      </w:pPr>
    </w:p>
    <w:p w:rsidR="00000000" w:rsidRPr="001561E4" w:rsidP="001561E4">
      <w:pPr>
        <w:pStyle w:val="AllowPageBreak"/>
      </w:pPr>
    </w:p>
    <w:p w:rsidR="00000000" w:rsidRPr="001561E4" w:rsidP="001561E4">
      <w:pPr>
        <w:pStyle w:val="Heading1"/>
      </w:pPr>
      <w:bookmarkStart w:id="12" w:name="O_966558"/>
      <w:bookmarkEnd w:id="12"/>
      <w:r w:rsidRPr="001561E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61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t>Evidence required to demonstrate competence in this unit must be relevant to and satisfy all of the requiremen</w:t>
            </w:r>
            <w:r w:rsidRPr="001561E4">
              <w:t xml:space="preserve">ts of the elements and performance criteria on at least two separate occasions and include: </w:t>
            </w:r>
          </w:p>
        </w:tc>
      </w:tr>
      <w:tr w:rsidTr="001561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1E4" w:rsidP="001561E4">
            <w:pPr>
              <w:pStyle w:val="ListBullet"/>
            </w:pPr>
            <w:r w:rsidRPr="001561E4">
              <w:t>applying decision-making and conflict resolution techniques</w:t>
            </w:r>
          </w:p>
          <w:p w:rsidR="00000000" w:rsidRPr="001561E4" w:rsidP="001561E4">
            <w:pPr>
              <w:pStyle w:val="ListBullet"/>
            </w:pPr>
            <w:r w:rsidRPr="001561E4">
              <w:t xml:space="preserve">applying environmental sustainable principles and practices </w:t>
            </w:r>
          </w:p>
          <w:p w:rsidR="00000000" w:rsidRPr="001561E4" w:rsidP="001561E4">
            <w:pPr>
              <w:pStyle w:val="ListBullet"/>
            </w:pPr>
            <w:r w:rsidRPr="001561E4">
              <w:t>applying planning and organisational ski</w:t>
            </w:r>
            <w:r w:rsidRPr="001561E4">
              <w:t>lls, including checking work against work schedule/plan and working to timeframes</w:t>
            </w:r>
          </w:p>
          <w:p w:rsidR="00000000" w:rsidRPr="001561E4" w:rsidP="001561E4">
            <w:pPr>
              <w:pStyle w:val="ListBullet"/>
            </w:pPr>
            <w:r w:rsidRPr="001561E4">
              <w:t xml:space="preserve">applying problem-solving and troubleshooting techniques </w:t>
            </w:r>
          </w:p>
          <w:p w:rsidR="00000000" w:rsidRPr="001561E4" w:rsidP="001561E4">
            <w:pPr>
              <w:pStyle w:val="ListBullet"/>
            </w:pPr>
            <w:r w:rsidRPr="001561E4">
              <w:t xml:space="preserve">applying relevant industry standards, guidelines, codes of practice, legislation and regulations </w:t>
            </w:r>
          </w:p>
          <w:p w:rsidR="00000000" w:rsidRPr="001561E4" w:rsidP="001561E4">
            <w:pPr>
              <w:pStyle w:val="ListBullet"/>
            </w:pPr>
            <w:r w:rsidRPr="001561E4">
              <w:t>applying relevant w</w:t>
            </w:r>
            <w:r w:rsidRPr="001561E4">
              <w:t>ork health and safety (WHS)/occupational health and safety (OHS) requirements, including:</w:t>
            </w:r>
          </w:p>
          <w:p w:rsidR="00000000" w:rsidRPr="001561E4" w:rsidP="001561E4">
            <w:pPr>
              <w:pStyle w:val="ListBullet2"/>
            </w:pPr>
            <w:r w:rsidRPr="001561E4">
              <w:t xml:space="preserve">emergency response procedures </w:t>
            </w:r>
          </w:p>
          <w:p w:rsidR="00000000" w:rsidRPr="001561E4" w:rsidP="001561E4">
            <w:pPr>
              <w:pStyle w:val="ListBullet2"/>
            </w:pPr>
            <w:r w:rsidRPr="001561E4">
              <w:t>hazard identification and reporting</w:t>
            </w:r>
          </w:p>
          <w:p w:rsidR="00000000" w:rsidRPr="001561E4" w:rsidP="001561E4">
            <w:pPr>
              <w:pStyle w:val="ListBullet2"/>
            </w:pPr>
            <w:r w:rsidRPr="001561E4">
              <w:t>implementing risk control measures</w:t>
            </w:r>
          </w:p>
          <w:p w:rsidR="00000000" w:rsidRPr="001561E4" w:rsidP="001561E4">
            <w:pPr>
              <w:pStyle w:val="ListBullet2"/>
            </w:pPr>
            <w:r w:rsidRPr="001561E4">
              <w:t>maintaining a safe clean workplace</w:t>
            </w:r>
          </w:p>
          <w:p w:rsidR="00000000" w:rsidRPr="001561E4" w:rsidP="001561E4">
            <w:pPr>
              <w:pStyle w:val="ListBullet2"/>
            </w:pPr>
            <w:r w:rsidRPr="001561E4">
              <w:t xml:space="preserve">selecting correct personal protective equipment (PPE) </w:t>
            </w:r>
          </w:p>
          <w:p w:rsidR="00000000" w:rsidRPr="001561E4" w:rsidP="001561E4">
            <w:pPr>
              <w:pStyle w:val="ListBullet"/>
            </w:pPr>
            <w:r w:rsidRPr="001561E4">
              <w:t>communicating with relevant stakeholders</w:t>
            </w:r>
          </w:p>
          <w:p w:rsidR="00000000" w:rsidRPr="001561E4" w:rsidP="001561E4">
            <w:pPr>
              <w:pStyle w:val="ListBullet"/>
            </w:pPr>
            <w:r w:rsidRPr="001561E4">
              <w:t>communicating work schedules and job requirements</w:t>
            </w:r>
          </w:p>
          <w:p w:rsidR="00000000" w:rsidRPr="001561E4" w:rsidP="001561E4">
            <w:pPr>
              <w:pStyle w:val="ListBullet"/>
            </w:pPr>
            <w:r w:rsidRPr="001561E4">
              <w:t>completing, monitoring and supervision records including maintaining relevant workplace documentation and rec</w:t>
            </w:r>
            <w:r w:rsidRPr="001561E4">
              <w:t>ords</w:t>
            </w:r>
          </w:p>
          <w:p w:rsidR="00000000" w:rsidRPr="001561E4" w:rsidP="001561E4">
            <w:pPr>
              <w:pStyle w:val="ListBullet"/>
            </w:pPr>
            <w:r w:rsidRPr="001561E4">
              <w:t>conducting quality and safety checks</w:t>
            </w:r>
          </w:p>
          <w:p w:rsidR="00000000" w:rsidRPr="001561E4" w:rsidP="001561E4">
            <w:pPr>
              <w:pStyle w:val="ListBullet"/>
            </w:pPr>
            <w:r w:rsidRPr="001561E4">
              <w:t>coordinating person/s and contractors, including conducting briefings</w:t>
            </w:r>
          </w:p>
          <w:p w:rsidR="00000000" w:rsidRPr="001561E4" w:rsidP="001561E4">
            <w:pPr>
              <w:pStyle w:val="ListBullet"/>
            </w:pPr>
            <w:r w:rsidRPr="001561E4">
              <w:t>dealing with unplanned events/situations in accordance with workplace procedures in a manner that minimises risk to personnel and equipment</w:t>
            </w:r>
          </w:p>
          <w:p w:rsidR="00000000" w:rsidRPr="001561E4" w:rsidP="001561E4">
            <w:pPr>
              <w:pStyle w:val="ListBullet"/>
            </w:pPr>
            <w:r w:rsidRPr="001561E4">
              <w:t>foll</w:t>
            </w:r>
            <w:r w:rsidRPr="001561E4">
              <w:t>owing traffic management plan</w:t>
            </w:r>
          </w:p>
          <w:p w:rsidR="00000000" w:rsidRPr="001561E4" w:rsidP="001561E4">
            <w:pPr>
              <w:pStyle w:val="ListBullet"/>
            </w:pPr>
            <w:r w:rsidRPr="001561E4">
              <w:t xml:space="preserve">interpreting technical drawings, plans, job requirements, and material lists </w:t>
            </w:r>
          </w:p>
          <w:p w:rsidR="00000000" w:rsidRPr="001561E4" w:rsidP="001561E4">
            <w:pPr>
              <w:pStyle w:val="ListBullet"/>
            </w:pPr>
            <w:r w:rsidRPr="001561E4">
              <w:t>monitoring and supervising contractor activities</w:t>
            </w:r>
          </w:p>
          <w:p w:rsidR="00000000" w:rsidRPr="001561E4" w:rsidP="001561E4">
            <w:pPr>
              <w:pStyle w:val="ListBullet"/>
            </w:pPr>
            <w:r w:rsidRPr="001561E4">
              <w:t>obtaining and complying with relevant work permits.</w:t>
            </w:r>
          </w:p>
        </w:tc>
      </w:tr>
    </w:tbl>
    <w:p w:rsidR="00000000" w:rsidRPr="001561E4" w:rsidP="001561E4">
      <w:pPr>
        <w:pStyle w:val="NoPaddingFontSize1"/>
      </w:pPr>
    </w:p>
    <w:p w:rsidR="00000000" w:rsidRPr="001561E4" w:rsidP="001561E4">
      <w:pPr>
        <w:pStyle w:val="AllowPageBreak"/>
      </w:pPr>
    </w:p>
    <w:p w:rsidR="00000000" w:rsidRPr="001561E4" w:rsidP="001561E4">
      <w:pPr>
        <w:pStyle w:val="Heading1"/>
      </w:pPr>
      <w:bookmarkStart w:id="13" w:name="O_966559"/>
      <w:bookmarkEnd w:id="13"/>
      <w:r w:rsidRPr="001561E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61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1E4">
            <w:pPr>
              <w:pStyle w:val="BodyText"/>
              <w:rPr>
                <w:lang w:val="en-NZ"/>
              </w:rPr>
            </w:pPr>
            <w:r w:rsidRPr="001561E4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1561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1E4" w:rsidP="001561E4">
            <w:pPr>
              <w:pStyle w:val="ListBullet"/>
            </w:pPr>
            <w:r w:rsidRPr="001561E4">
              <w:t>communication techniques required in supervisory roles</w:t>
            </w:r>
          </w:p>
          <w:p w:rsidR="00000000" w:rsidRPr="001561E4" w:rsidP="001561E4">
            <w:pPr>
              <w:pStyle w:val="ListBullet"/>
            </w:pPr>
            <w:r w:rsidRPr="001561E4">
              <w:t>contractual requir</w:t>
            </w:r>
            <w:r w:rsidRPr="001561E4">
              <w:t>ements of contract staff, including distribution pipeline contract staff</w:t>
            </w:r>
          </w:p>
          <w:p w:rsidR="00000000" w:rsidRPr="001561E4" w:rsidP="001561E4">
            <w:pPr>
              <w:pStyle w:val="ListBullet"/>
            </w:pPr>
            <w:r w:rsidRPr="001561E4">
              <w:t>decision-making and conflict resolution techniques</w:t>
            </w:r>
          </w:p>
          <w:p w:rsidR="00000000" w:rsidRPr="001561E4" w:rsidP="001561E4">
            <w:pPr>
              <w:pStyle w:val="ListBullet"/>
            </w:pPr>
            <w:r w:rsidRPr="001561E4">
              <w:t>environmental sustainable principles and practices</w:t>
            </w:r>
          </w:p>
          <w:p w:rsidR="00000000" w:rsidRPr="001561E4" w:rsidP="001561E4">
            <w:pPr>
              <w:pStyle w:val="ListBullet"/>
            </w:pPr>
            <w:r w:rsidRPr="001561E4">
              <w:t>gas industry drawings, plans and material lists</w:t>
            </w:r>
          </w:p>
          <w:p w:rsidR="00000000" w:rsidRPr="001561E4" w:rsidP="001561E4">
            <w:pPr>
              <w:pStyle w:val="ListBullet"/>
            </w:pPr>
            <w:r w:rsidRPr="001561E4">
              <w:t>gas industry products, processes and characteristics</w:t>
            </w:r>
          </w:p>
          <w:p w:rsidR="00000000" w:rsidRPr="001561E4" w:rsidP="001561E4">
            <w:pPr>
              <w:pStyle w:val="ListBullet"/>
            </w:pPr>
            <w:r w:rsidRPr="001561E4">
              <w:t>hazardous activities, including lifting, climbing, working in confined spaces and aloft, and use of power tools</w:t>
            </w:r>
          </w:p>
          <w:p w:rsidR="00000000" w:rsidRPr="001561E4" w:rsidP="001561E4">
            <w:pPr>
              <w:pStyle w:val="ListBullet"/>
            </w:pPr>
            <w:r w:rsidRPr="001561E4">
              <w:t>operating, working and supervising in the gas sector</w:t>
            </w:r>
          </w:p>
          <w:p w:rsidR="00000000" w:rsidRPr="001561E4" w:rsidP="001561E4">
            <w:pPr>
              <w:pStyle w:val="ListBullet"/>
            </w:pPr>
            <w:r w:rsidRPr="001561E4">
              <w:t xml:space="preserve">operation of relevant industry plant, </w:t>
            </w:r>
            <w:r w:rsidRPr="001561E4">
              <w:t>equipment and materials</w:t>
            </w:r>
          </w:p>
          <w:p w:rsidR="00000000" w:rsidRPr="001561E4" w:rsidP="001561E4">
            <w:pPr>
              <w:pStyle w:val="ListBullet"/>
            </w:pPr>
            <w:r w:rsidRPr="001561E4">
              <w:t>oral and written communication techniques</w:t>
            </w:r>
          </w:p>
          <w:p w:rsidR="00000000" w:rsidRPr="001561E4" w:rsidP="001561E4">
            <w:pPr>
              <w:pStyle w:val="ListBullet"/>
            </w:pPr>
            <w:r w:rsidRPr="001561E4">
              <w:t>preparation of an excavation site</w:t>
            </w:r>
          </w:p>
          <w:p w:rsidR="00000000" w:rsidRPr="001561E4" w:rsidP="001561E4">
            <w:pPr>
              <w:pStyle w:val="ListBullet"/>
            </w:pPr>
            <w:r w:rsidRPr="001561E4">
              <w:t>problem-solving techniques</w:t>
            </w:r>
          </w:p>
          <w:p w:rsidR="00000000" w:rsidRPr="001561E4" w:rsidP="001561E4">
            <w:pPr>
              <w:pStyle w:val="ListBullet"/>
            </w:pPr>
            <w:r w:rsidRPr="001561E4">
              <w:t>relevant industry standards, guidelines, codes of practice and regulations</w:t>
            </w:r>
          </w:p>
          <w:p w:rsidR="00000000" w:rsidRPr="001561E4" w:rsidP="001561E4">
            <w:pPr>
              <w:pStyle w:val="ListBullet"/>
            </w:pPr>
            <w:r w:rsidRPr="001561E4">
              <w:t>relevant manufacturer specifications</w:t>
            </w:r>
          </w:p>
          <w:p w:rsidR="00000000" w:rsidRPr="001561E4" w:rsidP="001561E4">
            <w:pPr>
              <w:pStyle w:val="ListBullet"/>
            </w:pPr>
            <w:r w:rsidRPr="001561E4">
              <w:t>relevant stakehol</w:t>
            </w:r>
            <w:r w:rsidRPr="001561E4">
              <w:t>ders, including:</w:t>
            </w:r>
          </w:p>
          <w:p w:rsidR="00000000" w:rsidRPr="001561E4" w:rsidP="001561E4">
            <w:pPr>
              <w:pStyle w:val="ListBullet2"/>
            </w:pPr>
            <w:r w:rsidRPr="001561E4">
              <w:t xml:space="preserve">authorised persons, authorities, clients and land owners and tenants </w:t>
            </w:r>
          </w:p>
          <w:p w:rsidR="00000000" w:rsidRPr="001561E4" w:rsidP="001561E4">
            <w:pPr>
              <w:pStyle w:val="ListBullet2"/>
            </w:pPr>
            <w:r w:rsidRPr="001561E4">
              <w:t>workplace colleagues and managers</w:t>
            </w:r>
          </w:p>
          <w:p w:rsidR="00000000" w:rsidRPr="001561E4" w:rsidP="001561E4">
            <w:pPr>
              <w:pStyle w:val="ListBullet2"/>
            </w:pPr>
            <w:r w:rsidRPr="001561E4">
              <w:t>relevant customers and suppliers</w:t>
            </w:r>
          </w:p>
          <w:p w:rsidR="00000000" w:rsidRPr="001561E4" w:rsidP="001561E4">
            <w:pPr>
              <w:pStyle w:val="ListBullet2"/>
            </w:pPr>
            <w:r w:rsidRPr="001561E4">
              <w:t>regulatory bodies</w:t>
            </w:r>
          </w:p>
          <w:p w:rsidR="00000000" w:rsidRPr="001561E4" w:rsidP="001561E4">
            <w:pPr>
              <w:pStyle w:val="ListBullet2"/>
            </w:pPr>
            <w:r w:rsidRPr="001561E4">
              <w:t>emergency response organisations</w:t>
            </w:r>
          </w:p>
          <w:p w:rsidR="00000000" w:rsidRPr="001561E4" w:rsidP="001561E4">
            <w:pPr>
              <w:pStyle w:val="ListBullet"/>
            </w:pPr>
            <w:r w:rsidRPr="001561E4">
              <w:t>relevant timeframes</w:t>
            </w:r>
          </w:p>
          <w:p w:rsidR="00000000" w:rsidRPr="001561E4" w:rsidP="001561E4">
            <w:pPr>
              <w:pStyle w:val="ListBullet"/>
            </w:pPr>
            <w:r w:rsidRPr="001561E4">
              <w:t>relevant WHS/OHS legislated requirements, including:</w:t>
            </w:r>
          </w:p>
          <w:p w:rsidR="00000000" w:rsidRPr="001561E4" w:rsidP="001561E4">
            <w:pPr>
              <w:pStyle w:val="ListBullet2"/>
            </w:pPr>
            <w:r w:rsidRPr="001561E4">
              <w:t>hazards, risk assessment and control measures</w:t>
            </w:r>
          </w:p>
          <w:p w:rsidR="00000000" w:rsidRPr="001561E4" w:rsidP="001561E4">
            <w:pPr>
              <w:pStyle w:val="ListBullet2"/>
            </w:pPr>
            <w:r w:rsidRPr="001561E4">
              <w:t>hazard warnings and safety signs</w:t>
            </w:r>
          </w:p>
          <w:p w:rsidR="00000000" w:rsidRPr="001561E4" w:rsidP="001561E4">
            <w:pPr>
              <w:pStyle w:val="ListBullet2"/>
            </w:pPr>
            <w:r w:rsidRPr="001561E4">
              <w:t>hazardous materials</w:t>
            </w:r>
          </w:p>
          <w:p w:rsidR="00000000" w:rsidRPr="001561E4" w:rsidP="001561E4">
            <w:pPr>
              <w:pStyle w:val="ListBullet2"/>
            </w:pPr>
            <w:r w:rsidRPr="001561E4">
              <w:t xml:space="preserve">PPE </w:t>
            </w:r>
          </w:p>
          <w:p w:rsidR="00000000" w:rsidRPr="001561E4" w:rsidP="001561E4">
            <w:pPr>
              <w:pStyle w:val="ListBullet2"/>
            </w:pPr>
            <w:r w:rsidRPr="001561E4">
              <w:t xml:space="preserve">relevant safe work method statements (SWMS)/job safety assessments or risk mitigation processes </w:t>
            </w:r>
          </w:p>
          <w:p w:rsidR="00000000" w:rsidRPr="001561E4" w:rsidP="001561E4">
            <w:pPr>
              <w:pStyle w:val="ListBullet2"/>
            </w:pPr>
            <w:r w:rsidRPr="001561E4">
              <w:t>s</w:t>
            </w:r>
            <w:r w:rsidRPr="001561E4">
              <w:t xml:space="preserve">afe manual handling techniques </w:t>
            </w:r>
          </w:p>
          <w:p w:rsidR="00000000" w:rsidRPr="001561E4" w:rsidP="001561E4">
            <w:pPr>
              <w:pStyle w:val="ListBullet2"/>
            </w:pPr>
            <w:r w:rsidRPr="001561E4">
              <w:t>responding to emergency and accident situations</w:t>
            </w:r>
          </w:p>
          <w:p w:rsidR="00000000" w:rsidRPr="001561E4" w:rsidP="001561E4">
            <w:pPr>
              <w:pStyle w:val="ListBullet2"/>
            </w:pPr>
            <w:r w:rsidRPr="001561E4">
              <w:t>first aid requirements for gas industry supervisors</w:t>
            </w:r>
          </w:p>
          <w:p w:rsidR="00000000" w:rsidRPr="001561E4" w:rsidP="001561E4">
            <w:pPr>
              <w:pStyle w:val="ListBullet"/>
            </w:pPr>
            <w:r w:rsidRPr="001561E4">
              <w:t>relevant work permits</w:t>
            </w:r>
          </w:p>
          <w:p w:rsidR="00000000" w:rsidRPr="001561E4" w:rsidP="001561E4">
            <w:pPr>
              <w:pStyle w:val="ListBullet"/>
            </w:pPr>
            <w:r w:rsidRPr="001561E4">
              <w:t>relevant workplace documentation, forms and reports, including relevant gas industry documents</w:t>
            </w:r>
          </w:p>
          <w:p w:rsidR="00000000" w:rsidRPr="001561E4" w:rsidP="001561E4">
            <w:pPr>
              <w:pStyle w:val="ListBullet"/>
            </w:pPr>
            <w:r w:rsidRPr="001561E4">
              <w:t>relevant workplace policies and procedures</w:t>
            </w:r>
          </w:p>
          <w:p w:rsidR="00000000" w:rsidRPr="001561E4" w:rsidP="001561E4">
            <w:pPr>
              <w:pStyle w:val="ListBullet"/>
            </w:pPr>
            <w:r w:rsidRPr="001561E4">
              <w:t>requirements for reinstating and rehabilitating a work site</w:t>
            </w:r>
          </w:p>
          <w:p w:rsidR="00000000" w:rsidRPr="001561E4" w:rsidP="001561E4">
            <w:pPr>
              <w:pStyle w:val="ListBullet"/>
            </w:pPr>
            <w:r w:rsidRPr="001561E4">
              <w:t>site inspections</w:t>
            </w:r>
          </w:p>
          <w:p w:rsidR="00000000" w:rsidRPr="001561E4" w:rsidP="001561E4">
            <w:pPr>
              <w:pStyle w:val="ListBullet"/>
            </w:pPr>
            <w:r w:rsidRPr="001561E4">
              <w:t>techniques to locate utilities and services</w:t>
            </w:r>
          </w:p>
          <w:p w:rsidR="00000000" w:rsidRPr="001561E4" w:rsidP="001561E4">
            <w:pPr>
              <w:pStyle w:val="ListBullet"/>
            </w:pPr>
            <w:r w:rsidRPr="001561E4">
              <w:t>traffic management plan.</w:t>
            </w:r>
          </w:p>
        </w:tc>
      </w:tr>
    </w:tbl>
    <w:p w:rsidR="00000000" w:rsidRPr="001561E4" w:rsidP="001561E4">
      <w:pPr>
        <w:pStyle w:val="NoPaddingFontSize1"/>
      </w:pPr>
    </w:p>
    <w:p w:rsidR="00000000" w:rsidRPr="001561E4" w:rsidP="001561E4">
      <w:pPr>
        <w:pStyle w:val="AllowPageBreak"/>
      </w:pPr>
    </w:p>
    <w:p w:rsidR="00000000" w:rsidRPr="001561E4" w:rsidP="001561E4">
      <w:pPr>
        <w:pStyle w:val="Heading1"/>
      </w:pPr>
      <w:bookmarkStart w:id="14" w:name="O_966560"/>
      <w:bookmarkEnd w:id="14"/>
      <w:r w:rsidRPr="001561E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61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1E4" w:rsidP="001561E4">
            <w:pPr>
              <w:pStyle w:val="BodyText"/>
            </w:pPr>
            <w:r w:rsidRPr="001561E4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1561E4" w:rsidP="001561E4">
            <w:pPr>
              <w:pStyle w:val="BodyText"/>
            </w:pPr>
            <w:r w:rsidRPr="001561E4">
              <w:t>As a minimum, assessment must satisfy applicable regulatory requi</w:t>
            </w:r>
            <w:r w:rsidRPr="001561E4">
              <w:t>rements, which include requirements in the Standards for Registered Training Organisations current at the time of assessment.</w:t>
            </w:r>
          </w:p>
          <w:p w:rsidR="00000000" w:rsidRPr="001561E4" w:rsidP="001561E4">
            <w:pPr>
              <w:pStyle w:val="BodyText"/>
            </w:pPr>
            <w:r w:rsidRPr="001561E4">
              <w:t>Assessment must occur in workplace operational situations where it is appropriate to do so; where this is not appropriate, assessm</w:t>
            </w:r>
            <w:r w:rsidRPr="001561E4">
              <w:t>ent must occur in simulated workplace operational situations that replicate workplace conditions.</w:t>
            </w:r>
          </w:p>
          <w:p w:rsidR="00000000" w:rsidRPr="001561E4" w:rsidP="001561E4">
            <w:pPr>
              <w:pStyle w:val="BodyText"/>
            </w:pPr>
            <w:r w:rsidRPr="001561E4">
              <w:t>Assessment processes and techniques must be appropriate to the language, literacy and numeracy requirements of the work being performed and the needs of the c</w:t>
            </w:r>
            <w:r w:rsidRPr="001561E4">
              <w:t>andidate.</w:t>
            </w:r>
          </w:p>
          <w:p w:rsidR="00000000" w:rsidRPr="001561E4" w:rsidP="001561E4">
            <w:pPr>
              <w:pStyle w:val="BodyText"/>
            </w:pPr>
            <w:r w:rsidRPr="001561E4">
              <w:t>Resources for assessment must include access to:</w:t>
            </w:r>
          </w:p>
          <w:p w:rsidR="00000000" w:rsidRPr="001561E4" w:rsidP="001561E4">
            <w:pPr>
              <w:pStyle w:val="ListBullet"/>
            </w:pPr>
            <w:r w:rsidRPr="001561E4">
              <w:t>a range of relevant exercises, case studies and/or other simulations</w:t>
            </w:r>
          </w:p>
          <w:p w:rsidR="00000000" w:rsidRPr="001561E4" w:rsidP="001561E4">
            <w:pPr>
              <w:pStyle w:val="ListBullet"/>
            </w:pPr>
            <w:r w:rsidRPr="001561E4">
              <w:t xml:space="preserve">relevant and appropriate materials, tools, equipment and PPE currently used in industry </w:t>
            </w:r>
          </w:p>
          <w:p w:rsidR="00000000" w:rsidRPr="001561E4" w:rsidP="001561E4">
            <w:pPr>
              <w:pStyle w:val="ListBullet"/>
            </w:pPr>
            <w:r w:rsidRPr="001561E4">
              <w:t>applicable documentation, including wo</w:t>
            </w:r>
            <w:r w:rsidRPr="001561E4">
              <w:t>rkplace procedures, equipment specifications, regulations, codes of practice and operation manuals.</w:t>
            </w:r>
          </w:p>
        </w:tc>
      </w:tr>
    </w:tbl>
    <w:p w:rsidR="00000000" w:rsidRPr="001561E4" w:rsidP="001561E4">
      <w:pPr>
        <w:pStyle w:val="NoPaddingFontSize1"/>
      </w:pPr>
    </w:p>
    <w:p w:rsidR="00000000" w:rsidRPr="001561E4" w:rsidP="001561E4">
      <w:pPr>
        <w:pStyle w:val="AllowPageBreak"/>
      </w:pPr>
    </w:p>
    <w:p w:rsidR="00000000" w:rsidRPr="001561E4" w:rsidP="001561E4">
      <w:pPr>
        <w:pStyle w:val="Heading1"/>
      </w:pPr>
      <w:bookmarkStart w:id="15" w:name="O_966563"/>
      <w:bookmarkEnd w:id="15"/>
      <w:r w:rsidRPr="001561E4">
        <w:t>Links</w:t>
      </w:r>
    </w:p>
    <w:p w:rsidR="00000000" w:rsidRPr="001561E4" w:rsidP="00743767">
      <w:pPr>
        <w:pStyle w:val="BodyText"/>
      </w:pPr>
      <w:r w:rsidRPr="001561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F52A9B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1561E4" w:rsidP="001561E4"/>
    <w:sectPr w:rsidSect="001561E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1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1E4" w:rsidRPr="00743767" w:rsidP="007437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1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767" w:rsidP="001561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43767" w:rsidP="001561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43767" w:rsidP="001561E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1E4" w:rsidP="001561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3767">
      <w:t>Approved</w:t>
    </w:r>
    <w:r w:rsidR="0074376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376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3767">
      <w:rPr>
        <w:noProof/>
      </w:rPr>
      <w:t>6</w:t>
    </w:r>
    <w:r>
      <w:rPr>
        <w:noProof/>
      </w:rPr>
      <w:fldChar w:fldCharType="end"/>
    </w:r>
  </w:p>
  <w:p w:rsidR="001561E4" w:rsidP="001561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376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3767">
      <w:t>Powering Skills Organisation</w:t>
    </w:r>
    <w:r w:rsidR="00743767">
      <w:fldChar w:fldCharType="end"/>
    </w:r>
  </w:p>
  <w:p w:rsidR="001561E4" w:rsidP="001561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1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7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61E4" w:rsidRPr="00743767" w:rsidP="007437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1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767" w:rsidRPr="002D2AF8" w:rsidP="001561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UEGNSG210 Supervise and monitor contract staff for work on distribution pipelines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43767" w:rsidP="001561E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1E4" w:rsidRPr="002D2AF8" w:rsidP="001561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3767">
      <w:t>UEGNSG210 Supervise and monitor contract staff for work on distribution pipelines</w:t>
    </w:r>
    <w:r w:rsidR="0074376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3767">
      <w:rPr>
        <w:noProof/>
      </w:rPr>
      <w:t>2 March 2025</w:t>
    </w:r>
    <w:r>
      <w:fldChar w:fldCharType="end"/>
    </w:r>
  </w:p>
  <w:p w:rsidR="001561E4" w:rsidP="001561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B4AB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52DC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1851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1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61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61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61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61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61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61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61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61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61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61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61E4"/>
  </w:style>
  <w:style w:type="character" w:customStyle="1" w:styleId="Heading1Char">
    <w:name w:val="Heading 1 Char"/>
    <w:basedOn w:val="DefaultParagraphFont"/>
    <w:link w:val="Heading1"/>
    <w:rsid w:val="001561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61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61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61E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61E4"/>
    <w:rPr>
      <w:b/>
      <w:spacing w:val="0"/>
    </w:rPr>
  </w:style>
  <w:style w:type="paragraph" w:styleId="ListBullet2">
    <w:name w:val="List Bullet 2"/>
    <w:basedOn w:val="List2"/>
    <w:rsid w:val="001561E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61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61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561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61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61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61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61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61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61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61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61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61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61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61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61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61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61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61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61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61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61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61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61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61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61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61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61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61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61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61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61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61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61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61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61E4"/>
    <w:rPr>
      <w:i/>
    </w:rPr>
  </w:style>
  <w:style w:type="paragraph" w:styleId="Caption">
    <w:name w:val="caption"/>
    <w:basedOn w:val="BodyText"/>
    <w:next w:val="Normal"/>
    <w:qFormat/>
    <w:rsid w:val="001561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61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61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61E4"/>
  </w:style>
  <w:style w:type="paragraph" w:styleId="TableofFigures">
    <w:name w:val="table of figures"/>
    <w:basedOn w:val="Normal"/>
    <w:next w:val="Normal"/>
    <w:semiHidden/>
    <w:rsid w:val="001561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61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61E4"/>
    <w:rPr>
      <w:rFonts w:ascii="Wingdings" w:hAnsi="Wingdings"/>
    </w:rPr>
  </w:style>
  <w:style w:type="paragraph" w:customStyle="1" w:styleId="TableHeading">
    <w:name w:val="Table Heading"/>
    <w:basedOn w:val="HeadingBase"/>
    <w:rsid w:val="001561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61E4"/>
    <w:rPr>
      <w:color w:val="0033CC"/>
      <w:u w:val="none"/>
    </w:rPr>
  </w:style>
  <w:style w:type="paragraph" w:customStyle="1" w:styleId="BodyTextRight">
    <w:name w:val="Body Text Right"/>
    <w:basedOn w:val="BodyText"/>
    <w:rsid w:val="001561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61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61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61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61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61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61E4"/>
    <w:rPr>
      <w:sz w:val="32"/>
    </w:rPr>
  </w:style>
  <w:style w:type="paragraph" w:customStyle="1" w:styleId="HeadingProcedure">
    <w:name w:val="Heading Procedure"/>
    <w:basedOn w:val="HeadingBase"/>
    <w:next w:val="Normal"/>
    <w:rsid w:val="001561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61E4"/>
    <w:pPr>
      <w:spacing w:before="60" w:after="60"/>
    </w:pPr>
  </w:style>
  <w:style w:type="paragraph" w:styleId="ListContinue">
    <w:name w:val="List Continue"/>
    <w:basedOn w:val="List"/>
    <w:rsid w:val="001561E4"/>
    <w:pPr>
      <w:ind w:firstLine="0"/>
    </w:pPr>
  </w:style>
  <w:style w:type="paragraph" w:customStyle="1" w:styleId="ListNote">
    <w:name w:val="List Note"/>
    <w:basedOn w:val="List"/>
    <w:rsid w:val="001561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61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61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61E4"/>
    <w:rPr>
      <w:rFonts w:ascii="Courier New" w:hAnsi="Courier New"/>
    </w:rPr>
  </w:style>
  <w:style w:type="paragraph" w:customStyle="1" w:styleId="NoteBullet">
    <w:name w:val="Note Bullet"/>
    <w:basedOn w:val="Note"/>
    <w:rsid w:val="001561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61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61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61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61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61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61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61E4"/>
    <w:rPr>
      <w:b/>
      <w:smallCaps/>
    </w:rPr>
  </w:style>
  <w:style w:type="paragraph" w:customStyle="1" w:styleId="TableListNumber">
    <w:name w:val="Table List Number"/>
    <w:basedOn w:val="ListNumber"/>
    <w:rsid w:val="001561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61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61E4"/>
    <w:pPr>
      <w:numPr>
        <w:numId w:val="9"/>
      </w:numPr>
    </w:pPr>
  </w:style>
  <w:style w:type="paragraph" w:customStyle="1" w:styleId="ListAlpha2">
    <w:name w:val="List Alpha 2"/>
    <w:basedOn w:val="List2"/>
    <w:rsid w:val="001561E4"/>
    <w:pPr>
      <w:numPr>
        <w:numId w:val="8"/>
      </w:numPr>
    </w:pPr>
  </w:style>
  <w:style w:type="paragraph" w:styleId="List2">
    <w:name w:val="List 2"/>
    <w:basedOn w:val="BodyText"/>
    <w:rsid w:val="001561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61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61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61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61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61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61E4"/>
    <w:pPr>
      <w:numPr>
        <w:numId w:val="4"/>
      </w:numPr>
    </w:pPr>
  </w:style>
  <w:style w:type="paragraph" w:styleId="ListContinue2">
    <w:name w:val="List Continue 2"/>
    <w:basedOn w:val="List2"/>
    <w:rsid w:val="001561E4"/>
    <w:pPr>
      <w:ind w:firstLine="0"/>
    </w:pPr>
  </w:style>
  <w:style w:type="paragraph" w:styleId="ListContinue3">
    <w:name w:val="List Continue 3"/>
    <w:basedOn w:val="List3"/>
    <w:rsid w:val="001561E4"/>
    <w:pPr>
      <w:ind w:left="1021" w:firstLine="0"/>
    </w:pPr>
  </w:style>
  <w:style w:type="paragraph" w:styleId="ListContinue4">
    <w:name w:val="List Continue 4"/>
    <w:basedOn w:val="List4"/>
    <w:rsid w:val="001561E4"/>
    <w:pPr>
      <w:ind w:firstLine="0"/>
    </w:pPr>
  </w:style>
  <w:style w:type="paragraph" w:styleId="ListContinue5">
    <w:name w:val="List Continue 5"/>
    <w:basedOn w:val="List5"/>
    <w:rsid w:val="001561E4"/>
    <w:pPr>
      <w:ind w:firstLine="0"/>
    </w:pPr>
  </w:style>
  <w:style w:type="paragraph" w:styleId="ListNumber3">
    <w:name w:val="List Number 3"/>
    <w:basedOn w:val="List3"/>
    <w:rsid w:val="001561E4"/>
    <w:pPr>
      <w:numPr>
        <w:numId w:val="5"/>
      </w:numPr>
    </w:pPr>
  </w:style>
  <w:style w:type="paragraph" w:styleId="ListNumber4">
    <w:name w:val="List Number 4"/>
    <w:basedOn w:val="List4"/>
    <w:rsid w:val="001561E4"/>
    <w:pPr>
      <w:numPr>
        <w:numId w:val="6"/>
      </w:numPr>
    </w:pPr>
  </w:style>
  <w:style w:type="paragraph" w:styleId="ListNumber5">
    <w:name w:val="List Number 5"/>
    <w:basedOn w:val="List5"/>
    <w:rsid w:val="001561E4"/>
    <w:pPr>
      <w:numPr>
        <w:numId w:val="7"/>
      </w:numPr>
    </w:pPr>
  </w:style>
  <w:style w:type="paragraph" w:styleId="BlockText">
    <w:name w:val="Block Text"/>
    <w:basedOn w:val="Normal"/>
    <w:rsid w:val="001561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61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61E4"/>
    <w:rPr>
      <w:sz w:val="16"/>
      <w:vertAlign w:val="superscript"/>
    </w:rPr>
  </w:style>
  <w:style w:type="character" w:customStyle="1" w:styleId="Symbols">
    <w:name w:val="Symbols"/>
    <w:basedOn w:val="DefaultParagraphFont"/>
    <w:rsid w:val="001561E4"/>
    <w:rPr>
      <w:rFonts w:ascii="Symbol" w:hAnsi="Symbol"/>
    </w:rPr>
  </w:style>
  <w:style w:type="character" w:customStyle="1" w:styleId="MenuOptions">
    <w:name w:val="Menu Options"/>
    <w:basedOn w:val="DefaultParagraphFont"/>
    <w:rsid w:val="001561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61E4"/>
    <w:rPr>
      <w:b/>
    </w:rPr>
  </w:style>
  <w:style w:type="character" w:customStyle="1" w:styleId="Underlined">
    <w:name w:val="Underlined"/>
    <w:basedOn w:val="DefaultParagraphFont"/>
    <w:rsid w:val="001561E4"/>
    <w:rPr>
      <w:u w:val="single"/>
    </w:rPr>
  </w:style>
  <w:style w:type="paragraph" w:customStyle="1" w:styleId="TableBodyTextRight">
    <w:name w:val="Table Body Text Right"/>
    <w:basedOn w:val="TableBodyText"/>
    <w:rsid w:val="001561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61E4"/>
    <w:rPr>
      <w:sz w:val="18"/>
    </w:rPr>
  </w:style>
  <w:style w:type="paragraph" w:customStyle="1" w:styleId="BodySmallRight">
    <w:name w:val="Body Small Right"/>
    <w:basedOn w:val="BodyTextRight"/>
    <w:rsid w:val="001561E4"/>
    <w:rPr>
      <w:sz w:val="18"/>
      <w:szCs w:val="18"/>
    </w:rPr>
  </w:style>
  <w:style w:type="paragraph" w:customStyle="1" w:styleId="MarginEdition">
    <w:name w:val="Margin Edition"/>
    <w:basedOn w:val="MarginNote"/>
    <w:rsid w:val="001561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61E4"/>
    <w:rPr>
      <w:sz w:val="2"/>
      <w:szCs w:val="2"/>
    </w:rPr>
  </w:style>
  <w:style w:type="character" w:customStyle="1" w:styleId="Small">
    <w:name w:val="Small"/>
    <w:basedOn w:val="DefaultParagraphFont"/>
    <w:rsid w:val="001561E4"/>
    <w:rPr>
      <w:sz w:val="16"/>
    </w:rPr>
  </w:style>
  <w:style w:type="paragraph" w:customStyle="1" w:styleId="WideTable">
    <w:name w:val="Wide Table"/>
    <w:basedOn w:val="Normal"/>
    <w:rsid w:val="001561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61E4"/>
  </w:style>
  <w:style w:type="paragraph" w:styleId="Quote">
    <w:name w:val="Quote"/>
    <w:basedOn w:val="Heading1"/>
    <w:link w:val="QuoteChar"/>
    <w:qFormat/>
    <w:rsid w:val="001561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61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61E4"/>
    <w:pPr>
      <w:pageBreakBefore/>
    </w:pPr>
  </w:style>
  <w:style w:type="paragraph" w:customStyle="1" w:styleId="Border">
    <w:name w:val="Border"/>
    <w:basedOn w:val="Normal"/>
    <w:qFormat/>
    <w:rsid w:val="001561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61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61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61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61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61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61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61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61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61E4"/>
    <w:rPr>
      <w:u w:val="single"/>
    </w:rPr>
  </w:style>
  <w:style w:type="character" w:customStyle="1" w:styleId="BoldandItalics">
    <w:name w:val="Bold and Italics"/>
    <w:qFormat/>
    <w:rsid w:val="001561E4"/>
    <w:rPr>
      <w:b/>
      <w:i/>
      <w:u w:val="none"/>
    </w:rPr>
  </w:style>
  <w:style w:type="paragraph" w:styleId="BalloonText">
    <w:name w:val="Balloon Text"/>
    <w:basedOn w:val="Normal"/>
    <w:link w:val="BalloonTextChar"/>
    <w:rsid w:val="001561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61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61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61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61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61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61E4"/>
    <w:pPr>
      <w:spacing w:before="0" w:after="0"/>
    </w:pPr>
  </w:style>
  <w:style w:type="paragraph" w:customStyle="1" w:styleId="BodyTextBold">
    <w:name w:val="Body Text Bold"/>
    <w:basedOn w:val="BodyText"/>
    <w:qFormat/>
    <w:rsid w:val="001561E4"/>
    <w:rPr>
      <w:b/>
    </w:rPr>
  </w:style>
  <w:style w:type="character" w:styleId="Hyperlink">
    <w:name w:val="Hyperlink"/>
    <w:basedOn w:val="DefaultParagraphFont"/>
    <w:uiPriority w:val="99"/>
    <w:unhideWhenUsed/>
    <w:rsid w:val="007437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1546</Words>
  <Characters>10316</Characters>
  <Application>Microsoft Office Word</Application>
  <DocSecurity>0</DocSecurity>
  <Lines>368</Lines>
  <Paragraphs>194</Paragraphs>
  <ScaleCrop>false</ScaleCrop>
  <Company>Author-it Software Corporation Ltd.</Company>
  <LinksUpToDate>false</LinksUpToDate>
  <CharactersWithSpaces>11668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UEGNSG210 Supervise and monitor contract staff for work on distribution pipelines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2025-03-01T19:26:00Z</dcterms:created>
  <dcterms:modified xsi:type="dcterms:W3CDTF">2025-03-01T19:26:00Z</dcterms:modified>
</cp:coreProperties>
</file>