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28E3" w:rsidP="006728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UEGNSG061 Monitor and control gas odourisation</w:t>
      </w:r>
      <w:r>
        <w:fldChar w:fldCharType="end"/>
      </w:r>
    </w:p>
    <w:p w:rsidR="006728E3" w:rsidP="006728E3">
      <w:pPr>
        <w:pStyle w:val="Version"/>
        <w:sectPr w:rsidSect="00BD69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6949" w:rsidP="00BD6949">
      <w:pPr>
        <w:pStyle w:val="SuperHeading"/>
      </w:pPr>
      <w:r w:rsidRPr="00BD6949">
        <w:t>UEGNSG061 Monitor and control gas odourisation</w:t>
      </w:r>
    </w:p>
    <w:p w:rsidR="00000000" w:rsidRPr="00BD6949" w:rsidP="00BD6949">
      <w:pPr>
        <w:pStyle w:val="Heading1"/>
      </w:pPr>
      <w:bookmarkStart w:id="1" w:name="O_1244651"/>
      <w:bookmarkEnd w:id="1"/>
      <w:r w:rsidRPr="00BD694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69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949" w:rsidP="00BD6949">
            <w:pPr>
              <w:pStyle w:val="BodyText"/>
            </w:pPr>
            <w:r w:rsidRPr="00BD6949">
              <w:rPr>
                <w:rStyle w:val="SpecialBold"/>
              </w:rPr>
              <w:t>Release 1.</w:t>
            </w:r>
            <w:r w:rsidRPr="00BD6949">
              <w:t xml:space="preserve"> This is the first release of this unit of competency in the UEG Gas Industry Training Package.</w:t>
            </w:r>
          </w:p>
        </w:tc>
      </w:tr>
    </w:tbl>
    <w:p w:rsidR="00000000" w:rsidRPr="00BD6949" w:rsidP="00BD6949">
      <w:pPr>
        <w:pStyle w:val="NoPaddingFontSize1"/>
      </w:pPr>
    </w:p>
    <w:p w:rsidR="00000000" w:rsidRPr="00BD6949" w:rsidP="00BD6949">
      <w:pPr>
        <w:pStyle w:val="AllowPageBreak"/>
      </w:pPr>
    </w:p>
    <w:p w:rsidR="00000000" w:rsidRPr="00BD6949" w:rsidP="00BD6949">
      <w:pPr>
        <w:pStyle w:val="Heading1"/>
      </w:pPr>
      <w:bookmarkStart w:id="2" w:name="O_1244652"/>
      <w:bookmarkEnd w:id="2"/>
      <w:r w:rsidRPr="00BD694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69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949" w:rsidP="00BD6949">
            <w:pPr>
              <w:pStyle w:val="BodyText"/>
            </w:pPr>
            <w:r w:rsidRPr="00BD6949">
              <w:t>This unit involves the skills and knowledge required to operate odourisation equipment,</w:t>
            </w:r>
            <w:r w:rsidRPr="00BD6949">
              <w:t xml:space="preserve"> monitor and control the odourisation of gas, and confirm odourant levels are maintained within acceptable range in accordance with relevant legislation, industry standards, codes of practice and workplace procedures.</w:t>
            </w:r>
          </w:p>
          <w:p w:rsidR="00000000" w:rsidRPr="00BD6949" w:rsidP="00BD6949">
            <w:pPr>
              <w:pStyle w:val="BodyText"/>
            </w:pPr>
            <w:r w:rsidRPr="00BD6949">
              <w:t>It includes using appropriate tools, e</w:t>
            </w:r>
            <w:r w:rsidRPr="00BD6949">
              <w:t>quipment and materials; ensuring relevant permits/authorisations are obtained; safely storing and handling required chemicals; operating gas odourisation equipment; monitoring gas odourisation and adjusting odourant levels; responding to spills and complet</w:t>
            </w:r>
            <w:r w:rsidRPr="00BD6949">
              <w:t>ing relevant documentation.</w:t>
            </w:r>
          </w:p>
          <w:p w:rsidR="00000000" w:rsidRPr="00BD6949" w:rsidP="00BD6949">
            <w:pPr>
              <w:pStyle w:val="BodyText"/>
            </w:pPr>
            <w:r w:rsidRPr="00BD6949">
              <w:t>No licensing, legislative or certification requirements apply to this unit at the time of publication.</w:t>
            </w:r>
          </w:p>
        </w:tc>
      </w:tr>
    </w:tbl>
    <w:p w:rsidR="00000000" w:rsidRPr="00BD6949" w:rsidP="00BD6949">
      <w:pPr>
        <w:pStyle w:val="NoPaddingFontSize1"/>
      </w:pPr>
    </w:p>
    <w:p w:rsidR="00000000" w:rsidRPr="00BD6949" w:rsidP="00BD6949">
      <w:pPr>
        <w:pStyle w:val="AllowPageBreak"/>
      </w:pPr>
    </w:p>
    <w:p w:rsidR="00000000" w:rsidRPr="00BD6949" w:rsidP="00BD6949">
      <w:pPr>
        <w:pStyle w:val="Heading1"/>
      </w:pPr>
      <w:bookmarkStart w:id="3" w:name="O_1244653"/>
      <w:bookmarkEnd w:id="3"/>
      <w:r w:rsidRPr="00BD694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69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949" w:rsidP="00BD6949">
            <w:pPr>
              <w:pStyle w:val="BodyText"/>
            </w:pPr>
            <w:r w:rsidRPr="00BD6949">
              <w:t>Not applicable</w:t>
            </w:r>
          </w:p>
        </w:tc>
      </w:tr>
    </w:tbl>
    <w:p w:rsidR="00000000" w:rsidRPr="00BD6949" w:rsidP="00BD6949">
      <w:pPr>
        <w:pStyle w:val="NoPaddingFontSize1"/>
      </w:pPr>
    </w:p>
    <w:p w:rsidR="00000000" w:rsidRPr="00BD6949" w:rsidP="00BD6949">
      <w:pPr>
        <w:pStyle w:val="AllowPageBreak"/>
      </w:pPr>
    </w:p>
    <w:p w:rsidR="00000000" w:rsidRPr="00BD6949" w:rsidP="00BD6949">
      <w:pPr>
        <w:pStyle w:val="Heading1"/>
      </w:pPr>
      <w:bookmarkStart w:id="4" w:name="O_1244654"/>
      <w:bookmarkEnd w:id="4"/>
      <w:r w:rsidRPr="00BD694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69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949" w:rsidP="00BD6949">
            <w:pPr>
              <w:pStyle w:val="BodyText"/>
            </w:pPr>
            <w:r w:rsidRPr="00BD6949">
              <w:t>Gas Cross Discipline</w:t>
            </w:r>
          </w:p>
        </w:tc>
      </w:tr>
    </w:tbl>
    <w:p w:rsidR="00000000" w:rsidRPr="00BD6949" w:rsidP="00BD6949">
      <w:pPr>
        <w:pStyle w:val="NoPaddingFontSize1"/>
      </w:pPr>
    </w:p>
    <w:p w:rsidR="00000000" w:rsidRPr="00BD6949" w:rsidP="00BD6949">
      <w:pPr>
        <w:pStyle w:val="AllowPageBreak"/>
      </w:pPr>
    </w:p>
    <w:p w:rsidR="00000000" w:rsidRPr="00BD6949" w:rsidP="00BD6949">
      <w:pPr>
        <w:pStyle w:val="Heading1"/>
      </w:pPr>
      <w:bookmarkStart w:id="5" w:name="O_1244655"/>
      <w:bookmarkEnd w:id="5"/>
      <w:r w:rsidRPr="00BD694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69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949" w:rsidP="00BD6949">
            <w:pPr>
              <w:pStyle w:val="BodyText"/>
            </w:pPr>
            <w:r w:rsidRPr="00BD6949">
              <w:t>Gas Industry</w:t>
            </w:r>
          </w:p>
        </w:tc>
      </w:tr>
    </w:tbl>
    <w:p w:rsidR="00000000" w:rsidRPr="00BD6949" w:rsidP="00BD6949">
      <w:pPr>
        <w:pStyle w:val="NoPaddingFontSize1"/>
      </w:pPr>
    </w:p>
    <w:p w:rsidR="00000000" w:rsidRPr="00BD6949" w:rsidP="00BD6949">
      <w:pPr>
        <w:pStyle w:val="AllowPageBreak"/>
      </w:pPr>
    </w:p>
    <w:p w:rsidR="00000000" w:rsidRPr="00BD6949" w:rsidP="00BD6949">
      <w:pPr>
        <w:pStyle w:val="Heading1"/>
      </w:pPr>
      <w:bookmarkStart w:id="6" w:name="O_1244656"/>
      <w:bookmarkEnd w:id="6"/>
      <w:r w:rsidRPr="00BD694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26"/>
        <w:gridCol w:w="816"/>
        <w:gridCol w:w="5452"/>
      </w:tblGrid>
      <w:tr w:rsidTr="00BD69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949" w:rsidP="00BD6949">
            <w:pPr>
              <w:pStyle w:val="BodyText"/>
            </w:pPr>
            <w:r w:rsidRPr="00BD6949">
              <w:rPr>
                <w:rStyle w:val="SpecialBold"/>
              </w:rPr>
              <w:t>ELEMENTS</w:t>
            </w:r>
          </w:p>
        </w:tc>
        <w:tc>
          <w:tcPr>
            <w:tcW w:w="62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949">
            <w:pPr>
              <w:pStyle w:val="BodyText"/>
              <w:rPr>
                <w:lang w:val="en-NZ"/>
              </w:rPr>
            </w:pPr>
            <w:r w:rsidRPr="00BD6949">
              <w:rPr>
                <w:rStyle w:val="SpecialBold"/>
              </w:rPr>
              <w:t>PERFORMANCE CRITERIA</w:t>
            </w:r>
          </w:p>
        </w:tc>
      </w:tr>
      <w:tr w:rsidTr="00BD69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949">
            <w:pPr>
              <w:pStyle w:val="BodyText"/>
              <w:rPr>
                <w:lang w:val="en-NZ"/>
              </w:rPr>
            </w:pPr>
            <w:r w:rsidRPr="00BD6949">
              <w:t>Elements describe the essential outcomes.</w:t>
            </w:r>
          </w:p>
        </w:tc>
        <w:tc>
          <w:tcPr>
            <w:tcW w:w="62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949">
            <w:pPr>
              <w:pStyle w:val="BodyText"/>
              <w:rPr>
                <w:lang w:val="en-NZ"/>
              </w:rPr>
            </w:pPr>
            <w:r w:rsidRPr="00BD6949">
              <w:t>Performance criteria describe the performance needed to demonstrate achievement of</w:t>
            </w:r>
            <w:r w:rsidRPr="00BD6949">
              <w:t xml:space="preserve"> the element.</w:t>
            </w:r>
          </w:p>
        </w:tc>
      </w:tr>
      <w:tr w:rsidTr="00BD69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949" w:rsidP="00BD6949">
            <w:pPr>
              <w:pStyle w:val="BodyText"/>
            </w:pPr>
            <w:r w:rsidRPr="00BD6949">
              <w:rPr>
                <w:rStyle w:val="SpecialBold"/>
              </w:rPr>
              <w:t xml:space="preserve">1 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949" w:rsidP="00BD6949">
            <w:pPr>
              <w:pStyle w:val="BodyText"/>
            </w:pPr>
            <w:r w:rsidRPr="00BD6949">
              <w:rPr>
                <w:rStyle w:val="SpecialBold"/>
              </w:rPr>
              <w:t>Prepare to monitor and control odourisation of gas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949">
            <w:pPr>
              <w:pStyle w:val="BodyText"/>
              <w:rPr>
                <w:lang w:val="en-NZ"/>
              </w:rPr>
            </w:pPr>
            <w:r w:rsidRPr="00BD6949">
              <w:rPr>
                <w:rStyle w:val="SpecialBold"/>
              </w:rPr>
              <w:t>1.1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949">
            <w:pPr>
              <w:pStyle w:val="BodyText"/>
              <w:rPr>
                <w:lang w:val="en-NZ"/>
              </w:rPr>
            </w:pPr>
            <w:r w:rsidRPr="00BD6949">
              <w:t xml:space="preserve">Workplace safety, environmental and sustainable energy practices for the site are identified, obtained and understood </w:t>
            </w:r>
          </w:p>
        </w:tc>
      </w:tr>
      <w:tr w:rsidTr="00BD69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949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949">
            <w:pPr>
              <w:pStyle w:val="BodyText"/>
              <w:rPr>
                <w:lang w:val="en-NZ"/>
              </w:rPr>
            </w:pPr>
            <w:r w:rsidRPr="00BD6949">
              <w:rPr>
                <w:rStyle w:val="SpecialBold"/>
              </w:rPr>
              <w:t>1.2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949">
            <w:pPr>
              <w:pStyle w:val="BodyText"/>
              <w:rPr>
                <w:lang w:val="en-NZ"/>
              </w:rPr>
            </w:pPr>
            <w:r w:rsidRPr="00BD6949">
              <w:t xml:space="preserve">Job requirements are obtained and interpreted from plans, specifications and instructions </w:t>
            </w:r>
          </w:p>
        </w:tc>
      </w:tr>
      <w:tr w:rsidTr="00BD69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949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949">
            <w:pPr>
              <w:pStyle w:val="BodyText"/>
              <w:rPr>
                <w:lang w:val="en-NZ"/>
              </w:rPr>
            </w:pPr>
            <w:r w:rsidRPr="00BD6949">
              <w:rPr>
                <w:rStyle w:val="SpecialBold"/>
              </w:rPr>
              <w:t>1.3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949">
            <w:pPr>
              <w:pStyle w:val="BodyText"/>
              <w:rPr>
                <w:lang w:val="en-NZ"/>
              </w:rPr>
            </w:pPr>
            <w:r w:rsidRPr="00BD6949">
              <w:t>Relevant job requirements and workplace procedures for work activities are discussed with relevant person/s, including third parties, to determine and confirm work schedule and respective responsibilities</w:t>
            </w:r>
          </w:p>
        </w:tc>
      </w:tr>
      <w:tr w:rsidTr="00BD69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949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949">
            <w:pPr>
              <w:pStyle w:val="BodyText"/>
              <w:rPr>
                <w:lang w:val="en-NZ"/>
              </w:rPr>
            </w:pPr>
            <w:r w:rsidRPr="00BD6949">
              <w:rPr>
                <w:rStyle w:val="SpecialBold"/>
              </w:rPr>
              <w:t>1.4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949">
            <w:pPr>
              <w:pStyle w:val="BodyText"/>
              <w:rPr>
                <w:lang w:val="en-NZ"/>
              </w:rPr>
            </w:pPr>
            <w:r w:rsidRPr="00BD6949">
              <w:t>Hazards are identified, workplace safety and</w:t>
            </w:r>
            <w:r w:rsidRPr="00BD6949">
              <w:t xml:space="preserve"> environmental risks are assessed, and control measures are prioritised, implemented and monitored in accordance with workplace procedures </w:t>
            </w:r>
          </w:p>
        </w:tc>
      </w:tr>
      <w:tr w:rsidTr="00BD69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949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949">
            <w:pPr>
              <w:pStyle w:val="BodyText"/>
              <w:rPr>
                <w:lang w:val="en-NZ"/>
              </w:rPr>
            </w:pPr>
            <w:r w:rsidRPr="00BD6949">
              <w:rPr>
                <w:rStyle w:val="SpecialBold"/>
              </w:rPr>
              <w:t>1.5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949">
            <w:pPr>
              <w:pStyle w:val="BodyText"/>
              <w:rPr>
                <w:lang w:val="en-NZ"/>
              </w:rPr>
            </w:pPr>
            <w:r w:rsidRPr="00BD6949">
              <w:t>Scope of responsibility under the relevant job requirements, including all work permits and/or relevant notif</w:t>
            </w:r>
            <w:r w:rsidRPr="00BD6949">
              <w:t>ications, is determined and confirmed to access the services and perform work in accordance with job requirements and workplace procedures</w:t>
            </w:r>
          </w:p>
        </w:tc>
      </w:tr>
      <w:tr w:rsidTr="00BD69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949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949">
            <w:pPr>
              <w:pStyle w:val="BodyText"/>
              <w:rPr>
                <w:lang w:val="en-NZ"/>
              </w:rPr>
            </w:pPr>
            <w:r w:rsidRPr="00BD6949">
              <w:rPr>
                <w:rStyle w:val="SpecialBold"/>
              </w:rPr>
              <w:t>1.6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949">
            <w:pPr>
              <w:pStyle w:val="BodyText"/>
              <w:rPr>
                <w:lang w:val="en-NZ"/>
              </w:rPr>
            </w:pPr>
            <w:r w:rsidRPr="00BD6949">
              <w:t>Equipment, tools and personal protective equipment (PPE) needed to carry out work activities are identified, o</w:t>
            </w:r>
            <w:r w:rsidRPr="00BD6949">
              <w:t>btained and checked for correct operation and safety in accordance with workplace procedures and manufacturer instructions</w:t>
            </w:r>
          </w:p>
        </w:tc>
      </w:tr>
      <w:tr w:rsidTr="00BD69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949" w:rsidP="00BD6949">
            <w:pPr>
              <w:pStyle w:val="BodyText"/>
            </w:pPr>
            <w:r w:rsidRPr="00BD6949">
              <w:rPr>
                <w:rStyle w:val="SpecialBold"/>
              </w:rPr>
              <w:t>2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949" w:rsidP="00BD6949">
            <w:pPr>
              <w:pStyle w:val="BodyText"/>
            </w:pPr>
            <w:r w:rsidRPr="00BD6949">
              <w:rPr>
                <w:rStyle w:val="SpecialBold"/>
              </w:rPr>
              <w:t>Monitor and control odourisation of gas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949">
            <w:pPr>
              <w:pStyle w:val="BodyText"/>
              <w:rPr>
                <w:lang w:val="en-NZ"/>
              </w:rPr>
            </w:pPr>
            <w:r w:rsidRPr="00BD6949">
              <w:rPr>
                <w:rStyle w:val="SpecialBold"/>
              </w:rPr>
              <w:t>2.1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949">
            <w:pPr>
              <w:pStyle w:val="BodyText"/>
              <w:rPr>
                <w:lang w:val="en-NZ"/>
              </w:rPr>
            </w:pPr>
            <w:r w:rsidRPr="00BD6949">
              <w:t>Workplace safety and environmental risk control measures, schedule of work and workpla</w:t>
            </w:r>
            <w:r w:rsidRPr="00BD6949">
              <w:t>ce procedures for carrying out work are followed</w:t>
            </w:r>
          </w:p>
        </w:tc>
      </w:tr>
      <w:tr w:rsidTr="00BD69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949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949">
            <w:pPr>
              <w:pStyle w:val="BodyText"/>
              <w:rPr>
                <w:lang w:val="en-NZ"/>
              </w:rPr>
            </w:pPr>
            <w:r w:rsidRPr="00BD6949">
              <w:rPr>
                <w:rStyle w:val="SpecialBold"/>
              </w:rPr>
              <w:t>2.2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949">
            <w:pPr>
              <w:pStyle w:val="BodyText"/>
              <w:rPr>
                <w:lang w:val="en-NZ"/>
              </w:rPr>
            </w:pPr>
            <w:r w:rsidRPr="00BD6949">
              <w:t xml:space="preserve">Appropriate materials, tools and equipment are selected and used safely in accordance with manufacturer instructions and workplace procedures </w:t>
            </w:r>
          </w:p>
        </w:tc>
      </w:tr>
      <w:tr w:rsidTr="00BD69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949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949">
            <w:pPr>
              <w:pStyle w:val="BodyText"/>
              <w:rPr>
                <w:lang w:val="en-NZ"/>
              </w:rPr>
            </w:pPr>
            <w:r w:rsidRPr="00BD6949">
              <w:rPr>
                <w:rStyle w:val="SpecialBold"/>
              </w:rPr>
              <w:t>2.3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949">
            <w:pPr>
              <w:pStyle w:val="BodyText"/>
              <w:rPr>
                <w:lang w:val="en-NZ"/>
              </w:rPr>
            </w:pPr>
            <w:r w:rsidRPr="00BD6949">
              <w:t>Work is completed within agreed timeframe and to industry standards in accordance with job requirements and workplace procedures</w:t>
            </w:r>
          </w:p>
        </w:tc>
      </w:tr>
      <w:tr w:rsidTr="00BD69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949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949">
            <w:pPr>
              <w:pStyle w:val="BodyText"/>
              <w:rPr>
                <w:lang w:val="en-NZ"/>
              </w:rPr>
            </w:pPr>
            <w:r w:rsidRPr="00BD6949">
              <w:rPr>
                <w:rStyle w:val="SpecialBold"/>
              </w:rPr>
              <w:t>2.4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949">
            <w:pPr>
              <w:pStyle w:val="BodyText"/>
              <w:rPr>
                <w:lang w:val="en-NZ"/>
              </w:rPr>
            </w:pPr>
            <w:r w:rsidRPr="00BD6949">
              <w:t>Hazardous activities are conducted safely in accordance with regulatory requirements and workplace procedures</w:t>
            </w:r>
          </w:p>
        </w:tc>
      </w:tr>
      <w:tr w:rsidTr="00BD69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949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949">
            <w:pPr>
              <w:pStyle w:val="BodyText"/>
              <w:rPr>
                <w:lang w:val="en-NZ"/>
              </w:rPr>
            </w:pPr>
            <w:r w:rsidRPr="00BD6949">
              <w:rPr>
                <w:rStyle w:val="SpecialBold"/>
              </w:rPr>
              <w:t>2.5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949">
            <w:pPr>
              <w:pStyle w:val="BodyText"/>
              <w:rPr>
                <w:lang w:val="en-NZ"/>
              </w:rPr>
            </w:pPr>
            <w:r w:rsidRPr="00BD6949">
              <w:t>Ala</w:t>
            </w:r>
            <w:r w:rsidRPr="00BD6949">
              <w:t>rms, codes, and hazard warnings are correctly recognised, and the correct response strategy is selected and applied in accordance with workplace procedures</w:t>
            </w:r>
          </w:p>
        </w:tc>
      </w:tr>
      <w:tr w:rsidTr="00BD69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949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949">
            <w:pPr>
              <w:pStyle w:val="BodyText"/>
              <w:rPr>
                <w:lang w:val="en-NZ"/>
              </w:rPr>
            </w:pPr>
            <w:r w:rsidRPr="00BD6949">
              <w:rPr>
                <w:rStyle w:val="SpecialBold"/>
              </w:rPr>
              <w:t>2.6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949">
            <w:pPr>
              <w:pStyle w:val="BodyText"/>
              <w:rPr>
                <w:lang w:val="en-NZ"/>
              </w:rPr>
            </w:pPr>
            <w:r w:rsidRPr="00BD6949">
              <w:t>Faults and operational conditions of the components are identified, repaired or replaced, and reported in accordance with organisational job requirements</w:t>
            </w:r>
          </w:p>
        </w:tc>
      </w:tr>
      <w:tr w:rsidTr="00BD69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949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949">
            <w:pPr>
              <w:pStyle w:val="BodyText"/>
              <w:rPr>
                <w:lang w:val="en-NZ"/>
              </w:rPr>
            </w:pPr>
            <w:r w:rsidRPr="00BD6949">
              <w:rPr>
                <w:rStyle w:val="SpecialBold"/>
              </w:rPr>
              <w:t>2.7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949">
            <w:pPr>
              <w:pStyle w:val="BodyText"/>
              <w:rPr>
                <w:lang w:val="en-NZ"/>
              </w:rPr>
            </w:pPr>
            <w:r w:rsidRPr="00BD6949">
              <w:t>Odourant is handled and transported in accordance with regulatory requirements and workplace pr</w:t>
            </w:r>
            <w:r w:rsidRPr="00BD6949">
              <w:t xml:space="preserve">ocedures, and potential hazards and safety risks monitored and control measures implemented </w:t>
            </w:r>
          </w:p>
        </w:tc>
      </w:tr>
      <w:tr w:rsidTr="00BD69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949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949">
            <w:pPr>
              <w:pStyle w:val="BodyText"/>
              <w:rPr>
                <w:lang w:val="en-NZ"/>
              </w:rPr>
            </w:pPr>
            <w:r w:rsidRPr="00BD6949">
              <w:rPr>
                <w:rStyle w:val="SpecialBold"/>
              </w:rPr>
              <w:t>2.8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949">
            <w:pPr>
              <w:pStyle w:val="BodyText"/>
              <w:rPr>
                <w:lang w:val="en-NZ"/>
              </w:rPr>
            </w:pPr>
            <w:r w:rsidRPr="00BD6949">
              <w:t>Odourant spill response and waste management emergency shutdown procedures are applied in the event of an odourant spill in the workplace</w:t>
            </w:r>
          </w:p>
        </w:tc>
      </w:tr>
      <w:tr w:rsidTr="00BD69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949">
            <w:pPr>
              <w:pStyle w:val="BodyText"/>
              <w:rPr>
                <w:lang w:val="en-NZ"/>
              </w:rPr>
            </w:pPr>
            <w:r w:rsidRPr="00BD6949">
              <w:t>Unplanned even</w:t>
            </w:r>
            <w:r w:rsidRPr="00BD6949">
              <w:t>ts are referred to the relevant person/s for directions in accordance with workplace procedures</w:t>
            </w:r>
          </w:p>
        </w:tc>
      </w:tr>
      <w:tr w:rsidTr="00BD69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949" w:rsidP="00BD6949">
            <w:pPr>
              <w:pStyle w:val="BodyText"/>
            </w:pPr>
            <w:r w:rsidRPr="00BD6949">
              <w:rPr>
                <w:rStyle w:val="SpecialBold"/>
              </w:rPr>
              <w:t>3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949" w:rsidP="00BD6949">
            <w:pPr>
              <w:pStyle w:val="BodyText"/>
            </w:pPr>
            <w:r w:rsidRPr="00BD6949">
              <w:rPr>
                <w:rStyle w:val="SpecialBold"/>
              </w:rPr>
              <w:t>Complete work and relevant documentation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949">
            <w:pPr>
              <w:pStyle w:val="BodyText"/>
              <w:rPr>
                <w:lang w:val="en-NZ"/>
              </w:rPr>
            </w:pPr>
            <w:r w:rsidRPr="00BD6949">
              <w:rPr>
                <w:rStyle w:val="SpecialBold"/>
              </w:rPr>
              <w:t>3.1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949">
            <w:pPr>
              <w:pStyle w:val="BodyText"/>
              <w:rPr>
                <w:lang w:val="en-NZ"/>
              </w:rPr>
            </w:pPr>
            <w:r w:rsidRPr="00BD6949">
              <w:t>Workplace safety risk control measures for work completion are followed</w:t>
            </w:r>
          </w:p>
        </w:tc>
      </w:tr>
      <w:tr w:rsidTr="00BD69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949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949">
            <w:pPr>
              <w:pStyle w:val="BodyText"/>
              <w:rPr>
                <w:lang w:val="en-NZ"/>
              </w:rPr>
            </w:pPr>
            <w:r w:rsidRPr="00BD6949">
              <w:rPr>
                <w:rStyle w:val="SpecialBold"/>
              </w:rPr>
              <w:t>3.2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949">
            <w:pPr>
              <w:pStyle w:val="BodyText"/>
              <w:rPr>
                <w:lang w:val="en-NZ"/>
              </w:rPr>
            </w:pPr>
            <w:r w:rsidRPr="00BD6949">
              <w:t>Quality and safety checks of the work are conducted in accordance with job requirements, workplace procedures and community and industry standards</w:t>
            </w:r>
          </w:p>
        </w:tc>
      </w:tr>
      <w:tr w:rsidTr="00BD69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949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949">
            <w:pPr>
              <w:pStyle w:val="BodyText"/>
              <w:rPr>
                <w:lang w:val="en-NZ"/>
              </w:rPr>
            </w:pPr>
            <w:r w:rsidRPr="00BD6949">
              <w:rPr>
                <w:rStyle w:val="SpecialBold"/>
              </w:rPr>
              <w:t>3.3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949">
            <w:pPr>
              <w:pStyle w:val="BodyText"/>
              <w:rPr>
                <w:lang w:val="en-NZ"/>
              </w:rPr>
            </w:pPr>
            <w:r w:rsidRPr="00BD6949">
              <w:t xml:space="preserve">Worksite is cleaned, reinstated and made safe in accordance with workplace procedures </w:t>
            </w:r>
          </w:p>
        </w:tc>
      </w:tr>
      <w:tr w:rsidTr="00BD69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949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949">
            <w:pPr>
              <w:pStyle w:val="BodyText"/>
              <w:rPr>
                <w:lang w:val="en-NZ"/>
              </w:rPr>
            </w:pPr>
            <w:r w:rsidRPr="00BD6949">
              <w:rPr>
                <w:rStyle w:val="SpecialBold"/>
              </w:rPr>
              <w:t>3.4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949">
            <w:pPr>
              <w:pStyle w:val="BodyText"/>
              <w:rPr>
                <w:lang w:val="en-NZ"/>
              </w:rPr>
            </w:pPr>
            <w:r w:rsidRPr="00BD6949">
              <w:t>Tools, e</w:t>
            </w:r>
            <w:r w:rsidRPr="00BD6949">
              <w:t>quipment and any surplus resources/materials are cleaned, checked and securely stored in accordance with workplace procedures</w:t>
            </w:r>
          </w:p>
        </w:tc>
      </w:tr>
      <w:tr w:rsidTr="00BD69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949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949">
            <w:pPr>
              <w:pStyle w:val="BodyText"/>
              <w:rPr>
                <w:lang w:val="en-NZ"/>
              </w:rPr>
            </w:pPr>
            <w:r w:rsidRPr="00BD6949">
              <w:rPr>
                <w:rStyle w:val="SpecialBold"/>
              </w:rPr>
              <w:t>3.5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949">
            <w:pPr>
              <w:pStyle w:val="BodyText"/>
              <w:rPr>
                <w:lang w:val="en-NZ"/>
              </w:rPr>
            </w:pPr>
            <w:r w:rsidRPr="00BD6949">
              <w:t>Incidents are reported and followed up as required in accordance with workplace procedures</w:t>
            </w:r>
          </w:p>
        </w:tc>
      </w:tr>
      <w:tr w:rsidTr="00BD69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949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949">
            <w:pPr>
              <w:pStyle w:val="BodyText"/>
              <w:rPr>
                <w:lang w:val="en-NZ"/>
              </w:rPr>
            </w:pPr>
            <w:r w:rsidRPr="00BD6949">
              <w:rPr>
                <w:rStyle w:val="SpecialBold"/>
              </w:rPr>
              <w:t>3.6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949">
            <w:pPr>
              <w:pStyle w:val="BodyText"/>
              <w:rPr>
                <w:lang w:val="en-NZ"/>
              </w:rPr>
            </w:pPr>
            <w:r w:rsidRPr="00BD6949">
              <w:t>Relevant person/s is notified of work completion in accordance with workplace procedures</w:t>
            </w:r>
          </w:p>
        </w:tc>
      </w:tr>
      <w:tr w:rsidTr="00BD69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949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949">
            <w:pPr>
              <w:pStyle w:val="BodyText"/>
              <w:rPr>
                <w:lang w:val="en-NZ"/>
              </w:rPr>
            </w:pPr>
            <w:r w:rsidRPr="00BD6949">
              <w:rPr>
                <w:rStyle w:val="SpecialBold"/>
              </w:rPr>
              <w:t>3.7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949" w:rsidP="00BD6949">
            <w:pPr>
              <w:pStyle w:val="BodyText"/>
            </w:pPr>
            <w:r w:rsidRPr="00BD6949">
              <w:t>Work completion documentation is completed accurately and provided to relevant person/s in accordance with workplace procedures</w:t>
            </w:r>
          </w:p>
        </w:tc>
      </w:tr>
    </w:tbl>
    <w:p w:rsidR="00000000" w:rsidRPr="00BD6949" w:rsidP="00BD6949">
      <w:pPr>
        <w:pStyle w:val="NoPaddingFontSize1"/>
      </w:pPr>
    </w:p>
    <w:p w:rsidR="00000000" w:rsidRPr="00BD6949" w:rsidP="00BD6949">
      <w:pPr>
        <w:pStyle w:val="AllowPageBreak"/>
      </w:pPr>
    </w:p>
    <w:p w:rsidR="00000000" w:rsidRPr="00BD6949" w:rsidP="00BD6949">
      <w:pPr>
        <w:pStyle w:val="Heading1"/>
      </w:pPr>
      <w:bookmarkStart w:id="7" w:name="O_1244657"/>
      <w:bookmarkEnd w:id="7"/>
      <w:r w:rsidRPr="00BD6949">
        <w:t xml:space="preserve">Foundation </w:t>
      </w:r>
      <w:r w:rsidRPr="00BD6949">
        <w:t>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69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949" w:rsidP="00BD6949">
            <w:pPr>
              <w:pStyle w:val="BodyText"/>
            </w:pPr>
            <w:r w:rsidRPr="00BD6949">
              <w:t>Foundation skills essential to performance are explicit in the performance criteria of this unit of competency.</w:t>
            </w:r>
          </w:p>
        </w:tc>
      </w:tr>
    </w:tbl>
    <w:p w:rsidR="00000000" w:rsidRPr="00BD6949" w:rsidP="00BD6949">
      <w:pPr>
        <w:pStyle w:val="NoPaddingFontSize1"/>
      </w:pPr>
    </w:p>
    <w:p w:rsidR="00000000" w:rsidRPr="00BD6949" w:rsidP="00BD6949">
      <w:pPr>
        <w:pStyle w:val="AllowPageBreak"/>
      </w:pPr>
    </w:p>
    <w:p w:rsidR="00000000" w:rsidRPr="00BD6949" w:rsidP="00BD6949">
      <w:pPr>
        <w:pStyle w:val="Heading1"/>
      </w:pPr>
      <w:bookmarkStart w:id="8" w:name="O_1244658"/>
      <w:bookmarkEnd w:id="8"/>
      <w:r w:rsidRPr="00BD694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69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949" w:rsidP="00BD6949">
            <w:pPr>
              <w:pStyle w:val="BodyText"/>
            </w:pPr>
            <w:r w:rsidRPr="00BD6949">
              <w:t>Range is restricted to essential operating conditions and any other variables essential to the work environment.</w:t>
            </w:r>
          </w:p>
          <w:p w:rsidR="00000000" w:rsidRPr="00BD6949" w:rsidP="00BD6949">
            <w:pPr>
              <w:pStyle w:val="BodyText"/>
            </w:pPr>
            <w:r w:rsidRPr="00BD6949">
              <w:t>Non-essential conditions may be found in the UEG Gas Industry Training Package Companion Volume Implementation Guide.</w:t>
            </w:r>
          </w:p>
        </w:tc>
      </w:tr>
    </w:tbl>
    <w:p w:rsidR="00000000" w:rsidRPr="00BD6949" w:rsidP="00BD6949">
      <w:pPr>
        <w:pStyle w:val="NoPaddingFontSize1"/>
      </w:pPr>
    </w:p>
    <w:p w:rsidR="00000000" w:rsidRPr="00BD6949" w:rsidP="00BD6949">
      <w:pPr>
        <w:pStyle w:val="AllowPageBreak"/>
      </w:pPr>
    </w:p>
    <w:p w:rsidR="00000000" w:rsidRPr="00BD6949" w:rsidP="00BD6949">
      <w:pPr>
        <w:pStyle w:val="Heading1"/>
      </w:pPr>
      <w:bookmarkStart w:id="9" w:name="O_1244659"/>
      <w:bookmarkEnd w:id="9"/>
      <w:r w:rsidRPr="00BD6949">
        <w:t>Unit</w:t>
      </w:r>
      <w:r w:rsidRPr="00BD6949">
        <w:t xml:space="preserve">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69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949" w:rsidP="00BD6949">
            <w:pPr>
              <w:pStyle w:val="BodyText"/>
            </w:pPr>
            <w:r w:rsidRPr="00BD6949">
              <w:t>This unit replaces and is equivalent to UEGNSG135 Monitor and control gas odourisation.</w:t>
            </w:r>
          </w:p>
        </w:tc>
      </w:tr>
    </w:tbl>
    <w:p w:rsidR="00000000" w:rsidRPr="00BD6949" w:rsidP="00BD6949">
      <w:pPr>
        <w:pStyle w:val="NoPaddingFontSize1"/>
      </w:pPr>
    </w:p>
    <w:p w:rsidR="00000000" w:rsidRPr="00BD6949" w:rsidP="00BD6949">
      <w:pPr>
        <w:pStyle w:val="AllowPageBreak"/>
      </w:pPr>
    </w:p>
    <w:p w:rsidR="00000000" w:rsidRPr="00BD6949" w:rsidP="00BD6949">
      <w:pPr>
        <w:pStyle w:val="Heading1"/>
      </w:pPr>
      <w:bookmarkStart w:id="10" w:name="O_1244666"/>
      <w:bookmarkEnd w:id="10"/>
      <w:r w:rsidRPr="00BD6949">
        <w:t>Links</w:t>
      </w:r>
    </w:p>
    <w:p w:rsidR="00000000" w:rsidRPr="00BD6949" w:rsidP="006728E3">
      <w:pPr>
        <w:pStyle w:val="BodyText"/>
      </w:pPr>
      <w:r w:rsidRPr="00BD69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B409E6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BD6949" w:rsidP="006728E3">
      <w:pPr>
        <w:pStyle w:val="BodyText"/>
        <w:sectPr w:rsidSect="00BD694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D6949" w:rsidP="00BD6949">
      <w:pPr>
        <w:pStyle w:val="SuperHeading"/>
      </w:pPr>
      <w:r w:rsidRPr="00BD6949">
        <w:t>Assessment Requirements for UEGNSG061 Monitor and control gas odourisation</w:t>
      </w:r>
    </w:p>
    <w:p w:rsidR="00000000" w:rsidRPr="00BD6949" w:rsidP="00BD6949">
      <w:pPr>
        <w:pStyle w:val="Heading1"/>
      </w:pPr>
      <w:bookmarkStart w:id="11" w:name="O_1244661"/>
      <w:bookmarkEnd w:id="11"/>
      <w:r w:rsidRPr="00BD694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69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949" w:rsidP="00BD6949">
            <w:pPr>
              <w:pStyle w:val="BodyText"/>
            </w:pPr>
            <w:r w:rsidRPr="00BD6949">
              <w:rPr>
                <w:rStyle w:val="SpecialBold"/>
              </w:rPr>
              <w:t>Release 1.</w:t>
            </w:r>
            <w:r w:rsidRPr="00BD6949">
              <w:t xml:space="preserve"> This is the first release of this unit of competency in th</w:t>
            </w:r>
            <w:r w:rsidRPr="00BD6949">
              <w:t>e UEG Gas Industry Training Package.</w:t>
            </w:r>
          </w:p>
        </w:tc>
      </w:tr>
    </w:tbl>
    <w:p w:rsidR="00000000" w:rsidRPr="00BD6949" w:rsidP="00BD6949">
      <w:pPr>
        <w:pStyle w:val="NoPaddingFontSize1"/>
      </w:pPr>
    </w:p>
    <w:p w:rsidR="00000000" w:rsidRPr="00BD6949" w:rsidP="00BD6949">
      <w:pPr>
        <w:pStyle w:val="AllowPageBreak"/>
      </w:pPr>
    </w:p>
    <w:p w:rsidR="00000000" w:rsidRPr="00BD6949" w:rsidP="00BD6949">
      <w:pPr>
        <w:pStyle w:val="Heading1"/>
      </w:pPr>
      <w:bookmarkStart w:id="12" w:name="O_1244662"/>
      <w:bookmarkEnd w:id="12"/>
      <w:r w:rsidRPr="00BD694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69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949">
            <w:pPr>
              <w:pStyle w:val="BodyText"/>
              <w:rPr>
                <w:lang w:val="en-NZ"/>
              </w:rPr>
            </w:pPr>
            <w:r w:rsidRPr="00BD6949">
              <w:t xml:space="preserve">Evidence required to demonstrate competence in this unit must be relevant to and satisfy all of the requirements of the elements and performance criteria on </w:t>
            </w:r>
            <w:r w:rsidRPr="00BD6949">
              <w:t xml:space="preserve">at least two separate occasions and include: </w:t>
            </w:r>
          </w:p>
        </w:tc>
      </w:tr>
      <w:tr w:rsidTr="00BD69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949" w:rsidP="00BD6949">
            <w:pPr>
              <w:pStyle w:val="ListBullet"/>
            </w:pPr>
            <w:r w:rsidRPr="00BD6949">
              <w:t>applying emergency shutdown procedures</w:t>
            </w:r>
          </w:p>
          <w:p w:rsidR="00000000" w:rsidRPr="00BD6949" w:rsidP="00BD6949">
            <w:pPr>
              <w:pStyle w:val="ListBullet"/>
            </w:pPr>
            <w:r w:rsidRPr="00BD6949">
              <w:t>reading and interpreting alarms, codes and hazard warnings</w:t>
            </w:r>
          </w:p>
          <w:p w:rsidR="00000000" w:rsidRPr="00BD6949" w:rsidP="00BD6949">
            <w:pPr>
              <w:pStyle w:val="ListBullet"/>
            </w:pPr>
            <w:r w:rsidRPr="00BD6949">
              <w:t>applying odourant storage and handling procedures, including:</w:t>
            </w:r>
          </w:p>
          <w:p w:rsidR="00000000" w:rsidRPr="00BD6949" w:rsidP="00BD6949">
            <w:pPr>
              <w:pStyle w:val="ListBullet2"/>
            </w:pPr>
            <w:r w:rsidRPr="00BD6949">
              <w:t>interpreting safety data sheets (SDS)</w:t>
            </w:r>
          </w:p>
          <w:p w:rsidR="00000000" w:rsidRPr="00BD6949" w:rsidP="00BD6949">
            <w:pPr>
              <w:pStyle w:val="ListBullet2"/>
            </w:pPr>
            <w:r w:rsidRPr="00BD6949">
              <w:t>transport and handling requirements</w:t>
            </w:r>
          </w:p>
          <w:p w:rsidR="00000000" w:rsidRPr="00BD6949" w:rsidP="00BD6949">
            <w:pPr>
              <w:pStyle w:val="ListBullet2"/>
            </w:pPr>
            <w:r w:rsidRPr="00BD6949">
              <w:t>spill and waste management procedures</w:t>
            </w:r>
          </w:p>
          <w:p w:rsidR="00000000" w:rsidRPr="00BD6949" w:rsidP="00BD6949">
            <w:pPr>
              <w:pStyle w:val="ListBullet2"/>
            </w:pPr>
            <w:r w:rsidRPr="00BD6949">
              <w:t>odourant monitoring and control procedures</w:t>
            </w:r>
          </w:p>
          <w:p w:rsidR="00000000" w:rsidRPr="00BD6949" w:rsidP="00BD6949">
            <w:pPr>
              <w:pStyle w:val="ListBullet"/>
            </w:pPr>
            <w:r w:rsidRPr="00BD6949">
              <w:t>applying problem-solving techniques</w:t>
            </w:r>
          </w:p>
          <w:p w:rsidR="00000000" w:rsidRPr="00BD6949" w:rsidP="00BD6949">
            <w:pPr>
              <w:pStyle w:val="ListBullet"/>
            </w:pPr>
            <w:r w:rsidRPr="00BD6949">
              <w:t>applying relevant industry standards, guidelines, codes of practice and regulations</w:t>
            </w:r>
          </w:p>
          <w:p w:rsidR="00000000" w:rsidRPr="00BD6949" w:rsidP="00BD6949">
            <w:pPr>
              <w:pStyle w:val="ListBullet"/>
            </w:pPr>
            <w:r w:rsidRPr="00BD6949">
              <w:t xml:space="preserve">applying relevant </w:t>
            </w:r>
            <w:r w:rsidRPr="00BD6949">
              <w:t>workplace safety requirements, including:</w:t>
            </w:r>
          </w:p>
          <w:p w:rsidR="00000000" w:rsidRPr="00BD6949" w:rsidP="00BD6949">
            <w:pPr>
              <w:pStyle w:val="ListBullet2"/>
            </w:pPr>
            <w:r w:rsidRPr="00BD6949">
              <w:t>working safely with hazardous materials and equipment</w:t>
            </w:r>
          </w:p>
          <w:p w:rsidR="00000000" w:rsidRPr="00BD6949" w:rsidP="00BD6949">
            <w:pPr>
              <w:pStyle w:val="ListBullet2"/>
            </w:pPr>
            <w:r w:rsidRPr="00BD6949">
              <w:t>identifying and reporting hazards</w:t>
            </w:r>
          </w:p>
          <w:p w:rsidR="00000000" w:rsidRPr="00BD6949" w:rsidP="00BD6949">
            <w:pPr>
              <w:pStyle w:val="ListBullet2"/>
            </w:pPr>
            <w:r w:rsidRPr="00BD6949">
              <w:t xml:space="preserve">implementing risk control measures </w:t>
            </w:r>
          </w:p>
          <w:p w:rsidR="00000000" w:rsidRPr="00BD6949" w:rsidP="00BD6949">
            <w:pPr>
              <w:pStyle w:val="ListBullet2"/>
            </w:pPr>
            <w:r w:rsidRPr="00BD6949">
              <w:t xml:space="preserve">selecting and using correct personal protective equipment (PPE) </w:t>
            </w:r>
          </w:p>
          <w:p w:rsidR="00000000" w:rsidRPr="00BD6949" w:rsidP="00BD6949">
            <w:pPr>
              <w:pStyle w:val="ListBullet"/>
            </w:pPr>
            <w:r w:rsidRPr="00BD6949">
              <w:t>applying sustainable en</w:t>
            </w:r>
            <w:r w:rsidRPr="00BD6949">
              <w:t xml:space="preserve">ergy and environmental principles and practices </w:t>
            </w:r>
          </w:p>
          <w:p w:rsidR="00000000" w:rsidRPr="00BD6949" w:rsidP="00BD6949">
            <w:pPr>
              <w:pStyle w:val="ListBullet"/>
            </w:pPr>
            <w:r w:rsidRPr="00BD6949">
              <w:t>communicating with relevant person/s authorities and stakeholders</w:t>
            </w:r>
          </w:p>
          <w:p w:rsidR="00000000" w:rsidRPr="00BD6949" w:rsidP="00BD6949">
            <w:pPr>
              <w:pStyle w:val="ListBullet"/>
            </w:pPr>
            <w:r w:rsidRPr="00BD6949">
              <w:t>completing work and relevant documentation</w:t>
            </w:r>
          </w:p>
          <w:p w:rsidR="00000000" w:rsidRPr="00BD6949" w:rsidP="00BD6949">
            <w:pPr>
              <w:pStyle w:val="ListBullet"/>
            </w:pPr>
            <w:r w:rsidRPr="00BD6949">
              <w:t>conducting quality and safety checks</w:t>
            </w:r>
          </w:p>
          <w:p w:rsidR="00000000" w:rsidRPr="00BD6949" w:rsidP="00BD6949">
            <w:pPr>
              <w:pStyle w:val="ListBullet"/>
            </w:pPr>
            <w:r w:rsidRPr="00BD6949">
              <w:t>dealing with unplanned events</w:t>
            </w:r>
          </w:p>
          <w:p w:rsidR="00000000" w:rsidRPr="00BD6949" w:rsidP="00BD6949">
            <w:pPr>
              <w:pStyle w:val="ListBullet"/>
            </w:pPr>
            <w:r w:rsidRPr="00BD6949">
              <w:t>ensuring spill response procedures are in place</w:t>
            </w:r>
          </w:p>
          <w:p w:rsidR="00000000" w:rsidRPr="00BD6949" w:rsidP="00BD6949">
            <w:pPr>
              <w:pStyle w:val="ListBullet"/>
            </w:pPr>
            <w:r w:rsidRPr="00BD6949">
              <w:t>following workplace procedures</w:t>
            </w:r>
          </w:p>
          <w:p w:rsidR="00000000" w:rsidRPr="00BD6949" w:rsidP="00BD6949">
            <w:pPr>
              <w:pStyle w:val="ListBullet"/>
            </w:pPr>
            <w:r w:rsidRPr="00BD6949">
              <w:t>maintaining a clean worksite</w:t>
            </w:r>
          </w:p>
          <w:p w:rsidR="00000000" w:rsidRPr="00BD6949" w:rsidP="00BD6949">
            <w:pPr>
              <w:pStyle w:val="ListBullet"/>
            </w:pPr>
            <w:r w:rsidRPr="00BD6949">
              <w:t>monitoring and controlling odourisation of gas</w:t>
            </w:r>
          </w:p>
          <w:p w:rsidR="00000000" w:rsidRPr="00BD6949" w:rsidP="00BD6949">
            <w:pPr>
              <w:pStyle w:val="ListBullet"/>
            </w:pPr>
            <w:r w:rsidRPr="00BD6949">
              <w:t>monitoring odourant levels</w:t>
            </w:r>
          </w:p>
          <w:p w:rsidR="00000000" w:rsidRPr="00BD6949" w:rsidP="00BD6949">
            <w:pPr>
              <w:pStyle w:val="ListBullet"/>
            </w:pPr>
            <w:r w:rsidRPr="00BD6949">
              <w:t>obtaining and interpreting relevant technical drawings, plans, diagrams an</w:t>
            </w:r>
            <w:r w:rsidRPr="00BD6949">
              <w:t>d drawings</w:t>
            </w:r>
          </w:p>
          <w:p w:rsidR="00000000" w:rsidRPr="00BD6949" w:rsidP="00BD6949">
            <w:pPr>
              <w:pStyle w:val="ListBullet"/>
            </w:pPr>
            <w:r w:rsidRPr="00BD6949">
              <w:t>obtaining work authorisation and relevant permit/s</w:t>
            </w:r>
          </w:p>
          <w:p w:rsidR="00000000" w:rsidRPr="00BD6949" w:rsidP="00BD6949">
            <w:pPr>
              <w:pStyle w:val="ListBullet"/>
            </w:pPr>
            <w:r w:rsidRPr="00BD6949">
              <w:t>using relevant gas detection equipment.</w:t>
            </w:r>
          </w:p>
        </w:tc>
      </w:tr>
    </w:tbl>
    <w:p w:rsidR="00000000" w:rsidRPr="00BD6949" w:rsidP="00BD6949">
      <w:pPr>
        <w:pStyle w:val="NoPaddingFontSize1"/>
      </w:pPr>
    </w:p>
    <w:p w:rsidR="00000000" w:rsidRPr="00BD6949" w:rsidP="00BD6949">
      <w:pPr>
        <w:pStyle w:val="AllowPageBreak"/>
      </w:pPr>
    </w:p>
    <w:p w:rsidR="00000000" w:rsidRPr="00BD6949" w:rsidP="00BD6949">
      <w:pPr>
        <w:pStyle w:val="Heading1"/>
      </w:pPr>
      <w:bookmarkStart w:id="13" w:name="O_1244663"/>
      <w:bookmarkEnd w:id="13"/>
      <w:r w:rsidRPr="00BD694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69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949">
            <w:pPr>
              <w:pStyle w:val="BodyText"/>
              <w:rPr>
                <w:lang w:val="en-NZ"/>
              </w:rPr>
            </w:pPr>
            <w:r w:rsidRPr="00BD6949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BD69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949" w:rsidP="00BD6949">
            <w:pPr>
              <w:pStyle w:val="ListBullet"/>
            </w:pPr>
            <w:r w:rsidRPr="00BD6949">
              <w:t>effective communication techniques</w:t>
            </w:r>
          </w:p>
          <w:p w:rsidR="00000000" w:rsidRPr="00BD6949" w:rsidP="00BD6949">
            <w:pPr>
              <w:pStyle w:val="ListBullet"/>
            </w:pPr>
            <w:r w:rsidRPr="00BD6949">
              <w:t>gas odourisation</w:t>
            </w:r>
          </w:p>
          <w:p w:rsidR="00000000" w:rsidRPr="00BD6949" w:rsidP="00BD6949">
            <w:pPr>
              <w:pStyle w:val="ListBullet"/>
            </w:pPr>
            <w:r w:rsidRPr="00BD6949">
              <w:t>hazardous activities,</w:t>
            </w:r>
            <w:r w:rsidRPr="00BD6949">
              <w:t xml:space="preserve"> including:</w:t>
            </w:r>
          </w:p>
          <w:p w:rsidR="00000000" w:rsidRPr="00BD6949" w:rsidP="00BD6949">
            <w:pPr>
              <w:pStyle w:val="ListBullet2"/>
            </w:pPr>
            <w:r w:rsidRPr="00BD6949">
              <w:t>emergency/spill response</w:t>
            </w:r>
          </w:p>
          <w:p w:rsidR="00000000" w:rsidRPr="00BD6949" w:rsidP="00BD6949">
            <w:pPr>
              <w:pStyle w:val="ListBullet2"/>
            </w:pPr>
            <w:r w:rsidRPr="00BD6949">
              <w:t>lifting, climbing, working in confined spaces or aloft, and use of power tools</w:t>
            </w:r>
          </w:p>
          <w:p w:rsidR="00000000" w:rsidRPr="00BD6949" w:rsidP="00BD6949">
            <w:pPr>
              <w:pStyle w:val="ListBullet"/>
            </w:pPr>
            <w:r w:rsidRPr="00BD6949">
              <w:t>odourising chemicals, including:</w:t>
            </w:r>
          </w:p>
          <w:p w:rsidR="00000000" w:rsidRPr="00BD6949" w:rsidP="00BD6949">
            <w:pPr>
              <w:pStyle w:val="ListBullet2"/>
            </w:pPr>
            <w:r w:rsidRPr="00BD6949">
              <w:t>SDS</w:t>
            </w:r>
          </w:p>
          <w:p w:rsidR="00000000" w:rsidRPr="00BD6949" w:rsidP="00BD6949">
            <w:pPr>
              <w:pStyle w:val="ListBullet2"/>
            </w:pPr>
            <w:r w:rsidRPr="00BD6949">
              <w:t>storage, transporting and handling</w:t>
            </w:r>
          </w:p>
          <w:p w:rsidR="00000000" w:rsidRPr="00BD6949" w:rsidP="00BD6949">
            <w:pPr>
              <w:pStyle w:val="ListBullet2"/>
            </w:pPr>
            <w:r w:rsidRPr="00BD6949">
              <w:t>workplace safety and environmental requirements</w:t>
            </w:r>
          </w:p>
          <w:p w:rsidR="00000000" w:rsidRPr="00BD6949" w:rsidP="00BD6949">
            <w:pPr>
              <w:pStyle w:val="ListBullet2"/>
            </w:pPr>
            <w:r w:rsidRPr="00BD6949">
              <w:t xml:space="preserve">risk mitigation processes </w:t>
            </w:r>
          </w:p>
          <w:p w:rsidR="00000000" w:rsidRPr="00BD6949" w:rsidP="00BD6949">
            <w:pPr>
              <w:pStyle w:val="ListBullet2"/>
            </w:pPr>
            <w:r w:rsidRPr="00BD6949">
              <w:t>spills</w:t>
            </w:r>
          </w:p>
          <w:p w:rsidR="00000000" w:rsidRPr="00BD6949" w:rsidP="00BD6949">
            <w:pPr>
              <w:pStyle w:val="ListBullet2"/>
            </w:pPr>
            <w:r w:rsidRPr="00BD6949">
              <w:t>gas detection equipment</w:t>
            </w:r>
          </w:p>
          <w:p w:rsidR="00000000" w:rsidRPr="00BD6949" w:rsidP="00BD6949">
            <w:pPr>
              <w:pStyle w:val="ListBullet"/>
            </w:pPr>
            <w:r w:rsidRPr="00BD6949">
              <w:t>odourisation shutdown requirements and procedures</w:t>
            </w:r>
          </w:p>
          <w:p w:rsidR="00000000" w:rsidRPr="00BD6949" w:rsidP="00BD6949">
            <w:pPr>
              <w:pStyle w:val="ListBullet"/>
            </w:pPr>
            <w:r w:rsidRPr="00BD6949">
              <w:t>problem-solving techniques</w:t>
            </w:r>
          </w:p>
          <w:p w:rsidR="00000000" w:rsidRPr="00BD6949" w:rsidP="00BD6949">
            <w:pPr>
              <w:pStyle w:val="ListBullet"/>
            </w:pPr>
            <w:r w:rsidRPr="00BD6949">
              <w:t>quality and safety checks</w:t>
            </w:r>
          </w:p>
          <w:p w:rsidR="00000000" w:rsidRPr="00BD6949" w:rsidP="00BD6949">
            <w:pPr>
              <w:pStyle w:val="ListBullet"/>
            </w:pPr>
            <w:r w:rsidRPr="00BD6949">
              <w:t>required permits/authorisations</w:t>
            </w:r>
          </w:p>
          <w:p w:rsidR="00000000" w:rsidRPr="00BD6949" w:rsidP="00BD6949">
            <w:pPr>
              <w:pStyle w:val="ListBullet"/>
            </w:pPr>
            <w:r w:rsidRPr="00BD6949">
              <w:t>relevant industry standards, guidelines, codes of practice and regulations</w:t>
            </w:r>
          </w:p>
          <w:p w:rsidR="00000000" w:rsidRPr="00BD6949" w:rsidP="00BD6949">
            <w:pPr>
              <w:pStyle w:val="ListBullet"/>
            </w:pPr>
            <w:r w:rsidRPr="00BD6949">
              <w:t xml:space="preserve">relevant equipment and tools to monitor odourant levels </w:t>
            </w:r>
          </w:p>
          <w:p w:rsidR="00000000" w:rsidRPr="00BD6949" w:rsidP="00BD6949">
            <w:pPr>
              <w:pStyle w:val="ListBullet"/>
            </w:pPr>
            <w:r w:rsidRPr="00BD6949">
              <w:t>relevant workplace documentation</w:t>
            </w:r>
          </w:p>
          <w:p w:rsidR="00000000" w:rsidRPr="00BD6949" w:rsidP="00BD6949">
            <w:pPr>
              <w:pStyle w:val="ListBullet"/>
            </w:pPr>
            <w:r w:rsidRPr="00BD6949">
              <w:t xml:space="preserve">relevant workplace policies and procedures </w:t>
            </w:r>
          </w:p>
          <w:p w:rsidR="00000000" w:rsidRPr="00BD6949" w:rsidP="00BD6949">
            <w:pPr>
              <w:pStyle w:val="ListBullet"/>
            </w:pPr>
            <w:r w:rsidRPr="00BD6949">
              <w:t>relevant stakeholders, including:</w:t>
            </w:r>
          </w:p>
          <w:p w:rsidR="00000000" w:rsidRPr="00BD6949" w:rsidP="00BD6949">
            <w:pPr>
              <w:pStyle w:val="ListBullet2"/>
            </w:pPr>
            <w:r w:rsidRPr="00BD6949">
              <w:t xml:space="preserve"> authorised </w:t>
            </w:r>
            <w:r w:rsidRPr="00BD6949">
              <w:t xml:space="preserve">person/s, authorities, plant operators and contractors </w:t>
            </w:r>
          </w:p>
          <w:p w:rsidR="00000000" w:rsidRPr="00BD6949" w:rsidP="00BD6949">
            <w:pPr>
              <w:pStyle w:val="ListBullet"/>
            </w:pPr>
            <w:r w:rsidRPr="00BD6949">
              <w:t>relevant manufacturer specifications</w:t>
            </w:r>
          </w:p>
          <w:p w:rsidR="00000000" w:rsidRPr="00BD6949" w:rsidP="00BD6949">
            <w:pPr>
              <w:pStyle w:val="ListBullet"/>
            </w:pPr>
            <w:r w:rsidRPr="00BD6949">
              <w:t>relevant safe work method statements (SWMS)/job safety analysis (JSA) or risk mitigation processes</w:t>
            </w:r>
          </w:p>
          <w:p w:rsidR="00000000" w:rsidRPr="00BD6949" w:rsidP="00BD6949">
            <w:pPr>
              <w:pStyle w:val="ListBullet"/>
            </w:pPr>
            <w:r w:rsidRPr="00BD6949">
              <w:t>relevant workplace safety requirements, including:</w:t>
            </w:r>
          </w:p>
          <w:p w:rsidR="00000000" w:rsidRPr="00BD6949" w:rsidP="00BD6949">
            <w:pPr>
              <w:pStyle w:val="ListBullet2"/>
            </w:pPr>
            <w:r w:rsidRPr="00BD6949">
              <w:t xml:space="preserve">legislated </w:t>
            </w:r>
            <w:r w:rsidRPr="00BD6949">
              <w:t>work health and safety (WHS)/occupational health and safety (OHS) requirements</w:t>
            </w:r>
          </w:p>
          <w:p w:rsidR="00000000" w:rsidRPr="00BD6949" w:rsidP="00BD6949">
            <w:pPr>
              <w:pStyle w:val="ListBullet2"/>
            </w:pPr>
            <w:r w:rsidRPr="00BD6949">
              <w:t>legislated industry/technical specific requirements</w:t>
            </w:r>
          </w:p>
          <w:p w:rsidR="00000000" w:rsidRPr="00BD6949" w:rsidP="00BD6949">
            <w:pPr>
              <w:pStyle w:val="ListBullet2"/>
            </w:pPr>
            <w:r w:rsidRPr="00BD6949">
              <w:t>workplace safety procedures</w:t>
            </w:r>
          </w:p>
          <w:p w:rsidR="00000000" w:rsidRPr="00BD6949" w:rsidP="00BD6949">
            <w:pPr>
              <w:pStyle w:val="ListBullet2"/>
            </w:pPr>
            <w:r w:rsidRPr="00BD6949">
              <w:t>manufacturer requirements</w:t>
            </w:r>
          </w:p>
          <w:p w:rsidR="00000000" w:rsidRPr="00BD6949" w:rsidP="00BD6949">
            <w:pPr>
              <w:pStyle w:val="ListBullet"/>
            </w:pPr>
            <w:r w:rsidRPr="00BD6949">
              <w:t>relevant materials, plans, diagrams, drawings and resources</w:t>
            </w:r>
          </w:p>
          <w:p w:rsidR="00000000" w:rsidRPr="00BD6949" w:rsidP="00BD6949">
            <w:pPr>
              <w:pStyle w:val="ListBullet"/>
            </w:pPr>
            <w:r w:rsidRPr="00BD6949">
              <w:t>site preparation, safety plans and work schedules.</w:t>
            </w:r>
          </w:p>
        </w:tc>
      </w:tr>
    </w:tbl>
    <w:p w:rsidR="00000000" w:rsidRPr="00BD6949" w:rsidP="00BD6949">
      <w:pPr>
        <w:pStyle w:val="NoPaddingFontSize1"/>
      </w:pPr>
    </w:p>
    <w:p w:rsidR="00000000" w:rsidRPr="00BD6949" w:rsidP="00BD6949">
      <w:pPr>
        <w:pStyle w:val="AllowPageBreak"/>
      </w:pPr>
    </w:p>
    <w:p w:rsidR="00000000" w:rsidRPr="00BD6949" w:rsidP="00BD6949">
      <w:pPr>
        <w:pStyle w:val="Heading1"/>
      </w:pPr>
      <w:bookmarkStart w:id="14" w:name="O_1244664"/>
      <w:bookmarkEnd w:id="14"/>
      <w:r w:rsidRPr="00BD694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69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949" w:rsidP="00BD6949">
            <w:pPr>
              <w:pStyle w:val="BodyText"/>
            </w:pPr>
            <w:r w:rsidRPr="00BD6949">
              <w:t xml:space="preserve">As a minimum, assessors must satisfy applicable regulatory requirements, which include requirements in the Standards for Registered Training Organisations </w:t>
            </w:r>
            <w:r w:rsidRPr="00BD6949">
              <w:t xml:space="preserve">current at the time of assessment. </w:t>
            </w:r>
          </w:p>
          <w:p w:rsidR="00000000" w:rsidRPr="00BD6949" w:rsidP="00BD6949">
            <w:pPr>
              <w:pStyle w:val="BodyText"/>
            </w:pPr>
            <w:r w:rsidRPr="00BD6949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BD6949" w:rsidP="00BD6949">
            <w:pPr>
              <w:pStyle w:val="BodyText"/>
            </w:pPr>
            <w:r w:rsidRPr="00BD6949">
              <w:t>Assessment must occur in work</w:t>
            </w:r>
            <w:r w:rsidRPr="00BD6949">
              <w:t>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BD6949" w:rsidP="00BD6949">
            <w:pPr>
              <w:pStyle w:val="BodyText"/>
            </w:pPr>
            <w:r w:rsidRPr="00BD6949">
              <w:t>Assessment processes and techniques must be appropriate t</w:t>
            </w:r>
            <w:r w:rsidRPr="00BD6949">
              <w:t>o the language, literacy and numeracy requirements of the work being performed and the needs of the candidate.</w:t>
            </w:r>
          </w:p>
          <w:p w:rsidR="00000000" w:rsidRPr="00BD6949" w:rsidP="00BD6949">
            <w:pPr>
              <w:pStyle w:val="BodyText"/>
            </w:pPr>
            <w:r w:rsidRPr="00BD6949">
              <w:t>Resources for assessment must include access to:</w:t>
            </w:r>
          </w:p>
          <w:p w:rsidR="00000000" w:rsidRPr="00BD6949" w:rsidP="00BD6949">
            <w:pPr>
              <w:pStyle w:val="ListBullet"/>
            </w:pPr>
            <w:r w:rsidRPr="00BD6949">
              <w:t>a range of relevant exercises, case studies and/or other simulations</w:t>
            </w:r>
          </w:p>
          <w:p w:rsidR="00000000" w:rsidRPr="00BD6949" w:rsidP="00BD6949">
            <w:pPr>
              <w:pStyle w:val="ListBullet"/>
            </w:pPr>
            <w:r w:rsidRPr="00BD6949">
              <w:t>relevant and appropriate m</w:t>
            </w:r>
            <w:r w:rsidRPr="00BD6949">
              <w:t xml:space="preserve">aterials, tools, equipment and PPE currently used in industry </w:t>
            </w:r>
          </w:p>
          <w:p w:rsidR="00000000" w:rsidRPr="00BD6949" w:rsidP="00BD6949">
            <w:pPr>
              <w:pStyle w:val="ListBullet"/>
            </w:pPr>
            <w:r w:rsidRPr="00BD6949">
              <w:t xml:space="preserve">applicable documentation, including workplace procedures, equipment specifications, regulations, codes </w:t>
            </w:r>
            <w:r w:rsidRPr="00BD6949">
              <w:t>of practice and operation manuals.</w:t>
            </w:r>
          </w:p>
        </w:tc>
      </w:tr>
    </w:tbl>
    <w:p w:rsidR="00000000" w:rsidRPr="00BD6949" w:rsidP="00BD6949">
      <w:pPr>
        <w:pStyle w:val="NoPaddingFontSize1"/>
      </w:pPr>
    </w:p>
    <w:p w:rsidR="00000000" w:rsidRPr="00BD6949" w:rsidP="00BD6949">
      <w:pPr>
        <w:pStyle w:val="AllowPageBreak"/>
      </w:pPr>
    </w:p>
    <w:p w:rsidR="00000000" w:rsidRPr="00BD6949" w:rsidP="00BD6949">
      <w:pPr>
        <w:pStyle w:val="Heading1"/>
      </w:pPr>
      <w:bookmarkStart w:id="15" w:name="O_1244667"/>
      <w:bookmarkEnd w:id="15"/>
      <w:r w:rsidRPr="00BD6949">
        <w:t>Links</w:t>
      </w:r>
    </w:p>
    <w:p w:rsidR="00000000" w:rsidRPr="00BD6949" w:rsidP="006728E3">
      <w:pPr>
        <w:pStyle w:val="BodyText"/>
      </w:pPr>
      <w:r w:rsidRPr="00BD6949">
        <w:t>Companion Volume Implementat</w:t>
      </w:r>
      <w:r w:rsidRPr="00BD6949">
        <w:t xml:space="preserve">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B409E6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BD6949" w:rsidP="00BD6949"/>
    <w:sectPr w:rsidSect="00BD694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9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949" w:rsidRPr="006728E3" w:rsidP="006728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9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8E3" w:rsidP="00BD69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728E3" w:rsidP="00BD69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6728E3" w:rsidP="00BD694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949" w:rsidP="00BD69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728E3">
      <w:t>Approved</w:t>
    </w:r>
    <w:r w:rsidR="006728E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728E3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728E3">
      <w:rPr>
        <w:noProof/>
      </w:rPr>
      <w:t>6</w:t>
    </w:r>
    <w:r>
      <w:rPr>
        <w:noProof/>
      </w:rPr>
      <w:fldChar w:fldCharType="end"/>
    </w:r>
  </w:p>
  <w:p w:rsidR="00BD6949" w:rsidP="00BD69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728E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728E3">
      <w:t>Powering Skills Organisation</w:t>
    </w:r>
    <w:r w:rsidR="006728E3">
      <w:fldChar w:fldCharType="end"/>
    </w:r>
  </w:p>
  <w:p w:rsidR="00BD6949" w:rsidP="00BD69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9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8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6949" w:rsidRPr="006728E3" w:rsidP="006728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9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8E3" w:rsidRPr="002D2AF8" w:rsidP="00BD69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UEGNSG061 Monitor and control gas odourisation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728E3" w:rsidP="00BD694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949" w:rsidRPr="002D2AF8" w:rsidP="00BD69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728E3">
      <w:t>UEGNSG061 Monitor and control gas odourisation</w:t>
    </w:r>
    <w:r w:rsidR="006728E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728E3">
      <w:rPr>
        <w:noProof/>
      </w:rPr>
      <w:t>2 March 2025</w:t>
    </w:r>
    <w:r>
      <w:fldChar w:fldCharType="end"/>
    </w:r>
  </w:p>
  <w:p w:rsidR="00BD6949" w:rsidP="00BD69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EC03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14E0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46CAD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69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69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69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69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69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69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69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69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69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69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69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6949"/>
  </w:style>
  <w:style w:type="character" w:customStyle="1" w:styleId="Heading1Char">
    <w:name w:val="Heading 1 Char"/>
    <w:basedOn w:val="DefaultParagraphFont"/>
    <w:link w:val="Heading1"/>
    <w:rsid w:val="00BD69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69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69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694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6949"/>
    <w:rPr>
      <w:b/>
      <w:spacing w:val="0"/>
    </w:rPr>
  </w:style>
  <w:style w:type="paragraph" w:styleId="ListBullet2">
    <w:name w:val="List Bullet 2"/>
    <w:basedOn w:val="List2"/>
    <w:rsid w:val="00BD694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D69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69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D69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69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69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69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69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69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69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69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69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69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69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69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69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69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69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69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69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69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69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69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69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69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69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69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69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69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69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69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69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69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69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69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6949"/>
    <w:rPr>
      <w:i/>
    </w:rPr>
  </w:style>
  <w:style w:type="paragraph" w:styleId="Caption">
    <w:name w:val="caption"/>
    <w:basedOn w:val="BodyText"/>
    <w:next w:val="Normal"/>
    <w:qFormat/>
    <w:rsid w:val="00BD69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69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69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6949"/>
  </w:style>
  <w:style w:type="paragraph" w:styleId="TableofFigures">
    <w:name w:val="table of figures"/>
    <w:basedOn w:val="Normal"/>
    <w:next w:val="Normal"/>
    <w:semiHidden/>
    <w:rsid w:val="00BD69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694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D6949"/>
    <w:rPr>
      <w:rFonts w:ascii="Wingdings" w:hAnsi="Wingdings"/>
    </w:rPr>
  </w:style>
  <w:style w:type="paragraph" w:customStyle="1" w:styleId="TableHeading">
    <w:name w:val="Table Heading"/>
    <w:basedOn w:val="HeadingBase"/>
    <w:rsid w:val="00BD69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6949"/>
    <w:rPr>
      <w:color w:val="0033CC"/>
      <w:u w:val="none"/>
    </w:rPr>
  </w:style>
  <w:style w:type="paragraph" w:customStyle="1" w:styleId="BodyTextRight">
    <w:name w:val="Body Text Right"/>
    <w:basedOn w:val="BodyText"/>
    <w:rsid w:val="00BD69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69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69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69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69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69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6949"/>
    <w:rPr>
      <w:sz w:val="32"/>
    </w:rPr>
  </w:style>
  <w:style w:type="paragraph" w:customStyle="1" w:styleId="HeadingProcedure">
    <w:name w:val="Heading Procedure"/>
    <w:basedOn w:val="HeadingBase"/>
    <w:next w:val="Normal"/>
    <w:rsid w:val="00BD69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6949"/>
    <w:pPr>
      <w:spacing w:before="60" w:after="60"/>
    </w:pPr>
  </w:style>
  <w:style w:type="paragraph" w:styleId="ListContinue">
    <w:name w:val="List Continue"/>
    <w:basedOn w:val="List"/>
    <w:rsid w:val="00BD6949"/>
    <w:pPr>
      <w:ind w:firstLine="0"/>
    </w:pPr>
  </w:style>
  <w:style w:type="paragraph" w:customStyle="1" w:styleId="ListNote">
    <w:name w:val="List Note"/>
    <w:basedOn w:val="List"/>
    <w:rsid w:val="00BD69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69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69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6949"/>
    <w:rPr>
      <w:rFonts w:ascii="Courier New" w:hAnsi="Courier New"/>
    </w:rPr>
  </w:style>
  <w:style w:type="paragraph" w:customStyle="1" w:styleId="NoteBullet">
    <w:name w:val="Note Bullet"/>
    <w:basedOn w:val="Note"/>
    <w:rsid w:val="00BD69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69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69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69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69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69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69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6949"/>
    <w:rPr>
      <w:b/>
      <w:smallCaps/>
    </w:rPr>
  </w:style>
  <w:style w:type="paragraph" w:customStyle="1" w:styleId="TableListNumber">
    <w:name w:val="Table List Number"/>
    <w:basedOn w:val="ListNumber"/>
    <w:rsid w:val="00BD69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69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6949"/>
    <w:pPr>
      <w:numPr>
        <w:numId w:val="9"/>
      </w:numPr>
    </w:pPr>
  </w:style>
  <w:style w:type="paragraph" w:customStyle="1" w:styleId="ListAlpha2">
    <w:name w:val="List Alpha 2"/>
    <w:basedOn w:val="List2"/>
    <w:rsid w:val="00BD6949"/>
    <w:pPr>
      <w:numPr>
        <w:numId w:val="8"/>
      </w:numPr>
    </w:pPr>
  </w:style>
  <w:style w:type="paragraph" w:styleId="List2">
    <w:name w:val="List 2"/>
    <w:basedOn w:val="BodyText"/>
    <w:rsid w:val="00BD69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69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69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69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69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694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D6949"/>
    <w:pPr>
      <w:numPr>
        <w:numId w:val="4"/>
      </w:numPr>
    </w:pPr>
  </w:style>
  <w:style w:type="paragraph" w:styleId="ListContinue2">
    <w:name w:val="List Continue 2"/>
    <w:basedOn w:val="List2"/>
    <w:rsid w:val="00BD6949"/>
    <w:pPr>
      <w:ind w:firstLine="0"/>
    </w:pPr>
  </w:style>
  <w:style w:type="paragraph" w:styleId="ListContinue3">
    <w:name w:val="List Continue 3"/>
    <w:basedOn w:val="List3"/>
    <w:rsid w:val="00BD6949"/>
    <w:pPr>
      <w:ind w:left="1021" w:firstLine="0"/>
    </w:pPr>
  </w:style>
  <w:style w:type="paragraph" w:styleId="ListContinue4">
    <w:name w:val="List Continue 4"/>
    <w:basedOn w:val="List4"/>
    <w:rsid w:val="00BD6949"/>
    <w:pPr>
      <w:ind w:firstLine="0"/>
    </w:pPr>
  </w:style>
  <w:style w:type="paragraph" w:styleId="ListContinue5">
    <w:name w:val="List Continue 5"/>
    <w:basedOn w:val="List5"/>
    <w:rsid w:val="00BD6949"/>
    <w:pPr>
      <w:ind w:firstLine="0"/>
    </w:pPr>
  </w:style>
  <w:style w:type="paragraph" w:styleId="ListNumber3">
    <w:name w:val="List Number 3"/>
    <w:basedOn w:val="List3"/>
    <w:rsid w:val="00BD6949"/>
    <w:pPr>
      <w:numPr>
        <w:numId w:val="5"/>
      </w:numPr>
    </w:pPr>
  </w:style>
  <w:style w:type="paragraph" w:styleId="ListNumber4">
    <w:name w:val="List Number 4"/>
    <w:basedOn w:val="List4"/>
    <w:rsid w:val="00BD6949"/>
    <w:pPr>
      <w:numPr>
        <w:numId w:val="6"/>
      </w:numPr>
    </w:pPr>
  </w:style>
  <w:style w:type="paragraph" w:styleId="ListNumber5">
    <w:name w:val="List Number 5"/>
    <w:basedOn w:val="List5"/>
    <w:rsid w:val="00BD6949"/>
    <w:pPr>
      <w:numPr>
        <w:numId w:val="7"/>
      </w:numPr>
    </w:pPr>
  </w:style>
  <w:style w:type="paragraph" w:styleId="BlockText">
    <w:name w:val="Block Text"/>
    <w:basedOn w:val="Normal"/>
    <w:rsid w:val="00BD69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69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6949"/>
    <w:rPr>
      <w:sz w:val="16"/>
      <w:vertAlign w:val="superscript"/>
    </w:rPr>
  </w:style>
  <w:style w:type="character" w:customStyle="1" w:styleId="Symbols">
    <w:name w:val="Symbols"/>
    <w:basedOn w:val="DefaultParagraphFont"/>
    <w:rsid w:val="00BD6949"/>
    <w:rPr>
      <w:rFonts w:ascii="Symbol" w:hAnsi="Symbol"/>
    </w:rPr>
  </w:style>
  <w:style w:type="character" w:customStyle="1" w:styleId="MenuOptions">
    <w:name w:val="Menu Options"/>
    <w:basedOn w:val="DefaultParagraphFont"/>
    <w:rsid w:val="00BD69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6949"/>
    <w:rPr>
      <w:b/>
    </w:rPr>
  </w:style>
  <w:style w:type="character" w:customStyle="1" w:styleId="Underlined">
    <w:name w:val="Underlined"/>
    <w:basedOn w:val="DefaultParagraphFont"/>
    <w:rsid w:val="00BD6949"/>
    <w:rPr>
      <w:u w:val="single"/>
    </w:rPr>
  </w:style>
  <w:style w:type="paragraph" w:customStyle="1" w:styleId="TableBodyTextRight">
    <w:name w:val="Table Body Text Right"/>
    <w:basedOn w:val="TableBodyText"/>
    <w:rsid w:val="00BD69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6949"/>
    <w:rPr>
      <w:sz w:val="18"/>
    </w:rPr>
  </w:style>
  <w:style w:type="paragraph" w:customStyle="1" w:styleId="BodySmallRight">
    <w:name w:val="Body Small Right"/>
    <w:basedOn w:val="BodyTextRight"/>
    <w:rsid w:val="00BD6949"/>
    <w:rPr>
      <w:sz w:val="18"/>
      <w:szCs w:val="18"/>
    </w:rPr>
  </w:style>
  <w:style w:type="paragraph" w:customStyle="1" w:styleId="MarginEdition">
    <w:name w:val="Margin Edition"/>
    <w:basedOn w:val="MarginNote"/>
    <w:rsid w:val="00BD69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6949"/>
    <w:rPr>
      <w:sz w:val="2"/>
      <w:szCs w:val="2"/>
    </w:rPr>
  </w:style>
  <w:style w:type="character" w:customStyle="1" w:styleId="Small">
    <w:name w:val="Small"/>
    <w:basedOn w:val="DefaultParagraphFont"/>
    <w:rsid w:val="00BD6949"/>
    <w:rPr>
      <w:sz w:val="16"/>
    </w:rPr>
  </w:style>
  <w:style w:type="paragraph" w:customStyle="1" w:styleId="WideTable">
    <w:name w:val="Wide Table"/>
    <w:basedOn w:val="Normal"/>
    <w:rsid w:val="00BD69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6949"/>
  </w:style>
  <w:style w:type="paragraph" w:styleId="Quote">
    <w:name w:val="Quote"/>
    <w:basedOn w:val="Heading1"/>
    <w:link w:val="QuoteChar"/>
    <w:qFormat/>
    <w:rsid w:val="00BD69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69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6949"/>
    <w:pPr>
      <w:pageBreakBefore/>
    </w:pPr>
  </w:style>
  <w:style w:type="paragraph" w:customStyle="1" w:styleId="Border">
    <w:name w:val="Border"/>
    <w:basedOn w:val="Normal"/>
    <w:qFormat/>
    <w:rsid w:val="00BD69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69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69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69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69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69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69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69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69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6949"/>
    <w:rPr>
      <w:u w:val="single"/>
    </w:rPr>
  </w:style>
  <w:style w:type="character" w:customStyle="1" w:styleId="BoldandItalics">
    <w:name w:val="Bold and Italics"/>
    <w:qFormat/>
    <w:rsid w:val="00BD6949"/>
    <w:rPr>
      <w:b/>
      <w:i/>
      <w:u w:val="none"/>
    </w:rPr>
  </w:style>
  <w:style w:type="paragraph" w:styleId="BalloonText">
    <w:name w:val="Balloon Text"/>
    <w:basedOn w:val="Normal"/>
    <w:link w:val="BalloonTextChar"/>
    <w:rsid w:val="00BD69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69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69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69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69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69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6949"/>
    <w:pPr>
      <w:spacing w:before="0" w:after="0"/>
    </w:pPr>
  </w:style>
  <w:style w:type="paragraph" w:customStyle="1" w:styleId="BodyTextBold">
    <w:name w:val="Body Text Bold"/>
    <w:basedOn w:val="BodyText"/>
    <w:qFormat/>
    <w:rsid w:val="00BD6949"/>
    <w:rPr>
      <w:b/>
    </w:rPr>
  </w:style>
  <w:style w:type="character" w:styleId="Hyperlink">
    <w:name w:val="Hyperlink"/>
    <w:basedOn w:val="DefaultParagraphFont"/>
    <w:uiPriority w:val="99"/>
    <w:unhideWhenUsed/>
    <w:rsid w:val="006728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1298</Words>
  <Characters>8834</Characters>
  <Application>Microsoft Office Word</Application>
  <DocSecurity>0</DocSecurity>
  <Lines>315</Lines>
  <Paragraphs>180</Paragraphs>
  <ScaleCrop>false</ScaleCrop>
  <Company>Author-it Software Corporation Ltd.</Company>
  <LinksUpToDate>false</LinksUpToDate>
  <CharactersWithSpaces>9952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UEGNSG061 Monitor and control gas odourisation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2025-03-01T17:34:00Z</dcterms:created>
  <dcterms:modified xsi:type="dcterms:W3CDTF">2025-03-01T17:34:00Z</dcterms:modified>
</cp:coreProperties>
</file>