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3E74" w:rsidP="000E3E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UEG30122 Certificate III in Gas Supply Industry Operations</w:t>
      </w:r>
      <w:r>
        <w:fldChar w:fldCharType="end"/>
      </w:r>
    </w:p>
    <w:p w:rsidR="000E3E74" w:rsidP="000E3E74">
      <w:pPr>
        <w:pStyle w:val="Version"/>
        <w:sectPr w:rsidSect="007F6F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F6F41" w:rsidP="007F6F41">
      <w:pPr>
        <w:pStyle w:val="SuperHeading"/>
      </w:pPr>
      <w:r w:rsidRPr="007F6F41">
        <w:t>UEG30122 Certificate III in Gas Supply Industry Operations</w:t>
      </w:r>
    </w:p>
    <w:p w:rsidR="00000000" w:rsidRPr="007F6F41" w:rsidP="007F6F41">
      <w:pPr>
        <w:pStyle w:val="Heading1"/>
      </w:pPr>
      <w:bookmarkStart w:id="1" w:name="O_1243421"/>
      <w:bookmarkEnd w:id="1"/>
      <w:r w:rsidRPr="007F6F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41" w:rsidP="007F6F41">
            <w:pPr>
              <w:pStyle w:val="BodyText"/>
            </w:pPr>
            <w:r w:rsidRPr="007F6F41">
              <w:rPr>
                <w:rStyle w:val="SpecialBold"/>
              </w:rPr>
              <w:t>Release 1.</w:t>
            </w:r>
            <w:r w:rsidRPr="007F6F41">
              <w:t xml:space="preserve"> This is the first release of this qualification in the UEG Gas Industry Training Package.</w:t>
            </w:r>
          </w:p>
        </w:tc>
      </w:tr>
    </w:tbl>
    <w:p w:rsidR="00000000" w:rsidRPr="007F6F41" w:rsidP="007F6F41">
      <w:pPr>
        <w:pStyle w:val="NoPaddingFontSize1"/>
      </w:pPr>
    </w:p>
    <w:p w:rsidR="00000000" w:rsidRPr="007F6F41" w:rsidP="007F6F41">
      <w:pPr>
        <w:pStyle w:val="AllowPageBreak"/>
      </w:pPr>
    </w:p>
    <w:p w:rsidR="00000000" w:rsidRPr="007F6F41" w:rsidP="007F6F41">
      <w:pPr>
        <w:pStyle w:val="Heading1"/>
      </w:pPr>
      <w:bookmarkStart w:id="2" w:name="O_1243422"/>
      <w:bookmarkEnd w:id="2"/>
      <w:r w:rsidRPr="007F6F41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41" w:rsidP="007F6F41">
            <w:pPr>
              <w:pStyle w:val="BodyText"/>
            </w:pPr>
            <w:r w:rsidRPr="007F6F41">
              <w:t>This qualification provides competencies to conduct gas supply indust</w:t>
            </w:r>
            <w:r w:rsidRPr="007F6F41">
              <w:t>ry activities, including installation, maintenance, fault find and repair, operations of distribution and transmission gas pipelines, cylinders and associated equipment.</w:t>
            </w:r>
          </w:p>
          <w:p w:rsidR="00000000" w:rsidRPr="007F6F41" w:rsidP="007F6F41">
            <w:pPr>
              <w:pStyle w:val="BodyText"/>
            </w:pPr>
            <w:r w:rsidRPr="007F6F41">
              <w:t>No licensing, legislative or certification requirements apply to this qualification at</w:t>
            </w:r>
            <w:r w:rsidRPr="007F6F41">
              <w:t xml:space="preserve"> the time of publication.</w:t>
            </w:r>
          </w:p>
        </w:tc>
      </w:tr>
    </w:tbl>
    <w:p w:rsidR="00000000" w:rsidRPr="007F6F41" w:rsidP="007F6F41">
      <w:pPr>
        <w:pStyle w:val="NoPaddingFontSize1"/>
      </w:pPr>
    </w:p>
    <w:p w:rsidR="00000000" w:rsidRPr="007F6F41" w:rsidP="007F6F41">
      <w:pPr>
        <w:pStyle w:val="AllowPageBreak"/>
      </w:pPr>
    </w:p>
    <w:p w:rsidR="00000000" w:rsidRPr="007F6F41" w:rsidP="007F6F41">
      <w:pPr>
        <w:pStyle w:val="Heading1"/>
      </w:pPr>
      <w:bookmarkStart w:id="3" w:name="O_1243423"/>
      <w:bookmarkEnd w:id="3"/>
      <w:r w:rsidRPr="007F6F41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41" w:rsidP="007F6F41">
            <w:pPr>
              <w:pStyle w:val="BodyText"/>
            </w:pPr>
            <w:r w:rsidRPr="007F6F41">
              <w:t>There are no entry requirements for this qualification.</w:t>
            </w:r>
          </w:p>
        </w:tc>
      </w:tr>
    </w:tbl>
    <w:p w:rsidR="00000000" w:rsidRPr="007F6F41" w:rsidP="007F6F41">
      <w:pPr>
        <w:pStyle w:val="NoPaddingFontSize1"/>
      </w:pPr>
    </w:p>
    <w:p w:rsidR="00000000" w:rsidRPr="007F6F41" w:rsidP="007F6F41">
      <w:pPr>
        <w:pStyle w:val="AllowPageBreak"/>
      </w:pPr>
    </w:p>
    <w:p w:rsidR="00000000" w:rsidRPr="007F6F41" w:rsidP="007F6F41">
      <w:pPr>
        <w:pStyle w:val="Heading1"/>
      </w:pPr>
      <w:bookmarkStart w:id="4" w:name="O_1243424"/>
      <w:bookmarkEnd w:id="4"/>
      <w:r w:rsidRPr="007F6F41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41" w:rsidP="007F6F41">
            <w:pPr>
              <w:pStyle w:val="BodyText"/>
            </w:pPr>
            <w:r w:rsidRPr="007F6F41">
              <w:rPr>
                <w:rStyle w:val="SpecialBold"/>
              </w:rPr>
              <w:t>A total of 18 units of competency comprising:</w:t>
            </w:r>
          </w:p>
          <w:p w:rsidR="00000000" w:rsidRPr="007F6F41" w:rsidP="007F6F41">
            <w:pPr>
              <w:pStyle w:val="BodyText"/>
            </w:pPr>
            <w:r w:rsidRPr="007F6F41">
              <w:rPr>
                <w:rStyle w:val="SpecialBold"/>
              </w:rPr>
              <w:t>6 core units</w:t>
            </w:r>
            <w:r w:rsidRPr="007F6F41">
              <w:t xml:space="preserve"> listed below, </w:t>
            </w:r>
            <w:r w:rsidRPr="007F6F41">
              <w:rPr>
                <w:rStyle w:val="SpecialBold"/>
              </w:rPr>
              <w:t>plus</w:t>
            </w:r>
          </w:p>
          <w:p w:rsidR="00000000" w:rsidRPr="007F6F41" w:rsidP="007F6F41">
            <w:pPr>
              <w:pStyle w:val="BodyText"/>
            </w:pPr>
            <w:r w:rsidRPr="007F6F41">
              <w:rPr>
                <w:rStyle w:val="SpecialBold"/>
              </w:rPr>
              <w:t>6 gas elective unit</w:t>
            </w:r>
            <w:r w:rsidRPr="007F6F41">
              <w:rPr>
                <w:rStyle w:val="SpecialBold"/>
              </w:rPr>
              <w:t>s</w:t>
            </w:r>
            <w:r w:rsidRPr="007F6F41">
              <w:t xml:space="preserve"> from Group A, plus</w:t>
            </w:r>
          </w:p>
          <w:p w:rsidR="00000000" w:rsidRPr="007F6F41" w:rsidP="007F6F41">
            <w:pPr>
              <w:pStyle w:val="BodyText"/>
            </w:pPr>
            <w:r w:rsidRPr="007F6F41">
              <w:rPr>
                <w:rStyle w:val="SpecialBold"/>
              </w:rPr>
              <w:t>4 imported elective</w:t>
            </w:r>
            <w:r w:rsidRPr="007F6F41">
              <w:t xml:space="preserve"> units from Group B, </w:t>
            </w:r>
            <w:r w:rsidRPr="007F6F41">
              <w:rPr>
                <w:rStyle w:val="SpecialBold"/>
              </w:rPr>
              <w:t>and</w:t>
            </w:r>
            <w:r w:rsidRPr="007F6F41">
              <w:t xml:space="preserve"> </w:t>
            </w:r>
          </w:p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 xml:space="preserve">the remaining </w:t>
            </w:r>
            <w:r w:rsidRPr="007F6F41">
              <w:rPr>
                <w:rStyle w:val="SpecialBold"/>
              </w:rPr>
              <w:t>2 elective units</w:t>
            </w:r>
            <w:r w:rsidRPr="007F6F41">
              <w:t xml:space="preserve"> may be selected from Group A or Group B or with appropriate contextualisation from a qualification in this or any endorsed Training Package, provided selected </w:t>
            </w:r>
            <w:r w:rsidRPr="007F6F41">
              <w:t>units contribute to the vocational outcome of the qualification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rPr>
                <w:rStyle w:val="SpecialBold"/>
              </w:rPr>
              <w:t>Core Units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BSBLDR301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Support effective workplace relationships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BSBPEF301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Organise personal work priorities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Apply environmental policies and procedures in the gas supply industry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UEGNSG031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Prepare to work in the gas industry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UEGNSG033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Carry out basic work activities in a gas industry work environment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UEGNSG041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Apply safe working practices in the gas supply industry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rPr>
                <w:rStyle w:val="SpecialBold"/>
              </w:rPr>
              <w:t>Group A - Gas elective units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Assess the operational capability of gas safety equipment on a delivery vehicle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 xml:space="preserve">Conduct general excavations 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41" w:rsidP="007F6F41">
            <w:pPr>
              <w:pStyle w:val="BodyText"/>
            </w:pPr>
            <w:r w:rsidRPr="007F6F41">
              <w:t>Conduct isolations under th</w:t>
            </w:r>
            <w:r w:rsidRPr="007F6F41">
              <w:t>e permit to work system for gas industry worksites</w:t>
            </w:r>
          </w:p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∟</w:t>
            </w:r>
            <w:r w:rsidRPr="007F6F41">
              <w:t>MSMWHS217 Gas test atmospheres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Construct and lay plastic gas distribution mains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Construct, lay and connect a gas distribution service to a main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 xml:space="preserve">UEGNSG014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Control industrial gas storage/processing operations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Coordinate gas transmission pipeline repairs and modifications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Establish right of way access and maintain transmission pipeline easement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UEGNSG017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Fill by weight industrial gas cyl</w:t>
            </w:r>
            <w:r w:rsidRPr="007F6F41">
              <w:t>inders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UEGNSG018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 xml:space="preserve">First on site response to gas pipeline emergencies 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UEGNSG019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Inspect, test and maintain gas cylinders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UEGNSG020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Load, unload, exchange and connect industrial gas cylinders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UEGNSG021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41" w:rsidP="007F6F41">
            <w:pPr>
              <w:pStyle w:val="BodyText"/>
            </w:pPr>
            <w:r w:rsidRPr="007F6F41">
              <w:t>Maintain multi-stage, multi-run pressure control devices</w:t>
            </w:r>
          </w:p>
          <w:p w:rsidR="00000000" w:rsidRPr="007F6F41" w:rsidP="007F6F41">
            <w:pPr>
              <w:pStyle w:val="BodyText"/>
            </w:pPr>
            <w:r w:rsidRPr="007F6F41">
              <w:t>∟</w:t>
            </w:r>
            <w:r w:rsidRPr="007F6F41">
              <w:t xml:space="preserve"> UEGNSG040 Use a portable detector to locate a combustible gas escape</w:t>
            </w:r>
          </w:p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∟</w:t>
            </w:r>
            <w:r w:rsidRPr="007F6F41">
              <w:t>UEGNSG022 Maintain single stage, single run pressure control devices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UEGNSG022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41" w:rsidP="007F6F41">
            <w:pPr>
              <w:pStyle w:val="BodyText"/>
            </w:pPr>
            <w:r w:rsidRPr="007F6F41">
              <w:t>Maintain single stage, single run pressure cont</w:t>
            </w:r>
            <w:r w:rsidRPr="007F6F41">
              <w:t>rol devices</w:t>
            </w:r>
          </w:p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∟</w:t>
            </w:r>
            <w:r w:rsidRPr="007F6F41">
              <w:t xml:space="preserve"> UEGNSG040 Use a portable detector to locate a combustible gas escape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UEGNSG025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 xml:space="preserve">Monitor and operate complex flow control, measuring and regulating devices 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UEGNSG026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 xml:space="preserve">Perform routine maintenance on distribution pipelines and facilities 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</w:t>
            </w:r>
            <w:r w:rsidRPr="007F6F41">
              <w:t>SG027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41" w:rsidP="007F6F41">
            <w:pPr>
              <w:pStyle w:val="BodyText"/>
            </w:pPr>
            <w:r w:rsidRPr="007F6F41">
              <w:t>Perform routine maintenance on transmission pipeline facilities and equipment</w:t>
            </w:r>
          </w:p>
          <w:p w:rsidR="00000000" w:rsidRPr="007F6F41" w:rsidP="007F6F41">
            <w:pPr>
              <w:pStyle w:val="BodyText"/>
            </w:pPr>
            <w:r w:rsidRPr="007F6F41">
              <w:t>∟</w:t>
            </w:r>
            <w:r w:rsidRPr="007F6F41">
              <w:t xml:space="preserve"> UEGNSG040 Use a portable detector to locate a combustible gas escape</w:t>
            </w:r>
          </w:p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∟</w:t>
            </w:r>
            <w:r w:rsidRPr="007F6F41">
              <w:t xml:space="preserve">UEGNSG011 Conduct isolations under the permit to work system for gas industry worksites 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UEGNSG028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Perform scheduled maintenance on gas processing or storage facilities and equipment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UEGNSG030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Store and handle bulk industrial gases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UEGNSG032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Carry out aerial surveillance of gas transmission pipelines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UEGNSG034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Carry out surveillance of gas transmissi</w:t>
            </w:r>
            <w:r w:rsidRPr="007F6F41">
              <w:t>on pipelines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UEGNSG035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Respond to gas infrastructure emergencies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UEGNSG036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Supervise and monitor contract work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UEGNSG038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Supervise the operation of plant and equipment for the construction of gas transmission pipelines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UEGNSG039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Test new residential and small commercial gas installations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UEGNSG040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Use a portable detector to locate a combustible gas escape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UEGNSG042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Pressure test residential and small commercial gas installations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UEGNSG043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Relight Type A gas appliances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UEGNSG04</w:t>
            </w:r>
            <w:r w:rsidRPr="007F6F41">
              <w:t>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Repair and maintain stationary gas fuelled turbine engines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UEGNSG045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Carry out surveillance on gas distribution assets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UEGNSG046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Coat metallic pipelines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UEGNSG048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Conduct butt fusion of large diameter polyethylene gas pipeline systems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UEGNSG049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41" w:rsidP="007F6F41">
            <w:pPr>
              <w:pStyle w:val="BodyText"/>
            </w:pPr>
            <w:r w:rsidRPr="007F6F41">
              <w:t>Control excavations in the vicinity of gas transmission pipelines</w:t>
            </w:r>
          </w:p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∟</w:t>
            </w:r>
            <w:r w:rsidRPr="007F6F41">
              <w:t>UEGNSG058 Locate, prove and protect utility assets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UEGNSG050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Control field pipeline operations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UEGNSG052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Establish a utilities infrastructure worksite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UEGNSG053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41" w:rsidP="007F6F41">
            <w:pPr>
              <w:pStyle w:val="BodyText"/>
            </w:pPr>
            <w:r w:rsidRPr="007F6F41">
              <w:t>Install and commission st</w:t>
            </w:r>
            <w:r w:rsidRPr="007F6F41">
              <w:t xml:space="preserve">ationary gas fuelled turbine engines </w:t>
            </w:r>
          </w:p>
          <w:p w:rsidR="00000000" w:rsidRPr="007F6F41" w:rsidP="007F6F41">
            <w:pPr>
              <w:pStyle w:val="BodyText"/>
            </w:pPr>
            <w:r w:rsidRPr="007F6F41">
              <w:t>∟</w:t>
            </w:r>
            <w:r w:rsidRPr="007F6F41">
              <w:t xml:space="preserve">CPCWHS1001 Prepare to work safely in the construction industry </w:t>
            </w:r>
          </w:p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∟</w:t>
            </w:r>
            <w:r w:rsidRPr="007F6F41">
              <w:t>HLTAID009 Provide cardiopulmonary resuscitation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UEGNSG054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Install cathodic protection systems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UEGNSG055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 xml:space="preserve">Launch and recover PIGs in a gas distribution </w:t>
            </w:r>
            <w:r w:rsidRPr="007F6F41">
              <w:t>pipeline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UEGNSG056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Launch and recover PIGs in gas transmission pipelines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UEGNSG057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Liaise with third party and the community to maintain pipeline integrity and community safety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UEGNSG058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Locate, prove and protect utility assets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UEGNSG059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Maintain cathodic protection systems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UEGNSG060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41" w:rsidP="007F6F41">
            <w:pPr>
              <w:pStyle w:val="BodyText"/>
            </w:pPr>
            <w:r w:rsidRPr="007F6F41">
              <w:t>Maintain SCADA controlled flow and pressure equipment and electronic gas measurement equipment</w:t>
            </w:r>
          </w:p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∟</w:t>
            </w:r>
            <w:r w:rsidRPr="007F6F41">
              <w:t>UEGNSG040 Use a portable detector to locate a combustible gas escape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UEGNSG061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Monitor and control gas odourisa</w:t>
            </w:r>
            <w:r w:rsidRPr="007F6F41">
              <w:t>tion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UEGNSG062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Monitor and report on cathodic protection systems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UEGNSG063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Operate and maintain gas station water bath heaters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UEGNSG065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41" w:rsidP="007F6F41">
            <w:pPr>
              <w:pStyle w:val="BodyText"/>
            </w:pPr>
            <w:r w:rsidRPr="007F6F41">
              <w:t>Install gas flow, measuring and pressure regulating devices</w:t>
            </w:r>
          </w:p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∟</w:t>
            </w:r>
            <w:r w:rsidRPr="007F6F41">
              <w:t>UEGNSG040 Use a portable detector to locate a combustible gas escape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UEGNSG101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Undertake gas leak surveys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UEGNSG201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Conduct distribution pipeline emergency repair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UEGNSG202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Conduct emergency site control on gas distribution assets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UEGNSG203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Evaluate an</w:t>
            </w:r>
            <w:r w:rsidRPr="007F6F41">
              <w:t>d extinguish gas fire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UEGNSG205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Commission or decommission gas distribution pipelines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UEGNSG206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Construct and lay copper and stainless steel gas distribution pipelines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UEGNSG208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Construct and lay large copper gas distribution pipelines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UEGNSG211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Construct and lay steel gas distribution pipelines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UEGNSG214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Coordinate and conduct gas distribution pipeline repair and modifications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UEGNSG215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Coordinate construction, laying and testing of gas distribution pipelines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UEGNSG229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 xml:space="preserve">Prepare simple drawings </w:t>
            </w:r>
            <w:r w:rsidRPr="007F6F41">
              <w:t>of as laid gas mains and services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UEGNSG302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Conduct transmission pipeline emergency repair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UEGNSG303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Carry out transmission pipeline construction work activities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UEGNSG304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Commission or decommission gas transmission pipelines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UEGNSG306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Control gas processing, storage or regasification operations in an LNG storage facility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UEGNSG307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Coordinate the operation of relevant plant and equipment for transmission pipeline construction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UEGNSG309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Coordinate transmission pipeline construction oper</w:t>
            </w:r>
            <w:r w:rsidRPr="007F6F41">
              <w:t>ations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UEGNSG312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Inject gas into underground storage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UEGNSG313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41" w:rsidP="007F6F41">
            <w:pPr>
              <w:pStyle w:val="BodyText"/>
            </w:pPr>
            <w:r w:rsidRPr="007F6F41">
              <w:t>Monitor and operate flow control, pressure measuring and regulating devices for gas transmission</w:t>
            </w:r>
          </w:p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∟</w:t>
            </w:r>
            <w:r w:rsidRPr="007F6F41">
              <w:t xml:space="preserve"> UEGNSG040 Use a portable detector to locate a combustible gas escape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UEGNSG315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Withdraw gas</w:t>
            </w:r>
            <w:r w:rsidRPr="007F6F41">
              <w:t xml:space="preserve"> from underground storage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UEGNSG316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Work in proximity of transmission pipeline construction plant and equipment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UEGNSG317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41" w:rsidP="007F6F41">
            <w:pPr>
              <w:pStyle w:val="BodyText"/>
            </w:pPr>
            <w:r w:rsidRPr="007F6F41">
              <w:t xml:space="preserve">First response to a gas facility event </w:t>
            </w:r>
          </w:p>
          <w:p w:rsidR="00000000" w:rsidRPr="007F6F41" w:rsidP="007F6F41">
            <w:pPr>
              <w:pStyle w:val="BodyText"/>
            </w:pPr>
            <w:r w:rsidRPr="007F6F41">
              <w:t>∟</w:t>
            </w:r>
            <w:r w:rsidRPr="007F6F41">
              <w:t xml:space="preserve">CPPFES2005 Demonstrate first attack firefighting equipment </w:t>
            </w:r>
          </w:p>
          <w:p w:rsidR="00000000" w:rsidRPr="007F6F41" w:rsidP="007F6F41">
            <w:pPr>
              <w:pStyle w:val="BodyText"/>
            </w:pPr>
            <w:r w:rsidRPr="007F6F41">
              <w:t>∟</w:t>
            </w:r>
            <w:r w:rsidRPr="007F6F41">
              <w:t xml:space="preserve">HLTAID011 Provide First Aid </w:t>
            </w:r>
          </w:p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∟</w:t>
            </w:r>
            <w:r w:rsidRPr="007F6F41">
              <w:t>UEGNSG041 Apply safe working practices in the gas supply industry repeat from above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UEGNSG326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Coordinate and monitor staff and contractors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UEGNSG501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Communicate with gas industry stakeholders to meet operational requirements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UEGNSG503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Monitor and contro</w:t>
            </w:r>
            <w:r w:rsidRPr="007F6F41">
              <w:t>l field activities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UEGNSG504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Monitor and control gas infrastructure using Control Centre systems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UEGNSG505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41" w:rsidP="007F6F41">
            <w:pPr>
              <w:pStyle w:val="BodyText"/>
            </w:pPr>
            <w:r w:rsidRPr="007F6F41">
              <w:t xml:space="preserve">Operate and monitor gas infrastructure to meet nominated demand </w:t>
            </w:r>
          </w:p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∟</w:t>
            </w:r>
            <w:r w:rsidRPr="007F6F41">
              <w:t>MSS402061 Use SCADA systems in operations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UEGNSG509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41" w:rsidP="007F6F41">
            <w:pPr>
              <w:pStyle w:val="BodyText"/>
            </w:pPr>
            <w:r w:rsidRPr="007F6F41">
              <w:t>Remotely monitor and operate</w:t>
            </w:r>
            <w:r w:rsidRPr="007F6F41">
              <w:t xml:space="preserve"> gas transmission flow and pressure measuring and regulating devices</w:t>
            </w:r>
          </w:p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∟</w:t>
            </w:r>
            <w:r w:rsidRPr="007F6F41">
              <w:t>MSS402061 Use SCADA systems in operations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UEGNSG701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Disconnect and reconnect data logging equipment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UEGNSG702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Disconnect and reconnect small capacity gas meters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UEGNSG703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Fault find and repair data logging equipment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UEGNSG704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Install and commission data logging equipment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UEGNSG707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Process data logging information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UEGNSG709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Process meter reading information using appropriate technology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UEGNSG710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Read and record meter rea</w:t>
            </w:r>
            <w:r w:rsidRPr="007F6F41">
              <w:t>dings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UEGNSG715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Use data logging equipment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UEGNSG901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Apply safety practices, procedures, and compliance standards for handling hydrogen gas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UEGNSG902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Commission, operate and maintain electrolysers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UEGNSG903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Fault find and repair hydrogen storage equipment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UEGNSG904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Inject hydrogen gas into distribution networks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UEGNSG905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Monitor and control hydrogen in gas distribution networks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UEGNSG906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Undertake routine hydrogen storage operations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rPr>
                <w:rStyle w:val="SpecialBold"/>
              </w:rPr>
              <w:t>Group B - Imported ele</w:t>
            </w:r>
            <w:r w:rsidRPr="007F6F41">
              <w:rPr>
                <w:rStyle w:val="SpecialBold"/>
              </w:rPr>
              <w:t>ctive units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AVIW0006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Perform infrastructure inspections using remote operated systems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BSBWHS308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Participate in WHS hazard identification, risk assessment and risk control processes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CPCCLDG3001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Licence to perform dogging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CPCCLRG3001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41" w:rsidP="007F6F41">
            <w:pPr>
              <w:pStyle w:val="BodyText"/>
            </w:pPr>
            <w:r w:rsidRPr="007F6F41">
              <w:t>Licence to perform rigging basic level</w:t>
            </w:r>
          </w:p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∟</w:t>
            </w:r>
            <w:r w:rsidRPr="007F6F41">
              <w:t>CPCCLDG3001 Licence to perform dogging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CPCCLRG3002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41" w:rsidP="007F6F41">
            <w:pPr>
              <w:pStyle w:val="BodyText"/>
            </w:pPr>
            <w:r w:rsidRPr="007F6F41">
              <w:t>Licence to perform rigging intermediate level</w:t>
            </w:r>
          </w:p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∟</w:t>
            </w:r>
            <w:r w:rsidRPr="007F6F41">
              <w:t>CPCCLRG3001 Licence to perform rigging basic level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CPCWHS1001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Prepare to work safely in the construction industry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HLTAID009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Provide cardiopulmonary resuscitation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HLTAID011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Provide First Aid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HLTAID013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Provide First Aid in remote or isolated site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HLTWHS005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Conduct manual tasks safely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ICTICT214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Operate application software packages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MSMPMC400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Carry out stock control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MSMSUP240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Undertake minor maintenance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MSMSUP303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Identify equipment faults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MSMSUP390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Use structured problem-solving tools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 xml:space="preserve">MSMWHS212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Undertake first response to fire incidents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MSMWHS216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Operate breathing apparatus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MSMWHS217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Gas test atmospheres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MSS402061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Use SCADA systems in operations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MSS402080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Undertake root cause analysis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PMAOPS223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Operate and monitor valve systems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PMAOPS315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Operate and troubleshoot process control systems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PMAOPS317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Undertake ship transfer operations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PMAOPS338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Communicate and monitor pipeline activities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PMAOPS346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Operate and troubleshoot liquefaction process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PMASUP311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Operate communications hub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PMBWELD301E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Join polyethylene plastic pipelines using butt welding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PMBWELD302E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 xml:space="preserve">Join polyethylene plastic pipelines </w:t>
            </w:r>
            <w:r w:rsidRPr="007F6F41">
              <w:t>using electrofusion welding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RIICCM205F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Carry out manual excavation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RIICCM206E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Support plant operations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RIICCM207E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Spread and compact materials manually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RIICCM208E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Carry out basic levelling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RIICCM210E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Install trench support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RIIMPO319E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Conduct backhoe/loader operations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RIIMPO320F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Conduct civil construction excavator operations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RIISAM201E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Handle resources and infrastructure materials and safely dispose of nontoxic materials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RIIWHS202E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Enter and work in confined spaces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RIIWHS204E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Work safely at heights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RIIWHS302E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Implement traffic management plans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TLID0016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Operate a forklift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TLID3023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Use specialised liquid bulk gas transfer equipment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TLIF2012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Apply safe procedures when handling/transporting dangerous goods or explosives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UEPMNT</w:t>
            </w:r>
            <w:r w:rsidRPr="007F6F41">
              <w:t>367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41" w:rsidP="007F6F41">
            <w:pPr>
              <w:pStyle w:val="BodyText"/>
            </w:pPr>
            <w:r w:rsidRPr="007F6F41">
              <w:t>Install and commission stationary gas fuelled reciprocating engines</w:t>
            </w:r>
          </w:p>
          <w:p w:rsidR="00000000" w:rsidRPr="007F6F41" w:rsidP="007F6F41">
            <w:pPr>
              <w:pStyle w:val="BodyText"/>
            </w:pPr>
            <w:r w:rsidRPr="007F6F41">
              <w:t>∟</w:t>
            </w:r>
            <w:r w:rsidRPr="007F6F41">
              <w:t xml:space="preserve"> CPCCWHS1001 Prepare to work safely in the construction industry </w:t>
            </w:r>
          </w:p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∟</w:t>
            </w:r>
            <w:r w:rsidRPr="007F6F41">
              <w:t xml:space="preserve"> HLTAID009 Provide cardiopulmonary resuscitation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UEPMNT368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41" w:rsidP="007F6F41">
            <w:pPr>
              <w:pStyle w:val="BodyText"/>
            </w:pPr>
            <w:r w:rsidRPr="007F6F41">
              <w:t>Repair and maintain stationary gas fuelled reciprocating engines</w:t>
            </w:r>
          </w:p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∟</w:t>
            </w:r>
            <w:r w:rsidRPr="007F6F41">
              <w:t xml:space="preserve"> CPCCWHS1001 Prepare to work safely in the construction industry </w:t>
            </w:r>
            <w:r w:rsidRPr="007F6F41">
              <w:t>∟</w:t>
            </w:r>
            <w:r w:rsidRPr="007F6F41">
              <w:t xml:space="preserve"> HLTAID009 Provide cardiopulmonary resuscitation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UEPOPS059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Manage, operate and monitor a gas turbine unit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UEPOPS092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Operat</w:t>
            </w:r>
            <w:r w:rsidRPr="007F6F41">
              <w:t>e and monitor fixed fire protection systems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UEPOPS107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Operate and monitor supervisory control and data acquisition systems</w:t>
            </w:r>
          </w:p>
        </w:tc>
      </w:tr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F41">
            <w:pPr>
              <w:pStyle w:val="BodyText"/>
              <w:rPr>
                <w:lang w:val="en-NZ"/>
              </w:rPr>
            </w:pPr>
            <w:r w:rsidRPr="007F6F41">
              <w:t>UETDREL006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41" w:rsidP="007F6F41">
            <w:pPr>
              <w:pStyle w:val="BodyText"/>
            </w:pPr>
            <w:r w:rsidRPr="007F6F41">
              <w:t>Work safely in the vicinity of live electrical apparatus as a non-electrical worker</w:t>
            </w:r>
          </w:p>
        </w:tc>
      </w:tr>
    </w:tbl>
    <w:p w:rsidR="00000000" w:rsidRPr="007F6F41" w:rsidP="007F6F41">
      <w:pPr>
        <w:pStyle w:val="NoPaddingFontSize1"/>
      </w:pPr>
    </w:p>
    <w:p w:rsidR="00000000" w:rsidRPr="007F6F41" w:rsidP="007F6F41">
      <w:pPr>
        <w:pStyle w:val="AllowPageBreak"/>
      </w:pPr>
    </w:p>
    <w:p w:rsidR="00000000" w:rsidRPr="007F6F41" w:rsidP="007F6F41">
      <w:pPr>
        <w:pStyle w:val="Heading1"/>
      </w:pPr>
      <w:bookmarkStart w:id="5" w:name="O_1243425"/>
      <w:bookmarkEnd w:id="5"/>
      <w:r w:rsidRPr="007F6F41">
        <w:t>Qualification M</w:t>
      </w:r>
      <w:r w:rsidRPr="007F6F41">
        <w:t>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F41" w:rsidP="007F6F41">
            <w:pPr>
              <w:pStyle w:val="BodyText"/>
            </w:pPr>
            <w:r w:rsidRPr="007F6F41">
              <w:t>This qualification supersedes and is equivalent to UEG30121 Certificate III in Gas Supply Industry Operations.</w:t>
            </w:r>
          </w:p>
        </w:tc>
      </w:tr>
    </w:tbl>
    <w:p w:rsidR="00000000" w:rsidRPr="007F6F41" w:rsidP="007F6F41">
      <w:pPr>
        <w:pStyle w:val="NoPaddingFontSize1"/>
      </w:pPr>
    </w:p>
    <w:p w:rsidR="00000000" w:rsidRPr="007F6F41" w:rsidP="007F6F41">
      <w:pPr>
        <w:pStyle w:val="AllowPageBreak"/>
      </w:pPr>
    </w:p>
    <w:p w:rsidR="00000000" w:rsidRPr="007F6F41" w:rsidP="007F6F41">
      <w:pPr>
        <w:pStyle w:val="Heading1"/>
      </w:pPr>
      <w:bookmarkStart w:id="6" w:name="O_1243427"/>
      <w:bookmarkEnd w:id="6"/>
      <w:r w:rsidRPr="007F6F41">
        <w:t>Links</w:t>
      </w:r>
    </w:p>
    <w:p w:rsidR="00000000" w:rsidRPr="007F6F41" w:rsidP="000E3E74">
      <w:pPr>
        <w:pStyle w:val="BodyText"/>
      </w:pPr>
      <w:r w:rsidRPr="007F6F41">
        <w:t>Companion Vol</w:t>
      </w:r>
      <w:r w:rsidRPr="007F6F41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480D97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7F6F41" w:rsidP="007F6F41"/>
    <w:sectPr w:rsidSect="007F6F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F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F41" w:rsidRPr="000E3E74" w:rsidP="000E3E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F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E74" w:rsidP="007F6F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0E3E74" w:rsidP="007F6F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E3E74" w:rsidP="007F6F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F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E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6F41" w:rsidRPr="000E3E74" w:rsidP="000E3E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F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E74" w:rsidRPr="002D2AF8" w:rsidP="007F6F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UEG30122 Certificate III in Gas Supply Industry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0E3E74" w:rsidP="007F6F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F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6F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6F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6F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6F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6F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6F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6F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6F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6F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6F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6F41"/>
  </w:style>
  <w:style w:type="character" w:customStyle="1" w:styleId="Heading1Char">
    <w:name w:val="Heading 1 Char"/>
    <w:basedOn w:val="DefaultParagraphFont"/>
    <w:link w:val="Heading1"/>
    <w:rsid w:val="007F6F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6F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6F4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F6F41"/>
    <w:rPr>
      <w:b/>
      <w:spacing w:val="0"/>
    </w:rPr>
  </w:style>
  <w:style w:type="paragraph" w:customStyle="1" w:styleId="SuperHeading">
    <w:name w:val="SuperHeading"/>
    <w:basedOn w:val="Normal"/>
    <w:rsid w:val="007F6F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6F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F6F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6F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6F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6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6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6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6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6F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6F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6F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6F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6F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6F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6F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6F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6F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6F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6F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6F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6F4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6F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6F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6F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6F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6F4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6F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6F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6F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6F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6F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6F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6F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6F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6F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6F41"/>
    <w:rPr>
      <w:i/>
    </w:rPr>
  </w:style>
  <w:style w:type="paragraph" w:styleId="Caption">
    <w:name w:val="caption"/>
    <w:basedOn w:val="BodyText"/>
    <w:next w:val="Normal"/>
    <w:qFormat/>
    <w:rsid w:val="007F6F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6F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6F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6F41"/>
  </w:style>
  <w:style w:type="paragraph" w:styleId="TableofFigures">
    <w:name w:val="table of figures"/>
    <w:basedOn w:val="Normal"/>
    <w:next w:val="Normal"/>
    <w:semiHidden/>
    <w:rsid w:val="007F6F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6F4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F6F41"/>
    <w:rPr>
      <w:rFonts w:ascii="Wingdings" w:hAnsi="Wingdings"/>
    </w:rPr>
  </w:style>
  <w:style w:type="paragraph" w:customStyle="1" w:styleId="TableHeading">
    <w:name w:val="Table Heading"/>
    <w:basedOn w:val="HeadingBase"/>
    <w:rsid w:val="007F6F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6F41"/>
    <w:rPr>
      <w:color w:val="0033CC"/>
      <w:u w:val="none"/>
    </w:rPr>
  </w:style>
  <w:style w:type="paragraph" w:customStyle="1" w:styleId="BodyTextRight">
    <w:name w:val="Body Text Right"/>
    <w:basedOn w:val="BodyText"/>
    <w:rsid w:val="007F6F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6F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6F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6F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6F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6F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6F41"/>
    <w:rPr>
      <w:sz w:val="32"/>
    </w:rPr>
  </w:style>
  <w:style w:type="paragraph" w:customStyle="1" w:styleId="HeadingProcedure">
    <w:name w:val="Heading Procedure"/>
    <w:basedOn w:val="HeadingBase"/>
    <w:next w:val="Normal"/>
    <w:rsid w:val="007F6F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6F41"/>
    <w:pPr>
      <w:spacing w:before="60" w:after="60"/>
    </w:pPr>
  </w:style>
  <w:style w:type="paragraph" w:styleId="ListContinue">
    <w:name w:val="List Continue"/>
    <w:basedOn w:val="List"/>
    <w:rsid w:val="007F6F41"/>
    <w:pPr>
      <w:ind w:firstLine="0"/>
    </w:pPr>
  </w:style>
  <w:style w:type="paragraph" w:customStyle="1" w:styleId="ListNote">
    <w:name w:val="List Note"/>
    <w:basedOn w:val="List"/>
    <w:rsid w:val="007F6F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6F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6F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6F41"/>
    <w:rPr>
      <w:rFonts w:ascii="Courier New" w:hAnsi="Courier New"/>
    </w:rPr>
  </w:style>
  <w:style w:type="paragraph" w:customStyle="1" w:styleId="NoteBullet">
    <w:name w:val="Note Bullet"/>
    <w:basedOn w:val="Note"/>
    <w:rsid w:val="007F6F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6F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6F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6F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6F4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F6F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6F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6F41"/>
    <w:rPr>
      <w:b/>
      <w:smallCaps/>
    </w:rPr>
  </w:style>
  <w:style w:type="paragraph" w:customStyle="1" w:styleId="TableListNumber">
    <w:name w:val="Table List Number"/>
    <w:basedOn w:val="ListNumber"/>
    <w:rsid w:val="007F6F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6F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6F41"/>
    <w:pPr>
      <w:numPr>
        <w:numId w:val="7"/>
      </w:numPr>
    </w:pPr>
  </w:style>
  <w:style w:type="paragraph" w:customStyle="1" w:styleId="ListAlpha2">
    <w:name w:val="List Alpha 2"/>
    <w:basedOn w:val="List2"/>
    <w:rsid w:val="007F6F41"/>
    <w:pPr>
      <w:numPr>
        <w:numId w:val="6"/>
      </w:numPr>
    </w:pPr>
  </w:style>
  <w:style w:type="paragraph" w:styleId="List2">
    <w:name w:val="List 2"/>
    <w:basedOn w:val="BodyText"/>
    <w:rsid w:val="007F6F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6F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6F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6F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6F4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6F4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F6F41"/>
    <w:pPr>
      <w:numPr>
        <w:numId w:val="2"/>
      </w:numPr>
    </w:pPr>
  </w:style>
  <w:style w:type="paragraph" w:styleId="ListContinue2">
    <w:name w:val="List Continue 2"/>
    <w:basedOn w:val="List2"/>
    <w:rsid w:val="007F6F41"/>
    <w:pPr>
      <w:ind w:firstLine="0"/>
    </w:pPr>
  </w:style>
  <w:style w:type="paragraph" w:styleId="ListContinue3">
    <w:name w:val="List Continue 3"/>
    <w:basedOn w:val="List3"/>
    <w:rsid w:val="007F6F41"/>
    <w:pPr>
      <w:ind w:left="1021" w:firstLine="0"/>
    </w:pPr>
  </w:style>
  <w:style w:type="paragraph" w:styleId="ListContinue4">
    <w:name w:val="List Continue 4"/>
    <w:basedOn w:val="List4"/>
    <w:rsid w:val="007F6F41"/>
    <w:pPr>
      <w:ind w:firstLine="0"/>
    </w:pPr>
  </w:style>
  <w:style w:type="paragraph" w:styleId="ListContinue5">
    <w:name w:val="List Continue 5"/>
    <w:basedOn w:val="List5"/>
    <w:rsid w:val="007F6F41"/>
    <w:pPr>
      <w:ind w:firstLine="0"/>
    </w:pPr>
  </w:style>
  <w:style w:type="paragraph" w:styleId="ListNumber3">
    <w:name w:val="List Number 3"/>
    <w:basedOn w:val="List3"/>
    <w:rsid w:val="007F6F41"/>
    <w:pPr>
      <w:numPr>
        <w:numId w:val="3"/>
      </w:numPr>
    </w:pPr>
  </w:style>
  <w:style w:type="paragraph" w:styleId="ListNumber4">
    <w:name w:val="List Number 4"/>
    <w:basedOn w:val="List4"/>
    <w:rsid w:val="007F6F41"/>
    <w:pPr>
      <w:numPr>
        <w:numId w:val="4"/>
      </w:numPr>
    </w:pPr>
  </w:style>
  <w:style w:type="paragraph" w:styleId="ListNumber5">
    <w:name w:val="List Number 5"/>
    <w:basedOn w:val="List5"/>
    <w:rsid w:val="007F6F41"/>
    <w:pPr>
      <w:numPr>
        <w:numId w:val="5"/>
      </w:numPr>
    </w:pPr>
  </w:style>
  <w:style w:type="paragraph" w:styleId="BlockText">
    <w:name w:val="Block Text"/>
    <w:basedOn w:val="Normal"/>
    <w:rsid w:val="007F6F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6F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6F41"/>
    <w:rPr>
      <w:sz w:val="16"/>
      <w:vertAlign w:val="superscript"/>
    </w:rPr>
  </w:style>
  <w:style w:type="character" w:customStyle="1" w:styleId="Symbols">
    <w:name w:val="Symbols"/>
    <w:basedOn w:val="DefaultParagraphFont"/>
    <w:rsid w:val="007F6F41"/>
    <w:rPr>
      <w:rFonts w:ascii="Symbol" w:hAnsi="Symbol"/>
    </w:rPr>
  </w:style>
  <w:style w:type="character" w:customStyle="1" w:styleId="MenuOptions">
    <w:name w:val="Menu Options"/>
    <w:basedOn w:val="DefaultParagraphFont"/>
    <w:rsid w:val="007F6F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6F41"/>
    <w:rPr>
      <w:b/>
    </w:rPr>
  </w:style>
  <w:style w:type="character" w:customStyle="1" w:styleId="Underlined">
    <w:name w:val="Underlined"/>
    <w:basedOn w:val="DefaultParagraphFont"/>
    <w:rsid w:val="007F6F41"/>
    <w:rPr>
      <w:u w:val="single"/>
    </w:rPr>
  </w:style>
  <w:style w:type="paragraph" w:customStyle="1" w:styleId="TableBodyTextRight">
    <w:name w:val="Table Body Text Right"/>
    <w:basedOn w:val="TableBodyText"/>
    <w:rsid w:val="007F6F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6F41"/>
    <w:rPr>
      <w:sz w:val="18"/>
    </w:rPr>
  </w:style>
  <w:style w:type="paragraph" w:customStyle="1" w:styleId="BodySmallRight">
    <w:name w:val="Body Small Right"/>
    <w:basedOn w:val="BodyTextRight"/>
    <w:rsid w:val="007F6F41"/>
    <w:rPr>
      <w:sz w:val="18"/>
      <w:szCs w:val="18"/>
    </w:rPr>
  </w:style>
  <w:style w:type="paragraph" w:customStyle="1" w:styleId="MarginEdition">
    <w:name w:val="Margin Edition"/>
    <w:basedOn w:val="MarginNote"/>
    <w:rsid w:val="007F6F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6F41"/>
    <w:rPr>
      <w:sz w:val="2"/>
      <w:szCs w:val="2"/>
    </w:rPr>
  </w:style>
  <w:style w:type="character" w:customStyle="1" w:styleId="Small">
    <w:name w:val="Small"/>
    <w:basedOn w:val="DefaultParagraphFont"/>
    <w:rsid w:val="007F6F41"/>
    <w:rPr>
      <w:sz w:val="16"/>
    </w:rPr>
  </w:style>
  <w:style w:type="paragraph" w:customStyle="1" w:styleId="WideTable">
    <w:name w:val="Wide Table"/>
    <w:basedOn w:val="Normal"/>
    <w:rsid w:val="007F6F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6F41"/>
  </w:style>
  <w:style w:type="paragraph" w:styleId="Quote">
    <w:name w:val="Quote"/>
    <w:basedOn w:val="Heading1"/>
    <w:link w:val="QuoteChar"/>
    <w:qFormat/>
    <w:rsid w:val="007F6F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6F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6F41"/>
    <w:pPr>
      <w:pageBreakBefore/>
    </w:pPr>
  </w:style>
  <w:style w:type="paragraph" w:customStyle="1" w:styleId="Border">
    <w:name w:val="Border"/>
    <w:basedOn w:val="Normal"/>
    <w:qFormat/>
    <w:rsid w:val="007F6F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6F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6F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6F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6F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6F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6F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6F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6F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6F41"/>
    <w:rPr>
      <w:u w:val="single"/>
    </w:rPr>
  </w:style>
  <w:style w:type="character" w:customStyle="1" w:styleId="BoldandItalics">
    <w:name w:val="Bold and Italics"/>
    <w:qFormat/>
    <w:rsid w:val="007F6F41"/>
    <w:rPr>
      <w:b/>
      <w:i/>
      <w:u w:val="none"/>
    </w:rPr>
  </w:style>
  <w:style w:type="paragraph" w:styleId="BalloonText">
    <w:name w:val="Balloon Text"/>
    <w:basedOn w:val="Normal"/>
    <w:link w:val="BalloonTextChar"/>
    <w:rsid w:val="007F6F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6F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6F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6F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6F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6F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6F41"/>
    <w:pPr>
      <w:spacing w:before="0" w:after="0"/>
    </w:pPr>
  </w:style>
  <w:style w:type="paragraph" w:customStyle="1" w:styleId="BodyTextBold">
    <w:name w:val="Body Text Bold"/>
    <w:basedOn w:val="BodyText"/>
    <w:qFormat/>
    <w:rsid w:val="007F6F41"/>
    <w:rPr>
      <w:b/>
    </w:rPr>
  </w:style>
  <w:style w:type="character" w:styleId="Hyperlink">
    <w:name w:val="Hyperlink"/>
    <w:basedOn w:val="DefaultParagraphFont"/>
    <w:uiPriority w:val="99"/>
    <w:unhideWhenUsed/>
    <w:rsid w:val="000E3E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1565</Words>
  <Characters>10472</Characters>
  <Application>Microsoft Office Word</Application>
  <DocSecurity>0</DocSecurity>
  <Lines>402</Lines>
  <Paragraphs>388</Paragraphs>
  <ScaleCrop>false</ScaleCrop>
  <Company>Author-it Software Corporation Ltd.</Company>
  <LinksUpToDate>false</LinksUpToDate>
  <CharactersWithSpaces>11649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UEG30122 Certificate III in Gas Supply Industry Operations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2022-12-09T12:10:27Z</dcterms:created>
  <dcterms:modified xsi:type="dcterms:W3CDTF">2022-12-08T22:32:00Z</dcterms:modified>
</cp:coreProperties>
</file>