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UEESS40400 Plan, Install and Maintain Bidirectional Electric Vehicle Systems in a Low Voltage Environment</w:t>
      </w:r>
      <w:bookmarkEnd w:id="0"/>
      <w:bookmarkEnd w:id="1"/>
    </w:p>
    <w:p w:rsidR="00D44002" w:rsidRPr="00F31CE3" w:rsidP="00F31CE3" w14:paraId="160C8F32" w14:textId="3B105B63">
      <w:pPr>
        <w:pStyle w:val="ChapterTitle"/>
      </w:pPr>
      <w:bookmarkStart w:id="2" w:name="UEESS40400"/>
      <w:r w:rsidRPr="00F31CE3">
        <w:t>UEESS40400 Plan, Install and Maintain Bidirectional Electric Vehicle Systems in a Low Voltage Environment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UEE Electrotechnology Training Package Release 11.0.</w:t>
            </w:r>
          </w:p>
        </w:tc>
      </w:tr>
    </w:tbl>
    <w:p w:rsidR="00D44002" w:rsidRPr="00F31CE3" w:rsidP="00F31CE3">
      <w:pPr>
        <w:pStyle w:val="Heading1"/>
      </w:pPr>
      <w:r w:rsidRPr="00F31CE3">
        <w:t>Description</w:t>
      </w:r>
    </w:p>
    <w:p w:rsidR="00D44002" w:rsidRPr="00F31CE3" w:rsidP="00F31CE3">
      <w:r w:rsidRPr="00F31CE3">
        <w:t>This skill set provides learners with the essential competencies to safely and effectively plan, install, test, commission and maintain bidirectional electric vehicle (EV) equipment in a low voltage (LV) environment.</w:t>
      </w:r>
    </w:p>
    <w:p w:rsidR="00D44002" w:rsidRPr="00F31CE3" w:rsidP="00F31CE3">
      <w:r w:rsidRPr="00F31CE3">
        <w:t>The skill set covers work performed by electricians involved in bidirectional EV equipment, from site assessment, system planning and preparation of required documentation, through installation and configuration, to testing, commissioning, maintenance, fault finding and documentation, in accordance with customer requirements, manufacturer specifications, industry standards and regulatory obligations. </w:t>
      </w:r>
    </w:p>
    <w:p w:rsidR="00D44002" w:rsidRPr="00F31CE3" w:rsidP="00F31CE3">
      <w:pPr>
        <w:pStyle w:val="Heading1"/>
      </w:pPr>
      <w:r w:rsidRPr="00F31CE3">
        <w:t>Licensing/Regulatory Information</w:t>
      </w:r>
    </w:p>
    <w:p w:rsidR="00D44002" w:rsidRPr="00F31CE3" w:rsidP="00F31CE3">
      <w:r w:rsidRPr="00F31CE3">
        <w:t>This skill set applies to licensed electricians or individuals that have been deemed competent in their final licensing assessment (capstone) or an equivalent pathway recognised by the relevant state or territory regulatory authority. Assessment of performance must demonstrate compliance with current electrical safety legislation, applicable service rules, and electricity network standards. </w:t>
      </w:r>
    </w:p>
    <w:p w:rsidR="00D44002" w:rsidRPr="00F31CE3" w:rsidP="00F31CE3">
      <w:r w:rsidRPr="00F31CE3">
        <w:t>Work associated with this skill set is subject to electrical licensing requirements and grid connection approvals governed by jurisdictional regulators and electricity distributors. All tasks must be carried out under applicable workplace and regulatory arrangements.</w:t>
      </w:r>
    </w:p>
    <w:p w:rsidR="00D44002" w:rsidRPr="00F31CE3" w:rsidP="00F31CE3">
      <w:r w:rsidRPr="00F31CE3">
        <w:t>Licensing, legislative, and regulatory requirements can vary between states and territories; relevant jurisdictional information must be sourced prior to commencing the skill set.</w:t>
      </w:r>
    </w:p>
    <w:p w:rsidR="00D44002" w:rsidRPr="00F31CE3" w:rsidP="00F31CE3">
      <w:pPr>
        <w:pStyle w:val="Heading1"/>
      </w:pPr>
      <w:r w:rsidRPr="00F31CE3">
        <w:t>Pathways Information</w:t>
      </w:r>
    </w:p>
    <w:p w:rsidR="00D44002" w:rsidRPr="00F31CE3" w:rsidP="00F31CE3">
      <w:r w:rsidRPr="00F31CE3">
        <w:rPr>
          <w:rStyle w:val="Strong"/>
        </w:rPr>
        <w:t>Pathways into the skill set:</w:t>
      </w:r>
      <w:r w:rsidRPr="00F31CE3">
        <w:br/>
      </w:r>
      <w:r w:rsidRPr="00F31CE3">
        <w:t>This skill set applies licensed to electricians or individuals that have been deemed competent in their final licensing assessment (capstone) or equivalent pathway, as recognised by the relevant regulatory authority. To install bidirectional EV systems, participants must hold an unrestricted electrical licence that permits electrical installation work in a low voltage environment.</w:t>
      </w:r>
    </w:p>
    <w:p w:rsidR="00D44002" w:rsidRPr="00F31CE3" w:rsidP="00F31CE3">
      <w:r w:rsidRPr="00F31CE3">
        <w:rPr>
          <w:rStyle w:val="Strong"/>
        </w:rPr>
        <w:t>Pathways from the skill set:</w:t>
      </w:r>
      <w:r w:rsidRPr="00F31CE3">
        <w:br/>
      </w:r>
      <w:r w:rsidRPr="00F31CE3">
        <w:t>The skills and knowledge outcomes may support work in roles involving the planning, installation, commissioning and maintenance of bidirectional systems in low voltage electrical environments.</w:t>
      </w:r>
    </w:p>
    <w:p w:rsidR="00D44002" w:rsidRPr="00F31CE3" w:rsidP="00F31CE3">
      <w:pPr>
        <w:pStyle w:val="Heading1"/>
      </w:pPr>
      <w:r w:rsidRPr="00F31CE3">
        <w:t>Entry Requirements</w:t>
      </w:r>
    </w:p>
    <w:p w:rsidR="00D44002" w:rsidRPr="00F31CE3" w:rsidP="00F31CE3">
      <w:r w:rsidRPr="00F31CE3">
        <w:t>This skill set applies to licensed electricians or individuals that have been deemed competent in their final licensing assessment (capstone) or an equivalent pathway recognised by the relevant state or territory regulatory authority.</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UEERE4010</w:t>
            </w:r>
          </w:p>
        </w:tc>
        <w:tc>
          <w:tcPr>
            <w:tcW w:w="4535" w:type="dxa"/>
          </w:tcPr>
          <w:p w:rsidR="00D44002" w:rsidRPr="00F31CE3" w:rsidP="00F31CE3">
            <w:r w:rsidRPr="00F31CE3">
              <w:t>Plan the installation of bidirectional electric vehicle systems in a low voltage environment</w:t>
            </w:r>
          </w:p>
        </w:tc>
      </w:tr>
      <w:tr>
        <w:tblPrEx>
          <w:tblW w:w="5000" w:type="pct"/>
        </w:tblPrEx>
        <w:tc>
          <w:tcPr>
            <w:tcW w:w="4535" w:type="dxa"/>
          </w:tcPr>
          <w:p w:rsidR="00D44002" w:rsidRPr="00F31CE3" w:rsidP="00F31CE3">
            <w:r w:rsidRPr="00F31CE3">
              <w:t>UEERE4011</w:t>
            </w:r>
          </w:p>
        </w:tc>
        <w:tc>
          <w:tcPr>
            <w:tcW w:w="4535" w:type="dxa"/>
          </w:tcPr>
          <w:p w:rsidR="00D44002" w:rsidRPr="00F31CE3" w:rsidP="00F31CE3">
            <w:r w:rsidRPr="00F31CE3">
              <w:t>Install bidirectional electric vehicle systems in a low voltage environment</w:t>
            </w:r>
          </w:p>
        </w:tc>
      </w:tr>
      <w:tr>
        <w:tblPrEx>
          <w:tblW w:w="5000" w:type="pct"/>
        </w:tblPrEx>
        <w:tc>
          <w:tcPr>
            <w:tcW w:w="4535" w:type="dxa"/>
          </w:tcPr>
          <w:p w:rsidR="00D44002" w:rsidRPr="00F31CE3" w:rsidP="00F31CE3">
            <w:r w:rsidRPr="00F31CE3">
              <w:t>UEERE4012</w:t>
            </w:r>
          </w:p>
        </w:tc>
        <w:tc>
          <w:tcPr>
            <w:tcW w:w="4535" w:type="dxa"/>
          </w:tcPr>
          <w:p w:rsidR="00D44002" w:rsidRPr="00F31CE3" w:rsidP="00F31CE3">
            <w:r w:rsidRPr="00F31CE3">
              <w:t>Maintain, service and fault find bidirectional systems in a low voltage environment</w:t>
            </w:r>
          </w:p>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UEERE4011 Install bidirectional electric vehicle systems in a low voltage environment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UEERE4010</w:t>
            </w:r>
            <w:r>
              <w:rPr>
                <w:rFonts w:ascii="Times New Roman" w:eastAsia="Times New Roman" w:hAnsi="Times New Roman" w:cs="Times New Roman"/>
                <w:kern w:val="0"/>
                <w14:ligatures w14:val="none"/>
              </w:rPr>
              <w:t xml:space="preserve"> Plan the installation of bidirectional electric vehicle systems in a low voltage environment</w:t>
            </w:r>
          </w:p>
          <w:p w:rsidR="00D44002" w:rsidRPr="00F31CE3" w:rsidP="00F31CE3"/>
        </w:tc>
      </w:tr>
      <w:tr>
        <w:tblPrEx>
          <w:tblW w:w="5000" w:type="pct"/>
        </w:tblPrEx>
        <w:tc>
          <w:tcPr>
            <w:tcW w:w="4535" w:type="dxa"/>
          </w:tcPr>
          <w:p w:rsidR="00D44002" w:rsidRPr="00F31CE3" w:rsidP="00F31CE3">
            <w:r w:rsidRPr="00F31CE3">
              <w:t>UEERE4012 Maintain, service and fault find bidirectional systems in a low voltage environment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UEERE4010</w:t>
            </w:r>
            <w:r>
              <w:rPr>
                <w:rFonts w:ascii="Times New Roman" w:eastAsia="Times New Roman" w:hAnsi="Times New Roman" w:cs="Times New Roman"/>
                <w:kern w:val="0"/>
                <w14:ligatures w14:val="none"/>
              </w:rPr>
              <w:t xml:space="preserve"> Plan the installation of bidirectional electric vehicle systems in a low voltage environment</w:t>
            </w:r>
          </w:p>
          <w:p w:rsidR="00D44002" w:rsidRPr="00F31CE3" w:rsidP="00F31CE3"/>
        </w:tc>
      </w:tr>
    </w:tbl>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https://training.gov.au/training/details/UEE</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UEESS40400 Plan, Install and Maintain Bidirectional Electric Vehicle Systems in a Low Voltage Environment</w:t>
    </w:r>
    <w:r>
      <w:rPr>
        <w:sz w:val="16"/>
        <w:szCs w:val="16"/>
      </w:rPr>
      <w:tab/>
    </w:r>
    <w:r w:rsidRPr="003E4545">
      <w:rPr>
        <w:sz w:val="16"/>
        <w:szCs w:val="16"/>
      </w:rPr>
      <w:t xml:space="preserve">Date this document was generated: </w:t>
    </w:r>
    <w:r>
      <w:rPr>
        <w:sz w:val="16"/>
        <w:szCs w:val="16"/>
      </w:rPr>
      <w:t>22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training.gov.au/training/details/UEE"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4</c:v>
              </c:pt>
              <c:pt idx="1">
                <c:v>4</c:v>
              </c:pt>
              <c:pt idx="2">
                <c:v>4</c:v>
              </c:pt>
              <c:pt idx="3">
                <c:v>4</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UEESS40400 Plan, Install and Maintain Bidirectional Electric Vehicle Systems in a Low Voltage Environment</dc:title>
  <dc:subject>Release: 1</dc:subject>
  <dc:creator>Powering Skills Organisation</dc:creator>
  <cp:keywords>TPC v2.32.0-beta.1+1964.Branch.releases-2026-07-15.Sha.22929af3e836b2f6577eadee82a674da8e6851f9.22929af3e836b2f6577eadee82a674da8e6851f9</cp:keywords>
  <cp:lastModifiedBy>TPC</cp:lastModifiedBy>
  <cp:revision>9</cp:revision>
  <dcterms:created xsi:type="dcterms:W3CDTF">2026-07-22T01:43:56Z</dcterms:created>
  <dcterms:modified xsi:type="dcterms:W3CDTF">2026-07-22T01:43:56Z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