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C14" w:rsidP="002D2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UEESS00167 Sustainable - Identify Energy Efficiency Strategies Skill Set</w:t>
      </w:r>
      <w:r>
        <w:fldChar w:fldCharType="end"/>
      </w:r>
    </w:p>
    <w:p w:rsidR="002D2C14" w:rsidP="002D2C14">
      <w:pPr>
        <w:pStyle w:val="Version"/>
        <w:sectPr w:rsidSect="00405C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05C2E" w:rsidP="00405C2E">
      <w:pPr>
        <w:pStyle w:val="SuperHeading"/>
      </w:pPr>
      <w:r w:rsidRPr="00405C2E">
        <w:t>UEESS00167 Sustainable - Identify Energy Efficiency Strategies Skill Set</w:t>
      </w:r>
    </w:p>
    <w:p w:rsidR="00000000" w:rsidRPr="00405C2E" w:rsidP="00405C2E">
      <w:pPr>
        <w:pStyle w:val="Heading1"/>
      </w:pPr>
      <w:bookmarkStart w:id="1" w:name="O_1083767"/>
      <w:bookmarkEnd w:id="1"/>
      <w:r w:rsidRPr="00405C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2E" w:rsidP="00405C2E">
            <w:pPr>
              <w:pStyle w:val="BodyText"/>
            </w:pPr>
            <w:r w:rsidRPr="00405C2E">
              <w:t>Release 1: This is the first release of this Skill Set in the UEE Electrotechnology Training Package.</w:t>
            </w:r>
          </w:p>
          <w:p w:rsidR="00000000" w:rsidRPr="00405C2E" w:rsidP="00405C2E">
            <w:pPr>
              <w:pStyle w:val="BodyText"/>
            </w:pPr>
            <w:r w:rsidRPr="00405C2E">
              <w:t>This Skill Set replaces and is equivalent to UEESS00109 Sustainable - Identify Energy Efficiency Strategies.</w:t>
            </w:r>
          </w:p>
        </w:tc>
      </w:tr>
    </w:tbl>
    <w:p w:rsidR="00000000" w:rsidRPr="00405C2E" w:rsidP="00405C2E">
      <w:pPr>
        <w:pStyle w:val="NoPaddingFontSize1"/>
      </w:pPr>
    </w:p>
    <w:p w:rsidR="00000000" w:rsidRPr="00405C2E" w:rsidP="00405C2E">
      <w:pPr>
        <w:pStyle w:val="AllowPageBreak"/>
      </w:pPr>
    </w:p>
    <w:p w:rsidR="00000000" w:rsidRPr="00405C2E" w:rsidP="00405C2E">
      <w:pPr>
        <w:pStyle w:val="Heading1"/>
      </w:pPr>
      <w:bookmarkStart w:id="2" w:name="O_1083768"/>
      <w:bookmarkEnd w:id="2"/>
      <w:r w:rsidRPr="00405C2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2E" w:rsidP="00405C2E">
            <w:pPr>
              <w:pStyle w:val="BodyText"/>
            </w:pPr>
            <w:r w:rsidRPr="00405C2E">
              <w:t>This Skill Set is for persons who are required to identify energy efficiency strategies.</w:t>
            </w:r>
          </w:p>
        </w:tc>
      </w:tr>
    </w:tbl>
    <w:p w:rsidR="00000000" w:rsidRPr="00405C2E" w:rsidP="00405C2E">
      <w:pPr>
        <w:pStyle w:val="NoPaddingFontSize1"/>
      </w:pPr>
    </w:p>
    <w:p w:rsidR="00000000" w:rsidRPr="00405C2E" w:rsidP="00405C2E">
      <w:pPr>
        <w:pStyle w:val="AllowPageBreak"/>
      </w:pPr>
    </w:p>
    <w:p w:rsidR="00000000" w:rsidRPr="00405C2E" w:rsidP="00405C2E">
      <w:pPr>
        <w:pStyle w:val="Heading1"/>
      </w:pPr>
      <w:bookmarkStart w:id="3" w:name="O_1083769"/>
      <w:bookmarkEnd w:id="3"/>
      <w:r w:rsidRPr="00405C2E">
        <w:t>Path</w:t>
      </w:r>
      <w:r w:rsidRPr="00405C2E">
        <w:t>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2E" w:rsidP="00405C2E">
            <w:pPr>
              <w:pStyle w:val="BodyText"/>
            </w:pPr>
            <w:r w:rsidRPr="00405C2E">
              <w:t xml:space="preserve">The units of competency in this Skill Set can contribute to the completion of relevant Diploma and Advanced Diploma qualifications from the UEE Electrotechnology Training Package. </w:t>
            </w:r>
          </w:p>
          <w:p w:rsidR="00000000" w:rsidRPr="00405C2E" w:rsidP="00405C2E">
            <w:pPr>
              <w:pStyle w:val="BodyText"/>
            </w:pPr>
            <w:r w:rsidRPr="00405C2E">
              <w:t>It is essential that persons undertaking this Skill Set al</w:t>
            </w:r>
            <w:r w:rsidRPr="00405C2E">
              <w:t>ready hold a Degree in Electrical Engineering, an Advanced Diploma or Diploma of Electrical Engineering or an electrical trade qualification from the UEE Electrotechnology Training Package or equivalent.</w:t>
            </w:r>
          </w:p>
        </w:tc>
      </w:tr>
    </w:tbl>
    <w:p w:rsidR="00000000" w:rsidRPr="00405C2E" w:rsidP="00405C2E">
      <w:pPr>
        <w:pStyle w:val="NoPaddingFontSize1"/>
      </w:pPr>
    </w:p>
    <w:p w:rsidR="00000000" w:rsidRPr="00405C2E" w:rsidP="00405C2E">
      <w:pPr>
        <w:pStyle w:val="AllowPageBreak"/>
      </w:pPr>
    </w:p>
    <w:p w:rsidR="00000000" w:rsidRPr="00405C2E" w:rsidP="00405C2E">
      <w:pPr>
        <w:pStyle w:val="Heading1"/>
      </w:pPr>
      <w:bookmarkStart w:id="4" w:name="O_1083770"/>
      <w:bookmarkEnd w:id="4"/>
      <w:r w:rsidRPr="00405C2E">
        <w:t>Licensing/Regulatory Informatio</w:t>
      </w:r>
      <w:r w:rsidRPr="00405C2E">
        <w:t>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2E" w:rsidP="00405C2E">
            <w:pPr>
              <w:pStyle w:val="BodyText"/>
            </w:pPr>
            <w:r w:rsidRPr="00405C2E">
              <w:t>Not applicable.</w:t>
            </w:r>
          </w:p>
        </w:tc>
      </w:tr>
    </w:tbl>
    <w:p w:rsidR="00000000" w:rsidRPr="00405C2E" w:rsidP="00405C2E">
      <w:pPr>
        <w:pStyle w:val="NoPaddingFontSize1"/>
      </w:pPr>
    </w:p>
    <w:p w:rsidR="00000000" w:rsidRPr="00405C2E" w:rsidP="00405C2E">
      <w:pPr>
        <w:pStyle w:val="AllowPageBreak"/>
      </w:pPr>
    </w:p>
    <w:p w:rsidR="00000000" w:rsidRPr="00405C2E" w:rsidP="00405C2E">
      <w:pPr>
        <w:pStyle w:val="Heading1"/>
      </w:pPr>
      <w:bookmarkStart w:id="5" w:name="O_1083771"/>
      <w:bookmarkEnd w:id="5"/>
      <w:r w:rsidRPr="00405C2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405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2E">
            <w:pPr>
              <w:pStyle w:val="BodyText"/>
              <w:rPr>
                <w:lang w:val="en-NZ"/>
              </w:rPr>
            </w:pPr>
            <w:r w:rsidRPr="00405C2E">
              <w:t xml:space="preserve">A total of </w:t>
            </w:r>
            <w:r w:rsidRPr="00405C2E">
              <w:rPr>
                <w:rStyle w:val="SpecialBold"/>
              </w:rPr>
              <w:t xml:space="preserve">4 units </w:t>
            </w:r>
            <w:r w:rsidRPr="00405C2E">
              <w:t>of competency must be attained.</w:t>
            </w:r>
          </w:p>
        </w:tc>
      </w:tr>
      <w:tr w:rsidTr="00405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2E">
            <w:pPr>
              <w:pStyle w:val="BodyText"/>
              <w:rPr>
                <w:lang w:val="en-NZ"/>
              </w:rPr>
            </w:pPr>
            <w:r w:rsidRPr="00405C2E">
              <w:t>UEECD0010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2E">
            <w:pPr>
              <w:pStyle w:val="BodyText"/>
              <w:rPr>
                <w:lang w:val="en-NZ"/>
              </w:rPr>
            </w:pPr>
            <w:r w:rsidRPr="00405C2E">
              <w:t>Compile and produce an energy sector detailed report</w:t>
            </w:r>
          </w:p>
        </w:tc>
      </w:tr>
      <w:tr w:rsidTr="00405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2E">
            <w:pPr>
              <w:pStyle w:val="BodyText"/>
              <w:rPr>
                <w:lang w:val="en-NZ"/>
              </w:rPr>
            </w:pPr>
            <w:r w:rsidRPr="00405C2E">
              <w:t>UEECD0012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2E">
            <w:pPr>
              <w:pStyle w:val="BodyText"/>
              <w:rPr>
                <w:lang w:val="en-NZ"/>
              </w:rPr>
            </w:pPr>
            <w:r w:rsidRPr="00405C2E">
              <w:t>Contribute to risk management in electrotechnology systems</w:t>
            </w:r>
          </w:p>
        </w:tc>
      </w:tr>
      <w:tr w:rsidTr="00405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2E">
            <w:pPr>
              <w:pStyle w:val="BodyText"/>
              <w:rPr>
                <w:lang w:val="en-NZ"/>
              </w:rPr>
            </w:pPr>
            <w:r w:rsidRPr="00405C2E">
              <w:t>UEERE0012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2E">
            <w:pPr>
              <w:pStyle w:val="BodyText"/>
              <w:rPr>
                <w:lang w:val="en-NZ"/>
              </w:rPr>
            </w:pPr>
            <w:r w:rsidRPr="00405C2E">
              <w:t>Develop effective engineering strategies for energy reduction in buildings</w:t>
            </w:r>
          </w:p>
        </w:tc>
      </w:tr>
      <w:tr w:rsidTr="00405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2E">
            <w:pPr>
              <w:pStyle w:val="BodyText"/>
              <w:rPr>
                <w:lang w:val="en-NZ"/>
              </w:rPr>
            </w:pPr>
            <w:r w:rsidRPr="00405C2E">
              <w:t>UEERE0013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2E" w:rsidP="00405C2E">
            <w:pPr>
              <w:pStyle w:val="BodyText"/>
            </w:pPr>
            <w:r w:rsidRPr="00405C2E">
              <w:t>Develop strategies to address environmental and sustainability issues in the energy sector</w:t>
            </w:r>
          </w:p>
        </w:tc>
      </w:tr>
    </w:tbl>
    <w:p w:rsidR="00000000" w:rsidRPr="00405C2E" w:rsidP="00405C2E">
      <w:pPr>
        <w:pStyle w:val="NoPaddingFontSize1"/>
      </w:pPr>
    </w:p>
    <w:p w:rsidR="00000000" w:rsidRPr="00405C2E" w:rsidP="00405C2E">
      <w:pPr>
        <w:pStyle w:val="AllowPageBreak"/>
      </w:pPr>
    </w:p>
    <w:p w:rsidR="00000000" w:rsidRPr="00405C2E" w:rsidP="00405C2E">
      <w:pPr>
        <w:pStyle w:val="Heading1"/>
      </w:pPr>
      <w:bookmarkStart w:id="6" w:name="O_1083772"/>
      <w:bookmarkEnd w:id="6"/>
      <w:r w:rsidRPr="00405C2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2E" w:rsidP="00405C2E">
            <w:pPr>
              <w:pStyle w:val="BodyText"/>
            </w:pPr>
            <w:r w:rsidRPr="00405C2E">
              <w:t>This Skill Set is intended for persons who are required to identify energy efficiency strategies.</w:t>
            </w:r>
          </w:p>
        </w:tc>
      </w:tr>
    </w:tbl>
    <w:p w:rsidR="00000000" w:rsidRPr="00405C2E" w:rsidP="00405C2E">
      <w:pPr>
        <w:pStyle w:val="NoPaddingFontSize1"/>
      </w:pPr>
    </w:p>
    <w:p w:rsidR="00000000" w:rsidRPr="00405C2E" w:rsidP="00405C2E">
      <w:pPr>
        <w:pStyle w:val="AllowPageBreak"/>
      </w:pPr>
    </w:p>
    <w:p w:rsidR="00000000" w:rsidRPr="00405C2E" w:rsidP="00405C2E">
      <w:pPr>
        <w:pStyle w:val="Heading1"/>
      </w:pPr>
      <w:bookmarkStart w:id="7" w:name="O_1083773"/>
      <w:bookmarkEnd w:id="7"/>
      <w:r w:rsidRPr="00405C2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2E" w:rsidP="00405C2E">
            <w:pPr>
              <w:pStyle w:val="BodyText"/>
            </w:pPr>
            <w:r w:rsidRPr="00405C2E">
              <w:t>This Skill Set from the UEE Electrotechnology Training Package meets the industry requirement</w:t>
            </w:r>
            <w:r w:rsidRPr="00405C2E">
              <w:t>s to identify energy efficiency strategies.</w:t>
            </w:r>
          </w:p>
        </w:tc>
      </w:tr>
    </w:tbl>
    <w:p w:rsidR="00000000" w:rsidRPr="00405C2E" w:rsidP="00405C2E">
      <w:pPr>
        <w:pStyle w:val="NoPaddingFontSize1"/>
      </w:pPr>
    </w:p>
    <w:p w:rsidR="00000000" w:rsidRPr="00405C2E" w:rsidP="00405C2E">
      <w:pPr>
        <w:pStyle w:val="AllowPageBreak"/>
      </w:pPr>
    </w:p>
    <w:p w:rsidR="00000000" w:rsidRPr="00405C2E" w:rsidP="00405C2E">
      <w:pPr>
        <w:pStyle w:val="Heading1"/>
      </w:pPr>
      <w:bookmarkStart w:id="8" w:name="O_1083774"/>
      <w:bookmarkEnd w:id="8"/>
      <w:r w:rsidRPr="00405C2E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5C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2E" w:rsidP="00405C2E">
            <w:pPr>
              <w:pStyle w:val="BodyText"/>
            </w:pPr>
            <w:r w:rsidRPr="00405C2E">
              <w:t>Not applicable.</w:t>
            </w:r>
          </w:p>
        </w:tc>
      </w:tr>
    </w:tbl>
    <w:p w:rsidR="00000000" w:rsidRPr="00405C2E" w:rsidP="00405C2E">
      <w:pPr>
        <w:pStyle w:val="NoPaddingFontSize1"/>
      </w:pPr>
    </w:p>
    <w:p w:rsidR="00000000" w:rsidRPr="00405C2E" w:rsidP="00405C2E"/>
    <w:sectPr w:rsidSect="00405C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2E" w:rsidRPr="002D2C14" w:rsidP="002D2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C14" w:rsidP="00405C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2C14" w:rsidP="00405C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D2C14" w:rsidP="00405C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C2E" w:rsidRPr="002D2C14" w:rsidP="002D2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C14" w:rsidRPr="002D2AF8" w:rsidP="00405C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UEESS00167 Sustainable - Identify Energy Efficiency Strategies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2D2C14" w:rsidP="00405C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C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C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C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C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C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C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C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C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C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C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C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C2E"/>
  </w:style>
  <w:style w:type="character" w:customStyle="1" w:styleId="Heading1Char">
    <w:name w:val="Heading 1 Char"/>
    <w:basedOn w:val="DefaultParagraphFont"/>
    <w:link w:val="Heading1"/>
    <w:rsid w:val="00405C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C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C2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5C2E"/>
    <w:rPr>
      <w:b/>
      <w:spacing w:val="0"/>
    </w:rPr>
  </w:style>
  <w:style w:type="paragraph" w:customStyle="1" w:styleId="SuperHeading">
    <w:name w:val="SuperHeading"/>
    <w:basedOn w:val="Normal"/>
    <w:rsid w:val="00405C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C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5C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C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C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C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C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C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C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C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C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C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C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C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C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C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C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C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C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5C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5C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C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C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C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C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C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C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C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C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C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C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C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C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C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C2E"/>
    <w:rPr>
      <w:i/>
    </w:rPr>
  </w:style>
  <w:style w:type="paragraph" w:styleId="Caption">
    <w:name w:val="caption"/>
    <w:basedOn w:val="BodyText"/>
    <w:next w:val="Normal"/>
    <w:qFormat/>
    <w:rsid w:val="00405C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C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C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C2E"/>
  </w:style>
  <w:style w:type="paragraph" w:styleId="TableofFigures">
    <w:name w:val="table of figures"/>
    <w:basedOn w:val="Normal"/>
    <w:next w:val="Normal"/>
    <w:semiHidden/>
    <w:rsid w:val="00405C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C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5C2E"/>
    <w:rPr>
      <w:rFonts w:ascii="Wingdings" w:hAnsi="Wingdings"/>
    </w:rPr>
  </w:style>
  <w:style w:type="paragraph" w:customStyle="1" w:styleId="TableHeading">
    <w:name w:val="Table Heading"/>
    <w:basedOn w:val="HeadingBase"/>
    <w:rsid w:val="00405C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C2E"/>
    <w:rPr>
      <w:color w:val="0033CC"/>
      <w:u w:val="none"/>
    </w:rPr>
  </w:style>
  <w:style w:type="paragraph" w:customStyle="1" w:styleId="BodyTextRight">
    <w:name w:val="Body Text Right"/>
    <w:basedOn w:val="BodyText"/>
    <w:rsid w:val="00405C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C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C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C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C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C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C2E"/>
    <w:rPr>
      <w:sz w:val="32"/>
    </w:rPr>
  </w:style>
  <w:style w:type="paragraph" w:customStyle="1" w:styleId="HeadingProcedure">
    <w:name w:val="Heading Procedure"/>
    <w:basedOn w:val="HeadingBase"/>
    <w:next w:val="Normal"/>
    <w:rsid w:val="00405C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C2E"/>
    <w:pPr>
      <w:spacing w:before="60" w:after="60"/>
    </w:pPr>
  </w:style>
  <w:style w:type="paragraph" w:styleId="ListContinue">
    <w:name w:val="List Continue"/>
    <w:basedOn w:val="List"/>
    <w:rsid w:val="00405C2E"/>
    <w:pPr>
      <w:ind w:firstLine="0"/>
    </w:pPr>
  </w:style>
  <w:style w:type="paragraph" w:customStyle="1" w:styleId="ListNote">
    <w:name w:val="List Note"/>
    <w:basedOn w:val="List"/>
    <w:rsid w:val="00405C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C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C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C2E"/>
    <w:rPr>
      <w:rFonts w:ascii="Courier New" w:hAnsi="Courier New"/>
    </w:rPr>
  </w:style>
  <w:style w:type="paragraph" w:customStyle="1" w:styleId="NoteBullet">
    <w:name w:val="Note Bullet"/>
    <w:basedOn w:val="Note"/>
    <w:rsid w:val="00405C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C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C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C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C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5C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C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C2E"/>
    <w:rPr>
      <w:b/>
      <w:smallCaps/>
    </w:rPr>
  </w:style>
  <w:style w:type="paragraph" w:customStyle="1" w:styleId="TableListNumber">
    <w:name w:val="Table List Number"/>
    <w:basedOn w:val="ListNumber"/>
    <w:rsid w:val="00405C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C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C2E"/>
    <w:pPr>
      <w:numPr>
        <w:numId w:val="7"/>
      </w:numPr>
    </w:pPr>
  </w:style>
  <w:style w:type="paragraph" w:customStyle="1" w:styleId="ListAlpha2">
    <w:name w:val="List Alpha 2"/>
    <w:basedOn w:val="List2"/>
    <w:rsid w:val="00405C2E"/>
    <w:pPr>
      <w:numPr>
        <w:numId w:val="6"/>
      </w:numPr>
    </w:pPr>
  </w:style>
  <w:style w:type="paragraph" w:styleId="List2">
    <w:name w:val="List 2"/>
    <w:basedOn w:val="BodyText"/>
    <w:rsid w:val="00405C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C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C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C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C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C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5C2E"/>
    <w:pPr>
      <w:numPr>
        <w:numId w:val="2"/>
      </w:numPr>
    </w:pPr>
  </w:style>
  <w:style w:type="paragraph" w:styleId="ListContinue2">
    <w:name w:val="List Continue 2"/>
    <w:basedOn w:val="List2"/>
    <w:rsid w:val="00405C2E"/>
    <w:pPr>
      <w:ind w:firstLine="0"/>
    </w:pPr>
  </w:style>
  <w:style w:type="paragraph" w:styleId="ListContinue3">
    <w:name w:val="List Continue 3"/>
    <w:basedOn w:val="List3"/>
    <w:rsid w:val="00405C2E"/>
    <w:pPr>
      <w:ind w:left="1021" w:firstLine="0"/>
    </w:pPr>
  </w:style>
  <w:style w:type="paragraph" w:styleId="ListContinue4">
    <w:name w:val="List Continue 4"/>
    <w:basedOn w:val="List4"/>
    <w:rsid w:val="00405C2E"/>
    <w:pPr>
      <w:ind w:firstLine="0"/>
    </w:pPr>
  </w:style>
  <w:style w:type="paragraph" w:styleId="ListContinue5">
    <w:name w:val="List Continue 5"/>
    <w:basedOn w:val="List5"/>
    <w:rsid w:val="00405C2E"/>
    <w:pPr>
      <w:ind w:firstLine="0"/>
    </w:pPr>
  </w:style>
  <w:style w:type="paragraph" w:styleId="ListNumber3">
    <w:name w:val="List Number 3"/>
    <w:basedOn w:val="List3"/>
    <w:rsid w:val="00405C2E"/>
    <w:pPr>
      <w:numPr>
        <w:numId w:val="3"/>
      </w:numPr>
    </w:pPr>
  </w:style>
  <w:style w:type="paragraph" w:styleId="ListNumber4">
    <w:name w:val="List Number 4"/>
    <w:basedOn w:val="List4"/>
    <w:rsid w:val="00405C2E"/>
    <w:pPr>
      <w:numPr>
        <w:numId w:val="4"/>
      </w:numPr>
    </w:pPr>
  </w:style>
  <w:style w:type="paragraph" w:styleId="ListNumber5">
    <w:name w:val="List Number 5"/>
    <w:basedOn w:val="List5"/>
    <w:rsid w:val="00405C2E"/>
    <w:pPr>
      <w:numPr>
        <w:numId w:val="5"/>
      </w:numPr>
    </w:pPr>
  </w:style>
  <w:style w:type="paragraph" w:styleId="BlockText">
    <w:name w:val="Block Text"/>
    <w:basedOn w:val="Normal"/>
    <w:rsid w:val="00405C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C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C2E"/>
    <w:rPr>
      <w:sz w:val="16"/>
      <w:vertAlign w:val="superscript"/>
    </w:rPr>
  </w:style>
  <w:style w:type="character" w:customStyle="1" w:styleId="Symbols">
    <w:name w:val="Symbols"/>
    <w:basedOn w:val="DefaultParagraphFont"/>
    <w:rsid w:val="00405C2E"/>
    <w:rPr>
      <w:rFonts w:ascii="Symbol" w:hAnsi="Symbol"/>
    </w:rPr>
  </w:style>
  <w:style w:type="character" w:customStyle="1" w:styleId="MenuOptions">
    <w:name w:val="Menu Options"/>
    <w:basedOn w:val="DefaultParagraphFont"/>
    <w:rsid w:val="00405C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C2E"/>
    <w:rPr>
      <w:b/>
    </w:rPr>
  </w:style>
  <w:style w:type="character" w:customStyle="1" w:styleId="Underlined">
    <w:name w:val="Underlined"/>
    <w:basedOn w:val="DefaultParagraphFont"/>
    <w:rsid w:val="00405C2E"/>
    <w:rPr>
      <w:u w:val="single"/>
    </w:rPr>
  </w:style>
  <w:style w:type="paragraph" w:customStyle="1" w:styleId="TableBodyTextRight">
    <w:name w:val="Table Body Text Right"/>
    <w:basedOn w:val="TableBodyText"/>
    <w:rsid w:val="00405C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C2E"/>
    <w:rPr>
      <w:sz w:val="18"/>
    </w:rPr>
  </w:style>
  <w:style w:type="paragraph" w:customStyle="1" w:styleId="BodySmallRight">
    <w:name w:val="Body Small Right"/>
    <w:basedOn w:val="BodyTextRight"/>
    <w:rsid w:val="00405C2E"/>
    <w:rPr>
      <w:sz w:val="18"/>
      <w:szCs w:val="18"/>
    </w:rPr>
  </w:style>
  <w:style w:type="paragraph" w:customStyle="1" w:styleId="MarginEdition">
    <w:name w:val="Margin Edition"/>
    <w:basedOn w:val="MarginNote"/>
    <w:rsid w:val="00405C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C2E"/>
    <w:rPr>
      <w:sz w:val="2"/>
      <w:szCs w:val="2"/>
    </w:rPr>
  </w:style>
  <w:style w:type="character" w:customStyle="1" w:styleId="Small">
    <w:name w:val="Small"/>
    <w:basedOn w:val="DefaultParagraphFont"/>
    <w:rsid w:val="00405C2E"/>
    <w:rPr>
      <w:sz w:val="16"/>
    </w:rPr>
  </w:style>
  <w:style w:type="paragraph" w:customStyle="1" w:styleId="WideTable">
    <w:name w:val="Wide Table"/>
    <w:basedOn w:val="Normal"/>
    <w:rsid w:val="00405C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C2E"/>
  </w:style>
  <w:style w:type="paragraph" w:styleId="Quote">
    <w:name w:val="Quote"/>
    <w:basedOn w:val="Heading1"/>
    <w:link w:val="QuoteChar"/>
    <w:qFormat/>
    <w:rsid w:val="00405C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C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C2E"/>
    <w:pPr>
      <w:pageBreakBefore/>
    </w:pPr>
  </w:style>
  <w:style w:type="paragraph" w:customStyle="1" w:styleId="Border">
    <w:name w:val="Border"/>
    <w:basedOn w:val="Normal"/>
    <w:qFormat/>
    <w:rsid w:val="00405C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C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C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C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C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C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C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C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C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C2E"/>
    <w:rPr>
      <w:u w:val="single"/>
    </w:rPr>
  </w:style>
  <w:style w:type="character" w:customStyle="1" w:styleId="BoldandItalics">
    <w:name w:val="Bold and Italics"/>
    <w:qFormat/>
    <w:rsid w:val="00405C2E"/>
    <w:rPr>
      <w:b/>
      <w:i/>
      <w:u w:val="none"/>
    </w:rPr>
  </w:style>
  <w:style w:type="paragraph" w:styleId="BalloonText">
    <w:name w:val="Balloon Text"/>
    <w:basedOn w:val="Normal"/>
    <w:link w:val="BalloonTextChar"/>
    <w:rsid w:val="00405C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C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C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C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C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C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C2E"/>
    <w:pPr>
      <w:spacing w:before="0" w:after="0"/>
    </w:pPr>
  </w:style>
  <w:style w:type="paragraph" w:customStyle="1" w:styleId="BodyTextBold">
    <w:name w:val="Body Text Bold"/>
    <w:basedOn w:val="BodyText"/>
    <w:qFormat/>
    <w:rsid w:val="00405C2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1487</Characters>
  <Application>Microsoft Office Word</Application>
  <DocSecurity>0</DocSecurity>
  <Lines>54</Lines>
  <Paragraphs>29</Paragraphs>
  <ScaleCrop>false</ScaleCrop>
  <Company>Author-it Software Corporation Ltd.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UEESS00167 Sustainable - Identify Energy Efficiency Strategies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2020-10-05T16:17:42Z</dcterms:created>
  <dcterms:modified xsi:type="dcterms:W3CDTF">2020-10-04T02:42:00Z</dcterms:modified>
</cp:coreProperties>
</file>