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3F90" w:rsidP="000C3F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UEERS0017 Repair rail signalling power and control cables</w:t>
      </w:r>
      <w:r>
        <w:fldChar w:fldCharType="end"/>
      </w:r>
    </w:p>
    <w:p w:rsidR="000C3F90" w:rsidP="000C3F90">
      <w:pPr>
        <w:pStyle w:val="Version"/>
        <w:sectPr w:rsidSect="000827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277D" w:rsidP="0008277D">
      <w:pPr>
        <w:pStyle w:val="SuperHeading"/>
      </w:pPr>
      <w:r w:rsidRPr="0008277D">
        <w:t>UEERS0017 Repair rail signalling power and control cables</w:t>
      </w:r>
    </w:p>
    <w:p w:rsidR="00000000" w:rsidRPr="0008277D" w:rsidP="0008277D">
      <w:pPr>
        <w:pStyle w:val="Heading1"/>
      </w:pPr>
      <w:bookmarkStart w:id="1" w:name="O_1101388"/>
      <w:bookmarkEnd w:id="1"/>
      <w:r w:rsidRPr="0008277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27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77D" w:rsidP="0008277D">
            <w:pPr>
              <w:pStyle w:val="BodyText"/>
            </w:pPr>
            <w:r w:rsidRPr="0008277D">
              <w:t>Release 1. This is the first release of this unit of competency in the UEE Electrotechnology Training Package.</w:t>
            </w:r>
          </w:p>
        </w:tc>
      </w:tr>
    </w:tbl>
    <w:p w:rsidR="00000000" w:rsidRPr="0008277D" w:rsidP="0008277D">
      <w:pPr>
        <w:pStyle w:val="NoPaddingFontSize1"/>
      </w:pPr>
    </w:p>
    <w:p w:rsidR="00000000" w:rsidRPr="0008277D" w:rsidP="0008277D">
      <w:pPr>
        <w:pStyle w:val="AllowPageBreak"/>
      </w:pPr>
    </w:p>
    <w:p w:rsidR="00000000" w:rsidRPr="0008277D" w:rsidP="0008277D">
      <w:pPr>
        <w:pStyle w:val="Heading1"/>
      </w:pPr>
      <w:bookmarkStart w:id="2" w:name="O_1101389"/>
      <w:bookmarkEnd w:id="2"/>
      <w:r w:rsidRPr="0008277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27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77D" w:rsidP="0008277D">
            <w:pPr>
              <w:pStyle w:val="BodyText"/>
            </w:pPr>
            <w:r w:rsidRPr="0008277D">
              <w:t>This unit involves the skills and knowledge required to repair of signall</w:t>
            </w:r>
            <w:r w:rsidRPr="0008277D">
              <w:t xml:space="preserve">ing power cables and multi-core signalling control cables up to 50 cores. </w:t>
            </w:r>
          </w:p>
          <w:p w:rsidR="00000000" w:rsidRPr="0008277D" w:rsidP="0008277D">
            <w:pPr>
              <w:pStyle w:val="BodyText"/>
            </w:pPr>
            <w:r w:rsidRPr="0008277D">
              <w:t>It includes following workplace procedures, selecting and using appropriate cable joining methods, testing continuity and insulation resistance of repaired cable cores, and reportin</w:t>
            </w:r>
            <w:r w:rsidRPr="0008277D">
              <w:t>g repair activities.</w:t>
            </w:r>
          </w:p>
          <w:p w:rsidR="00000000" w:rsidRPr="0008277D" w:rsidP="0008277D">
            <w:pPr>
              <w:pStyle w:val="BodyText"/>
            </w:pPr>
            <w:r w:rsidRPr="0008277D">
              <w:t>Persons achieving competence in this unit will need to fulfil the applicable state/territory legislated rail safety requirements and to comply with relevant codes of practice, rules and/or guidelines.</w:t>
            </w:r>
          </w:p>
          <w:p w:rsidR="00000000" w:rsidRPr="0008277D" w:rsidP="0008277D">
            <w:pPr>
              <w:pStyle w:val="BodyText"/>
            </w:pPr>
            <w:r w:rsidRPr="0008277D">
              <w:t>No other licensing, legislative or</w:t>
            </w:r>
            <w:r w:rsidRPr="0008277D">
              <w:t xml:space="preserve"> certification requirements apply to this unit at the time of publication.</w:t>
            </w:r>
          </w:p>
        </w:tc>
      </w:tr>
    </w:tbl>
    <w:p w:rsidR="00000000" w:rsidRPr="0008277D" w:rsidP="0008277D">
      <w:pPr>
        <w:pStyle w:val="NoPaddingFontSize1"/>
      </w:pPr>
    </w:p>
    <w:p w:rsidR="00000000" w:rsidRPr="0008277D" w:rsidP="0008277D">
      <w:pPr>
        <w:pStyle w:val="AllowPageBreak"/>
      </w:pPr>
    </w:p>
    <w:p w:rsidR="00000000" w:rsidRPr="0008277D" w:rsidP="0008277D">
      <w:pPr>
        <w:pStyle w:val="Heading1"/>
      </w:pPr>
      <w:bookmarkStart w:id="3" w:name="O_1101390"/>
      <w:bookmarkEnd w:id="3"/>
      <w:r w:rsidRPr="0008277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27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77D" w:rsidP="0008277D">
            <w:pPr>
              <w:pStyle w:val="BodyText"/>
            </w:pPr>
            <w:r w:rsidRPr="0008277D">
              <w:t>UEERS0001 Assemble and wire internal electrical rail signalling equipment</w:t>
            </w:r>
          </w:p>
        </w:tc>
      </w:tr>
    </w:tbl>
    <w:p w:rsidR="00000000" w:rsidRPr="0008277D" w:rsidP="0008277D">
      <w:pPr>
        <w:pStyle w:val="NoPaddingFontSize1"/>
      </w:pPr>
    </w:p>
    <w:p w:rsidR="00000000" w:rsidRPr="0008277D" w:rsidP="0008277D">
      <w:pPr>
        <w:pStyle w:val="AllowPageBreak"/>
      </w:pPr>
    </w:p>
    <w:p w:rsidR="00000000" w:rsidRPr="0008277D" w:rsidP="0008277D">
      <w:pPr>
        <w:pStyle w:val="Heading1"/>
      </w:pPr>
      <w:bookmarkStart w:id="4" w:name="O_1101391"/>
      <w:bookmarkEnd w:id="4"/>
      <w:r w:rsidRPr="0008277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27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77D" w:rsidP="0008277D">
            <w:pPr>
              <w:pStyle w:val="BodyText"/>
            </w:pPr>
            <w:r w:rsidRPr="0008277D">
              <w:t>Rail Signalling</w:t>
            </w:r>
          </w:p>
        </w:tc>
      </w:tr>
    </w:tbl>
    <w:p w:rsidR="00000000" w:rsidRPr="0008277D" w:rsidP="0008277D">
      <w:pPr>
        <w:pStyle w:val="NoPaddingFontSize1"/>
      </w:pPr>
    </w:p>
    <w:p w:rsidR="00000000" w:rsidRPr="0008277D" w:rsidP="0008277D">
      <w:pPr>
        <w:pStyle w:val="AllowPageBreak"/>
      </w:pPr>
    </w:p>
    <w:p w:rsidR="00000000" w:rsidRPr="0008277D" w:rsidP="0008277D">
      <w:pPr>
        <w:pStyle w:val="Heading1"/>
      </w:pPr>
      <w:bookmarkStart w:id="5" w:name="O_1101392"/>
      <w:bookmarkEnd w:id="5"/>
      <w:r w:rsidRPr="0008277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27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77D" w:rsidP="0008277D">
            <w:pPr>
              <w:pStyle w:val="BodyText"/>
            </w:pPr>
            <w:r w:rsidRPr="0008277D">
              <w:t>Electrotechnology</w:t>
            </w:r>
          </w:p>
        </w:tc>
      </w:tr>
    </w:tbl>
    <w:p w:rsidR="00000000" w:rsidRPr="0008277D" w:rsidP="0008277D">
      <w:pPr>
        <w:pStyle w:val="NoPaddingFontSize1"/>
      </w:pPr>
    </w:p>
    <w:p w:rsidR="00000000" w:rsidRPr="0008277D" w:rsidP="0008277D">
      <w:pPr>
        <w:pStyle w:val="AllowPageBreak"/>
      </w:pPr>
    </w:p>
    <w:p w:rsidR="00000000" w:rsidRPr="0008277D" w:rsidP="0008277D">
      <w:pPr>
        <w:pStyle w:val="Heading1"/>
      </w:pPr>
      <w:bookmarkStart w:id="6" w:name="O_1101393"/>
      <w:bookmarkEnd w:id="6"/>
      <w:r w:rsidRPr="0008277D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08277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77D" w:rsidP="0008277D">
            <w:pPr>
              <w:pStyle w:val="BodyText"/>
            </w:pPr>
            <w:r w:rsidRPr="0008277D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77D">
            <w:pPr>
              <w:pStyle w:val="BodyText"/>
              <w:rPr>
                <w:lang w:val="en-NZ"/>
              </w:rPr>
            </w:pPr>
            <w:r w:rsidRPr="0008277D">
              <w:rPr>
                <w:rStyle w:val="SpecialBold"/>
              </w:rPr>
              <w:t>PERFORMANCE CRITERIA</w:t>
            </w:r>
          </w:p>
        </w:tc>
      </w:tr>
      <w:tr w:rsidTr="0008277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77D">
            <w:pPr>
              <w:pStyle w:val="BodyText"/>
              <w:rPr>
                <w:lang w:val="en-NZ"/>
              </w:rPr>
            </w:pPr>
            <w:r w:rsidRPr="0008277D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77D">
            <w:pPr>
              <w:pStyle w:val="BodyText"/>
              <w:rPr>
                <w:lang w:val="en-NZ"/>
              </w:rPr>
            </w:pPr>
            <w:r w:rsidRPr="0008277D">
              <w:t>Performance criteria describe the performance needed to demonstrate achievement of the</w:t>
            </w:r>
            <w:r w:rsidRPr="0008277D">
              <w:t xml:space="preserve"> element.</w:t>
            </w:r>
          </w:p>
        </w:tc>
      </w:tr>
      <w:tr w:rsidTr="0008277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77D" w:rsidP="0008277D">
            <w:pPr>
              <w:pStyle w:val="BodyText"/>
            </w:pPr>
            <w:r w:rsidRPr="0008277D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77D" w:rsidP="0008277D">
            <w:pPr>
              <w:pStyle w:val="BodyText"/>
            </w:pPr>
            <w:r w:rsidRPr="0008277D">
              <w:rPr>
                <w:rStyle w:val="SpecialBold"/>
              </w:rPr>
              <w:t>Prepare to repair rail signalling cables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77D">
            <w:pPr>
              <w:pStyle w:val="BodyText"/>
              <w:rPr>
                <w:lang w:val="en-NZ"/>
              </w:rPr>
            </w:pPr>
            <w:r w:rsidRPr="0008277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77D">
            <w:pPr>
              <w:pStyle w:val="BodyText"/>
              <w:rPr>
                <w:lang w:val="en-NZ"/>
              </w:rPr>
            </w:pPr>
            <w:r w:rsidRPr="0008277D">
              <w:t xml:space="preserve">Work health and safety (WHS)/occupational health and safety (OHS) requirements and workplace procedures </w:t>
            </w:r>
            <w:r w:rsidRPr="0008277D">
              <w:t>for work area are identified, obtained and applied</w:t>
            </w:r>
          </w:p>
        </w:tc>
      </w:tr>
      <w:tr w:rsidTr="0008277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77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77D">
            <w:pPr>
              <w:pStyle w:val="BodyText"/>
              <w:rPr>
                <w:lang w:val="en-NZ"/>
              </w:rPr>
            </w:pPr>
            <w:r w:rsidRPr="0008277D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77D">
            <w:pPr>
              <w:pStyle w:val="BodyText"/>
              <w:rPr>
                <w:lang w:val="en-NZ"/>
              </w:rPr>
            </w:pPr>
            <w:r w:rsidRPr="0008277D">
              <w:t>Hazards are identified, risks assessed, and control measures and workplace procedures implemented</w:t>
            </w:r>
          </w:p>
        </w:tc>
      </w:tr>
      <w:tr w:rsidTr="0008277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77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77D">
            <w:pPr>
              <w:pStyle w:val="BodyText"/>
              <w:rPr>
                <w:lang w:val="en-NZ"/>
              </w:rPr>
            </w:pPr>
            <w:r w:rsidRPr="0008277D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77D">
            <w:pPr>
              <w:pStyle w:val="BodyText"/>
              <w:rPr>
                <w:lang w:val="en-NZ"/>
              </w:rPr>
            </w:pPr>
            <w:r w:rsidRPr="0008277D">
              <w:t>Safety hazards that have not previously been identified are noted on the job safety assessments and existing risk control measures implemented</w:t>
            </w:r>
          </w:p>
        </w:tc>
      </w:tr>
      <w:tr w:rsidTr="0008277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77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77D">
            <w:pPr>
              <w:pStyle w:val="BodyText"/>
              <w:rPr>
                <w:lang w:val="en-NZ"/>
              </w:rPr>
            </w:pPr>
            <w:r w:rsidRPr="0008277D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77D">
            <w:pPr>
              <w:pStyle w:val="BodyText"/>
              <w:rPr>
                <w:lang w:val="en-NZ"/>
              </w:rPr>
            </w:pPr>
            <w:r w:rsidRPr="0008277D">
              <w:t>Access times and safe work methods are confirmed to comply with customer requirements and relevant rail safety legislation</w:t>
            </w:r>
          </w:p>
        </w:tc>
      </w:tr>
      <w:tr w:rsidTr="0008277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77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77D">
            <w:pPr>
              <w:pStyle w:val="BodyText"/>
              <w:rPr>
                <w:lang w:val="en-NZ"/>
              </w:rPr>
            </w:pPr>
            <w:r w:rsidRPr="0008277D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77D">
            <w:pPr>
              <w:pStyle w:val="BodyText"/>
              <w:rPr>
                <w:lang w:val="en-NZ"/>
              </w:rPr>
            </w:pPr>
            <w:r w:rsidRPr="0008277D">
              <w:t>Appropriate person/s is consulted to ensure work is coordinated effectively with others on the worksite</w:t>
            </w:r>
          </w:p>
        </w:tc>
      </w:tr>
      <w:tr w:rsidTr="0008277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77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77D">
            <w:pPr>
              <w:pStyle w:val="BodyText"/>
              <w:rPr>
                <w:lang w:val="en-NZ"/>
              </w:rPr>
            </w:pPr>
            <w:r w:rsidRPr="0008277D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77D">
            <w:pPr>
              <w:pStyle w:val="BodyText"/>
              <w:rPr>
                <w:lang w:val="en-NZ"/>
              </w:rPr>
            </w:pPr>
            <w:r w:rsidRPr="0008277D">
              <w:t>Extent and natu</w:t>
            </w:r>
            <w:r w:rsidRPr="0008277D">
              <w:t>re of the fault or damage to the rail signalling cable is confirmed with appropriate person/s in accordance with workplace procedures</w:t>
            </w:r>
          </w:p>
        </w:tc>
      </w:tr>
      <w:tr w:rsidTr="0008277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77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77D">
            <w:pPr>
              <w:pStyle w:val="BodyText"/>
              <w:rPr>
                <w:lang w:val="en-NZ"/>
              </w:rPr>
            </w:pPr>
            <w:r w:rsidRPr="0008277D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77D">
            <w:pPr>
              <w:pStyle w:val="BodyText"/>
              <w:rPr>
                <w:lang w:val="en-NZ"/>
              </w:rPr>
            </w:pPr>
            <w:r w:rsidRPr="0008277D">
              <w:t>Cable joining kit is obtained in accordance with workplace procedures and components checked with manufacturer spec</w:t>
            </w:r>
            <w:r w:rsidRPr="0008277D">
              <w:t xml:space="preserve">ifications </w:t>
            </w:r>
          </w:p>
        </w:tc>
      </w:tr>
      <w:tr w:rsidTr="0008277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77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77D">
            <w:pPr>
              <w:pStyle w:val="BodyText"/>
              <w:rPr>
                <w:lang w:val="en-NZ"/>
              </w:rPr>
            </w:pPr>
            <w:r w:rsidRPr="0008277D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77D">
            <w:pPr>
              <w:pStyle w:val="BodyText"/>
              <w:rPr>
                <w:lang w:val="en-NZ"/>
              </w:rPr>
            </w:pPr>
            <w:r w:rsidRPr="0008277D">
              <w:t>Cable diagrams necessary to effect repairs are obtained, read and interpreted</w:t>
            </w:r>
          </w:p>
        </w:tc>
      </w:tr>
      <w:tr w:rsidTr="0008277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77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77D">
            <w:pPr>
              <w:pStyle w:val="BodyText"/>
              <w:rPr>
                <w:lang w:val="en-NZ"/>
              </w:rPr>
            </w:pPr>
            <w:r w:rsidRPr="0008277D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77D">
            <w:pPr>
              <w:pStyle w:val="BodyText"/>
              <w:rPr>
                <w:lang w:val="en-NZ"/>
              </w:rPr>
            </w:pPr>
            <w:r w:rsidRPr="0008277D">
              <w:t>Tools and cable testing devices for cable repair are obtained in accordance with workplace procedures and checked for correct operation and safety</w:t>
            </w:r>
          </w:p>
        </w:tc>
      </w:tr>
      <w:tr w:rsidTr="0008277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77D" w:rsidP="0008277D">
            <w:pPr>
              <w:pStyle w:val="BodyText"/>
            </w:pPr>
            <w:r w:rsidRPr="0008277D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77D" w:rsidP="0008277D">
            <w:pPr>
              <w:pStyle w:val="BodyText"/>
            </w:pPr>
            <w:r w:rsidRPr="0008277D">
              <w:rPr>
                <w:rStyle w:val="SpecialBold"/>
              </w:rPr>
              <w:t>Repair damaged rail signalling cables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77D">
            <w:pPr>
              <w:pStyle w:val="BodyText"/>
              <w:rPr>
                <w:lang w:val="en-NZ"/>
              </w:rPr>
            </w:pPr>
            <w:r w:rsidRPr="0008277D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77D">
            <w:pPr>
              <w:pStyle w:val="BodyText"/>
              <w:rPr>
                <w:lang w:val="en-NZ"/>
              </w:rPr>
            </w:pPr>
            <w:r w:rsidRPr="0008277D">
              <w:t>Work area is made safe, damaged rail signalling cable is isolated for repair and WHS/OHS risk control measures and workplace procedures for carrying out the repair/s are followed</w:t>
            </w:r>
          </w:p>
        </w:tc>
      </w:tr>
      <w:tr w:rsidTr="0008277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77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77D">
            <w:pPr>
              <w:pStyle w:val="BodyText"/>
              <w:rPr>
                <w:lang w:val="en-NZ"/>
              </w:rPr>
            </w:pPr>
            <w:r w:rsidRPr="0008277D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77D">
            <w:pPr>
              <w:pStyle w:val="BodyText"/>
              <w:rPr>
                <w:lang w:val="en-NZ"/>
              </w:rPr>
            </w:pPr>
            <w:r w:rsidRPr="0008277D">
              <w:t>Corresponding ends of broken</w:t>
            </w:r>
            <w:r w:rsidRPr="0008277D">
              <w:t xml:space="preserve"> cable core are identified by core marking and confirmed by continuity test in accordance with workplace procedures</w:t>
            </w:r>
          </w:p>
        </w:tc>
      </w:tr>
      <w:tr w:rsidTr="0008277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77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77D">
            <w:pPr>
              <w:pStyle w:val="BodyText"/>
              <w:rPr>
                <w:lang w:val="en-NZ"/>
              </w:rPr>
            </w:pPr>
            <w:r w:rsidRPr="0008277D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77D">
            <w:pPr>
              <w:pStyle w:val="BodyText"/>
              <w:rPr>
                <w:lang w:val="en-NZ"/>
              </w:rPr>
            </w:pPr>
            <w:r w:rsidRPr="0008277D">
              <w:t>Cable joining kit is used to repair damaged cable following manufacturer specifications and workplace procedures</w:t>
            </w:r>
          </w:p>
        </w:tc>
      </w:tr>
      <w:tr w:rsidTr="0008277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77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77D">
            <w:pPr>
              <w:pStyle w:val="BodyText"/>
              <w:rPr>
                <w:lang w:val="en-NZ"/>
              </w:rPr>
            </w:pPr>
            <w:r w:rsidRPr="0008277D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77D">
            <w:pPr>
              <w:pStyle w:val="BodyText"/>
              <w:rPr>
                <w:lang w:val="en-NZ"/>
              </w:rPr>
            </w:pPr>
            <w:r w:rsidRPr="0008277D">
              <w:t>Repair to damaged cable is tested for cable core continuity insulation between cable cores and cores to earth in accordance with workplace procedures</w:t>
            </w:r>
          </w:p>
        </w:tc>
      </w:tr>
      <w:tr w:rsidTr="0008277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77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77D">
            <w:pPr>
              <w:pStyle w:val="BodyText"/>
              <w:rPr>
                <w:lang w:val="en-NZ"/>
              </w:rPr>
            </w:pPr>
            <w:r w:rsidRPr="0008277D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77D">
            <w:pPr>
              <w:pStyle w:val="BodyText"/>
              <w:rPr>
                <w:lang w:val="en-NZ"/>
              </w:rPr>
            </w:pPr>
            <w:r w:rsidRPr="0008277D">
              <w:t xml:space="preserve">Cause of failed cable test is located and rectified in </w:t>
            </w:r>
            <w:r w:rsidRPr="0008277D">
              <w:t>accordance with workplace procedures</w:t>
            </w:r>
          </w:p>
        </w:tc>
      </w:tr>
      <w:tr w:rsidTr="0008277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77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77D">
            <w:pPr>
              <w:pStyle w:val="BodyText"/>
              <w:rPr>
                <w:lang w:val="en-NZ"/>
              </w:rPr>
            </w:pPr>
            <w:r w:rsidRPr="0008277D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77D">
            <w:pPr>
              <w:pStyle w:val="BodyText"/>
              <w:rPr>
                <w:lang w:val="en-NZ"/>
              </w:rPr>
            </w:pPr>
            <w:r w:rsidRPr="0008277D">
              <w:t>Existing work methods for dealing with unplanned situations are dealt with safely in a manner that minimises risk to personnel and equipment and with the approval of an authorised person/s</w:t>
            </w:r>
          </w:p>
        </w:tc>
      </w:tr>
      <w:tr w:rsidTr="0008277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77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77D">
            <w:pPr>
              <w:pStyle w:val="BodyText"/>
              <w:rPr>
                <w:lang w:val="en-NZ"/>
              </w:rPr>
            </w:pPr>
            <w:r w:rsidRPr="0008277D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77D">
            <w:pPr>
              <w:pStyle w:val="BodyText"/>
              <w:rPr>
                <w:lang w:val="en-NZ"/>
              </w:rPr>
            </w:pPr>
            <w:r w:rsidRPr="0008277D">
              <w:t>Cable repair is completed without waste of materials or dama</w:t>
            </w:r>
            <w:r w:rsidRPr="0008277D">
              <w:t>ge to apparatus, the surrounding environment or services using sustainable energy practices</w:t>
            </w:r>
          </w:p>
        </w:tc>
      </w:tr>
      <w:tr w:rsidTr="0008277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77D" w:rsidP="0008277D">
            <w:pPr>
              <w:pStyle w:val="BodyText"/>
            </w:pPr>
            <w:r w:rsidRPr="0008277D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77D" w:rsidP="0008277D">
            <w:pPr>
              <w:pStyle w:val="BodyText"/>
            </w:pPr>
            <w:r w:rsidRPr="0008277D">
              <w:rPr>
                <w:rStyle w:val="SpecialBold"/>
              </w:rPr>
              <w:t>Complete rail signalling cable repairs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77D">
            <w:pPr>
              <w:pStyle w:val="BodyText"/>
              <w:rPr>
                <w:lang w:val="en-NZ"/>
              </w:rPr>
            </w:pPr>
            <w:r w:rsidRPr="0008277D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77D">
            <w:pPr>
              <w:pStyle w:val="BodyText"/>
              <w:rPr>
                <w:lang w:val="en-NZ"/>
              </w:rPr>
            </w:pPr>
            <w:r w:rsidRPr="0008277D">
              <w:t>WHS/OHS work completion risk control measures and workplace procedures are followed</w:t>
            </w:r>
          </w:p>
        </w:tc>
      </w:tr>
      <w:tr w:rsidTr="0008277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77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77D">
            <w:pPr>
              <w:pStyle w:val="BodyText"/>
              <w:rPr>
                <w:lang w:val="en-NZ"/>
              </w:rPr>
            </w:pPr>
            <w:r w:rsidRPr="0008277D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77D">
            <w:pPr>
              <w:pStyle w:val="BodyText"/>
              <w:rPr>
                <w:lang w:val="en-NZ"/>
              </w:rPr>
            </w:pPr>
            <w:r w:rsidRPr="0008277D">
              <w:t>Work area is cleaned and made safe in accordance with workplace procedures</w:t>
            </w:r>
          </w:p>
        </w:tc>
      </w:tr>
      <w:tr w:rsidTr="0008277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77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77D">
            <w:pPr>
              <w:pStyle w:val="BodyText"/>
              <w:rPr>
                <w:lang w:val="en-NZ"/>
              </w:rPr>
            </w:pPr>
            <w:r w:rsidRPr="0008277D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77D" w:rsidP="0008277D">
            <w:pPr>
              <w:pStyle w:val="BodyText"/>
            </w:pPr>
            <w:r w:rsidRPr="0008277D">
              <w:t xml:space="preserve">Cable repair work, test results and relevant reports are documented and appropriate person/s notified in accordance with workplace procedures </w:t>
            </w:r>
          </w:p>
        </w:tc>
      </w:tr>
    </w:tbl>
    <w:p w:rsidR="00000000" w:rsidRPr="0008277D" w:rsidP="0008277D">
      <w:pPr>
        <w:pStyle w:val="NoPaddingFontSize1"/>
      </w:pPr>
    </w:p>
    <w:p w:rsidR="00000000" w:rsidRPr="0008277D" w:rsidP="0008277D">
      <w:pPr>
        <w:pStyle w:val="AllowPageBreak"/>
      </w:pPr>
    </w:p>
    <w:p w:rsidR="00000000" w:rsidRPr="0008277D" w:rsidP="0008277D">
      <w:pPr>
        <w:pStyle w:val="Heading1"/>
      </w:pPr>
      <w:bookmarkStart w:id="7" w:name="O_1101394"/>
      <w:bookmarkEnd w:id="7"/>
      <w:r w:rsidRPr="0008277D">
        <w:t>Foundation</w:t>
      </w:r>
      <w:r w:rsidRPr="0008277D">
        <w:t xml:space="preserve">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27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77D" w:rsidP="0008277D">
            <w:pPr>
              <w:pStyle w:val="BodyText"/>
            </w:pPr>
            <w:r w:rsidRPr="0008277D">
              <w:t>Foundation skills essential to performance are explicit in the performance criteria of this unit of competency.</w:t>
            </w:r>
          </w:p>
        </w:tc>
      </w:tr>
    </w:tbl>
    <w:p w:rsidR="00000000" w:rsidRPr="0008277D" w:rsidP="0008277D">
      <w:pPr>
        <w:pStyle w:val="NoPaddingFontSize1"/>
      </w:pPr>
    </w:p>
    <w:p w:rsidR="00000000" w:rsidRPr="0008277D" w:rsidP="0008277D">
      <w:pPr>
        <w:pStyle w:val="AllowPageBreak"/>
      </w:pPr>
    </w:p>
    <w:p w:rsidR="00000000" w:rsidRPr="0008277D" w:rsidP="0008277D">
      <w:pPr>
        <w:pStyle w:val="Heading1"/>
      </w:pPr>
      <w:bookmarkStart w:id="8" w:name="O_1101395"/>
      <w:bookmarkEnd w:id="8"/>
      <w:r w:rsidRPr="0008277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0827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77D" w:rsidP="0008277D">
            <w:pPr>
              <w:pStyle w:val="BodyText"/>
            </w:pPr>
            <w:r w:rsidRPr="0008277D">
              <w:t xml:space="preserve">Range is restricted to essential operating conditions and any other variables essential to </w:t>
            </w:r>
            <w:r w:rsidRPr="0008277D">
              <w:t>the work environment.</w:t>
            </w:r>
          </w:p>
          <w:p w:rsidR="00000000" w:rsidP="0008277D">
            <w:pPr>
              <w:pStyle w:val="BodyText"/>
              <w:rPr>
                <w:lang w:val="en-NZ"/>
              </w:rPr>
            </w:pPr>
            <w:r w:rsidRPr="0008277D">
              <w:t>Non-essential conditions may be found in the UEE Electrotechnology Training Package Companion Volume Implementation Guide.</w:t>
            </w:r>
          </w:p>
        </w:tc>
      </w:tr>
      <w:tr w:rsidTr="000827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77D">
            <w:pPr>
              <w:pStyle w:val="BodyText"/>
              <w:rPr>
                <w:lang w:val="en-NZ"/>
              </w:rPr>
            </w:pPr>
            <w:r w:rsidRPr="0008277D">
              <w:t>Performing signalling cable repairs must include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77D" w:rsidP="0008277D">
            <w:pPr>
              <w:pStyle w:val="ListBullet"/>
            </w:pPr>
            <w:r w:rsidRPr="0008277D">
              <w:t>repairing at least one signalling power cabl</w:t>
            </w:r>
            <w:r w:rsidRPr="0008277D">
              <w:t>e relevant to a particular rail transport operator</w:t>
            </w:r>
          </w:p>
          <w:p w:rsidR="00000000" w:rsidRPr="0008277D" w:rsidP="0008277D">
            <w:pPr>
              <w:pStyle w:val="ListBullet"/>
            </w:pPr>
            <w:r w:rsidRPr="0008277D">
              <w:t>repairing at least one signalling multi-core control cable, six cores or greater, relevant to a particular rail transport operator</w:t>
            </w:r>
          </w:p>
          <w:p w:rsidR="00000000" w:rsidRPr="0008277D" w:rsidP="0008277D">
            <w:pPr>
              <w:pStyle w:val="ListBullet"/>
            </w:pPr>
            <w:r w:rsidRPr="0008277D">
              <w:t>repairing signalling cables using at least one approved jointing kit</w:t>
            </w:r>
          </w:p>
        </w:tc>
      </w:tr>
    </w:tbl>
    <w:p w:rsidR="00000000" w:rsidRPr="0008277D" w:rsidP="0008277D">
      <w:pPr>
        <w:pStyle w:val="NoPaddingFontSize1"/>
      </w:pPr>
    </w:p>
    <w:p w:rsidR="00000000" w:rsidRPr="0008277D" w:rsidP="0008277D">
      <w:pPr>
        <w:pStyle w:val="AllowPageBreak"/>
      </w:pPr>
    </w:p>
    <w:p w:rsidR="00000000" w:rsidRPr="0008277D" w:rsidP="0008277D">
      <w:pPr>
        <w:pStyle w:val="Heading1"/>
      </w:pPr>
      <w:bookmarkStart w:id="9" w:name="O_1101396"/>
      <w:bookmarkEnd w:id="9"/>
      <w:r w:rsidRPr="0008277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27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77D" w:rsidP="0008277D">
            <w:pPr>
              <w:pStyle w:val="BodyText"/>
            </w:pPr>
            <w:r w:rsidRPr="0008277D">
              <w:t>This unit replaces and is equivalent to UEENEEN121A Repair rail signalling power and control cables.</w:t>
            </w:r>
          </w:p>
        </w:tc>
      </w:tr>
    </w:tbl>
    <w:p w:rsidR="00000000" w:rsidRPr="0008277D" w:rsidP="0008277D">
      <w:pPr>
        <w:pStyle w:val="NoPaddingFontSize1"/>
      </w:pPr>
    </w:p>
    <w:p w:rsidR="00000000" w:rsidRPr="0008277D" w:rsidP="0008277D">
      <w:pPr>
        <w:pStyle w:val="AllowPageBreak"/>
      </w:pPr>
    </w:p>
    <w:p w:rsidR="00000000" w:rsidRPr="0008277D" w:rsidP="0008277D">
      <w:pPr>
        <w:pStyle w:val="Heading1"/>
      </w:pPr>
      <w:bookmarkStart w:id="10" w:name="O_1101403"/>
      <w:bookmarkEnd w:id="10"/>
      <w:r w:rsidRPr="0008277D">
        <w:t>Links</w:t>
      </w:r>
    </w:p>
    <w:p w:rsidR="00000000" w:rsidRPr="0008277D" w:rsidP="000C3F90">
      <w:pPr>
        <w:pStyle w:val="BodyText"/>
      </w:pPr>
      <w:r w:rsidRPr="0008277D">
        <w:t>Companion Volume implementation guides are found in VETNe</w:t>
      </w:r>
      <w:r w:rsidRPr="0008277D">
        <w:t xml:space="preserve">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434B2A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08277D" w:rsidP="0008277D"/>
    <w:sectPr w:rsidSect="0008277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7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77D" w:rsidRPr="000C3F90" w:rsidP="000C3F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7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F90" w:rsidP="000827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C3F90" w:rsidP="000827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C3F90" w:rsidP="000827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7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F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277D" w:rsidRPr="000C3F90" w:rsidP="000C3F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7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3F90" w:rsidRPr="002D2AF8" w:rsidP="000827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UEERS0017 Repair rail signalling power and control cables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0C3F90" w:rsidP="000827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9CEFF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82C95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27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27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27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27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27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27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27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27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27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27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27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277D"/>
  </w:style>
  <w:style w:type="character" w:customStyle="1" w:styleId="Heading1Char">
    <w:name w:val="Heading 1 Char"/>
    <w:basedOn w:val="DefaultParagraphFont"/>
    <w:link w:val="Heading1"/>
    <w:rsid w:val="000827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27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277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277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8277D"/>
    <w:rPr>
      <w:b/>
      <w:spacing w:val="0"/>
    </w:rPr>
  </w:style>
  <w:style w:type="paragraph" w:customStyle="1" w:styleId="SuperHeading">
    <w:name w:val="SuperHeading"/>
    <w:basedOn w:val="Normal"/>
    <w:rsid w:val="000827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27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827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27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27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27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27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27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27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27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27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27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27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27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27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27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27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27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27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27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277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27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27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27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27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8277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827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27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27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27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27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27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27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27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277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277D"/>
    <w:rPr>
      <w:i/>
    </w:rPr>
  </w:style>
  <w:style w:type="paragraph" w:styleId="Caption">
    <w:name w:val="caption"/>
    <w:basedOn w:val="BodyText"/>
    <w:next w:val="Normal"/>
    <w:qFormat/>
    <w:rsid w:val="000827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27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27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277D"/>
  </w:style>
  <w:style w:type="paragraph" w:styleId="TableofFigures">
    <w:name w:val="table of figures"/>
    <w:basedOn w:val="Normal"/>
    <w:next w:val="Normal"/>
    <w:semiHidden/>
    <w:rsid w:val="000827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277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8277D"/>
    <w:rPr>
      <w:rFonts w:ascii="Wingdings" w:hAnsi="Wingdings"/>
    </w:rPr>
  </w:style>
  <w:style w:type="paragraph" w:customStyle="1" w:styleId="TableHeading">
    <w:name w:val="Table Heading"/>
    <w:basedOn w:val="HeadingBase"/>
    <w:rsid w:val="000827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277D"/>
    <w:rPr>
      <w:color w:val="0033CC"/>
      <w:u w:val="none"/>
    </w:rPr>
  </w:style>
  <w:style w:type="paragraph" w:customStyle="1" w:styleId="BodyTextRight">
    <w:name w:val="Body Text Right"/>
    <w:basedOn w:val="BodyText"/>
    <w:rsid w:val="000827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27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277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27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27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27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277D"/>
    <w:rPr>
      <w:sz w:val="32"/>
    </w:rPr>
  </w:style>
  <w:style w:type="paragraph" w:customStyle="1" w:styleId="HeadingProcedure">
    <w:name w:val="Heading Procedure"/>
    <w:basedOn w:val="HeadingBase"/>
    <w:next w:val="Normal"/>
    <w:rsid w:val="000827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277D"/>
    <w:pPr>
      <w:spacing w:before="60" w:after="60"/>
    </w:pPr>
  </w:style>
  <w:style w:type="paragraph" w:styleId="ListContinue">
    <w:name w:val="List Continue"/>
    <w:basedOn w:val="List"/>
    <w:rsid w:val="0008277D"/>
    <w:pPr>
      <w:ind w:firstLine="0"/>
    </w:pPr>
  </w:style>
  <w:style w:type="paragraph" w:customStyle="1" w:styleId="ListNote">
    <w:name w:val="List Note"/>
    <w:basedOn w:val="List"/>
    <w:rsid w:val="000827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27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27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277D"/>
    <w:rPr>
      <w:rFonts w:ascii="Courier New" w:hAnsi="Courier New"/>
    </w:rPr>
  </w:style>
  <w:style w:type="paragraph" w:customStyle="1" w:styleId="NoteBullet">
    <w:name w:val="Note Bullet"/>
    <w:basedOn w:val="Note"/>
    <w:rsid w:val="000827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27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27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27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277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827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27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277D"/>
    <w:rPr>
      <w:b/>
      <w:smallCaps/>
    </w:rPr>
  </w:style>
  <w:style w:type="paragraph" w:customStyle="1" w:styleId="TableListNumber">
    <w:name w:val="Table List Number"/>
    <w:basedOn w:val="ListNumber"/>
    <w:rsid w:val="000827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27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277D"/>
    <w:pPr>
      <w:numPr>
        <w:numId w:val="8"/>
      </w:numPr>
    </w:pPr>
  </w:style>
  <w:style w:type="paragraph" w:customStyle="1" w:styleId="ListAlpha2">
    <w:name w:val="List Alpha 2"/>
    <w:basedOn w:val="List2"/>
    <w:rsid w:val="0008277D"/>
    <w:pPr>
      <w:numPr>
        <w:numId w:val="7"/>
      </w:numPr>
    </w:pPr>
  </w:style>
  <w:style w:type="paragraph" w:styleId="List2">
    <w:name w:val="List 2"/>
    <w:basedOn w:val="BodyText"/>
    <w:rsid w:val="000827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27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27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27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277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277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8277D"/>
    <w:pPr>
      <w:numPr>
        <w:numId w:val="3"/>
      </w:numPr>
    </w:pPr>
  </w:style>
  <w:style w:type="paragraph" w:styleId="ListContinue2">
    <w:name w:val="List Continue 2"/>
    <w:basedOn w:val="List2"/>
    <w:rsid w:val="0008277D"/>
    <w:pPr>
      <w:ind w:firstLine="0"/>
    </w:pPr>
  </w:style>
  <w:style w:type="paragraph" w:styleId="ListContinue3">
    <w:name w:val="List Continue 3"/>
    <w:basedOn w:val="List3"/>
    <w:rsid w:val="0008277D"/>
    <w:pPr>
      <w:ind w:left="1021" w:firstLine="0"/>
    </w:pPr>
  </w:style>
  <w:style w:type="paragraph" w:styleId="ListContinue4">
    <w:name w:val="List Continue 4"/>
    <w:basedOn w:val="List4"/>
    <w:rsid w:val="0008277D"/>
    <w:pPr>
      <w:ind w:firstLine="0"/>
    </w:pPr>
  </w:style>
  <w:style w:type="paragraph" w:styleId="ListContinue5">
    <w:name w:val="List Continue 5"/>
    <w:basedOn w:val="List5"/>
    <w:rsid w:val="0008277D"/>
    <w:pPr>
      <w:ind w:firstLine="0"/>
    </w:pPr>
  </w:style>
  <w:style w:type="paragraph" w:styleId="ListNumber3">
    <w:name w:val="List Number 3"/>
    <w:basedOn w:val="List3"/>
    <w:rsid w:val="0008277D"/>
    <w:pPr>
      <w:numPr>
        <w:numId w:val="4"/>
      </w:numPr>
    </w:pPr>
  </w:style>
  <w:style w:type="paragraph" w:styleId="ListNumber4">
    <w:name w:val="List Number 4"/>
    <w:basedOn w:val="List4"/>
    <w:rsid w:val="0008277D"/>
    <w:pPr>
      <w:numPr>
        <w:numId w:val="5"/>
      </w:numPr>
    </w:pPr>
  </w:style>
  <w:style w:type="paragraph" w:styleId="ListNumber5">
    <w:name w:val="List Number 5"/>
    <w:basedOn w:val="List5"/>
    <w:rsid w:val="0008277D"/>
    <w:pPr>
      <w:numPr>
        <w:numId w:val="6"/>
      </w:numPr>
    </w:pPr>
  </w:style>
  <w:style w:type="paragraph" w:styleId="BlockText">
    <w:name w:val="Block Text"/>
    <w:basedOn w:val="Normal"/>
    <w:rsid w:val="000827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27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277D"/>
    <w:rPr>
      <w:sz w:val="16"/>
      <w:vertAlign w:val="superscript"/>
    </w:rPr>
  </w:style>
  <w:style w:type="character" w:customStyle="1" w:styleId="Symbols">
    <w:name w:val="Symbols"/>
    <w:basedOn w:val="DefaultParagraphFont"/>
    <w:rsid w:val="0008277D"/>
    <w:rPr>
      <w:rFonts w:ascii="Symbol" w:hAnsi="Symbol"/>
    </w:rPr>
  </w:style>
  <w:style w:type="character" w:customStyle="1" w:styleId="MenuOptions">
    <w:name w:val="Menu Options"/>
    <w:basedOn w:val="DefaultParagraphFont"/>
    <w:rsid w:val="000827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277D"/>
    <w:rPr>
      <w:b/>
    </w:rPr>
  </w:style>
  <w:style w:type="character" w:customStyle="1" w:styleId="Underlined">
    <w:name w:val="Underlined"/>
    <w:basedOn w:val="DefaultParagraphFont"/>
    <w:rsid w:val="0008277D"/>
    <w:rPr>
      <w:u w:val="single"/>
    </w:rPr>
  </w:style>
  <w:style w:type="paragraph" w:customStyle="1" w:styleId="TableBodyTextRight">
    <w:name w:val="Table Body Text Right"/>
    <w:basedOn w:val="TableBodyText"/>
    <w:rsid w:val="000827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277D"/>
    <w:rPr>
      <w:sz w:val="18"/>
    </w:rPr>
  </w:style>
  <w:style w:type="paragraph" w:customStyle="1" w:styleId="BodySmallRight">
    <w:name w:val="Body Small Right"/>
    <w:basedOn w:val="BodyTextRight"/>
    <w:rsid w:val="0008277D"/>
    <w:rPr>
      <w:sz w:val="18"/>
      <w:szCs w:val="18"/>
    </w:rPr>
  </w:style>
  <w:style w:type="paragraph" w:customStyle="1" w:styleId="MarginEdition">
    <w:name w:val="Margin Edition"/>
    <w:basedOn w:val="MarginNote"/>
    <w:rsid w:val="000827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277D"/>
    <w:rPr>
      <w:sz w:val="2"/>
      <w:szCs w:val="2"/>
    </w:rPr>
  </w:style>
  <w:style w:type="character" w:customStyle="1" w:styleId="Small">
    <w:name w:val="Small"/>
    <w:basedOn w:val="DefaultParagraphFont"/>
    <w:rsid w:val="0008277D"/>
    <w:rPr>
      <w:sz w:val="16"/>
    </w:rPr>
  </w:style>
  <w:style w:type="paragraph" w:customStyle="1" w:styleId="WideTable">
    <w:name w:val="Wide Table"/>
    <w:basedOn w:val="Normal"/>
    <w:rsid w:val="000827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277D"/>
  </w:style>
  <w:style w:type="paragraph" w:styleId="Quote">
    <w:name w:val="Quote"/>
    <w:basedOn w:val="Heading1"/>
    <w:link w:val="QuoteChar"/>
    <w:qFormat/>
    <w:rsid w:val="000827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27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277D"/>
    <w:pPr>
      <w:pageBreakBefore/>
    </w:pPr>
  </w:style>
  <w:style w:type="paragraph" w:customStyle="1" w:styleId="Border">
    <w:name w:val="Border"/>
    <w:basedOn w:val="Normal"/>
    <w:qFormat/>
    <w:rsid w:val="000827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27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27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27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27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27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27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27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27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277D"/>
    <w:rPr>
      <w:u w:val="single"/>
    </w:rPr>
  </w:style>
  <w:style w:type="character" w:customStyle="1" w:styleId="BoldandItalics">
    <w:name w:val="Bold and Italics"/>
    <w:qFormat/>
    <w:rsid w:val="0008277D"/>
    <w:rPr>
      <w:b/>
      <w:i/>
      <w:u w:val="none"/>
    </w:rPr>
  </w:style>
  <w:style w:type="paragraph" w:styleId="BalloonText">
    <w:name w:val="Balloon Text"/>
    <w:basedOn w:val="Normal"/>
    <w:link w:val="BalloonTextChar"/>
    <w:rsid w:val="000827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27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27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27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27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27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277D"/>
    <w:pPr>
      <w:spacing w:before="0" w:after="0"/>
    </w:pPr>
  </w:style>
  <w:style w:type="paragraph" w:customStyle="1" w:styleId="BodyTextBold">
    <w:name w:val="Body Text Bold"/>
    <w:basedOn w:val="BodyText"/>
    <w:qFormat/>
    <w:rsid w:val="0008277D"/>
    <w:rPr>
      <w:b/>
    </w:rPr>
  </w:style>
  <w:style w:type="character" w:styleId="Hyperlink">
    <w:name w:val="Hyperlink"/>
    <w:basedOn w:val="DefaultParagraphFont"/>
    <w:uiPriority w:val="99"/>
    <w:unhideWhenUsed/>
    <w:rsid w:val="000C3F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732</Words>
  <Characters>4479</Characters>
  <Application>Microsoft Office Word</Application>
  <DocSecurity>0</DocSecurity>
  <Lines>203</Lines>
  <Paragraphs>94</Paragraphs>
  <ScaleCrop>false</ScaleCrop>
  <Company>Author-it Software Corporation Ltd.</Company>
  <LinksUpToDate>false</LinksUpToDate>
  <CharactersWithSpaces>5117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UEERS0017 Repair rail signalling power and control cables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2022-12-20T02:40:00Z</dcterms:created>
  <dcterms:modified xsi:type="dcterms:W3CDTF">2022-12-20T02:40:00Z</dcterms:modified>
</cp:coreProperties>
</file>