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37527" w:rsidP="0083752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UEEIC0028 Provide solutions to problems in industrial control systems</w:t>
      </w:r>
      <w:r>
        <w:fldChar w:fldCharType="end"/>
      </w:r>
    </w:p>
    <w:p w:rsidR="00837527" w:rsidP="00837527">
      <w:pPr>
        <w:pStyle w:val="Version"/>
        <w:sectPr w:rsidSect="0004044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40445" w:rsidP="00040445">
      <w:pPr>
        <w:pStyle w:val="SuperHeading"/>
      </w:pPr>
      <w:r w:rsidRPr="00040445">
        <w:t>UEEIC0028 Provide solutions to problems in industrial control systems</w:t>
      </w:r>
    </w:p>
    <w:p w:rsidR="00000000" w:rsidRPr="00040445" w:rsidP="00040445">
      <w:pPr>
        <w:pStyle w:val="Heading1"/>
      </w:pPr>
      <w:bookmarkStart w:id="1" w:name="O_1082668"/>
      <w:bookmarkEnd w:id="1"/>
      <w:r w:rsidRPr="0004044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04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445" w:rsidP="00040445">
            <w:pPr>
              <w:pStyle w:val="BodyText"/>
            </w:pPr>
            <w:r w:rsidRPr="00040445">
              <w:t>Release 1. This is the first release of this unit of competency in the UEE Electrotechnology Training Package.</w:t>
            </w:r>
          </w:p>
        </w:tc>
      </w:tr>
    </w:tbl>
    <w:p w:rsidR="00000000" w:rsidRPr="00040445" w:rsidP="00040445">
      <w:pPr>
        <w:pStyle w:val="NoPaddingFontSize1"/>
      </w:pPr>
    </w:p>
    <w:p w:rsidR="00000000" w:rsidRPr="00040445" w:rsidP="00040445">
      <w:pPr>
        <w:pStyle w:val="AllowPageBreak"/>
      </w:pPr>
    </w:p>
    <w:p w:rsidR="00000000" w:rsidRPr="00040445" w:rsidP="00040445">
      <w:pPr>
        <w:pStyle w:val="Heading1"/>
      </w:pPr>
      <w:bookmarkStart w:id="2" w:name="O_1082669"/>
      <w:bookmarkEnd w:id="2"/>
      <w:r w:rsidRPr="0004044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04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445" w:rsidP="00040445">
            <w:pPr>
              <w:pStyle w:val="BodyText"/>
            </w:pPr>
            <w:r w:rsidRPr="00040445">
              <w:t>This unit involves the skills and knowledge required to provide solution to an industrial control systems problem.</w:t>
            </w:r>
          </w:p>
          <w:p w:rsidR="00000000" w:rsidRPr="00040445" w:rsidP="00040445">
            <w:pPr>
              <w:pStyle w:val="BodyText"/>
            </w:pPr>
            <w:r w:rsidRPr="00040445">
              <w:t>It includes identifying, providing, testing and documenting a solution to industrial control system problems. It also includes interpreting p</w:t>
            </w:r>
            <w:r w:rsidRPr="00040445">
              <w:t>rocess and circuit diagrams, applying knowledge of industry controls to problem-solving techniques, and safety and functional testing.</w:t>
            </w:r>
          </w:p>
          <w:p w:rsidR="00000000" w:rsidRPr="00040445" w:rsidP="00040445">
            <w:pPr>
              <w:pStyle w:val="BodyText"/>
            </w:pPr>
            <w:r w:rsidRPr="00040445">
              <w:t>The skills and knowledge described in this unit require a licence or permit to practice in the workplace where work is ca</w:t>
            </w:r>
            <w:r w:rsidRPr="00040445">
              <w:t xml:space="preserve">rried out on electrical installations which are designed to operate at voltages greater than 50 volt (V) alternating current (a.c.) or 120 V direct current (d.c.). </w:t>
            </w:r>
          </w:p>
          <w:p w:rsidR="00000000" w:rsidRPr="00040445" w:rsidP="00040445">
            <w:pPr>
              <w:pStyle w:val="BodyText"/>
            </w:pPr>
            <w:r w:rsidRPr="00040445">
              <w:t xml:space="preserve">Competency development activities in this unit are subject to regulations directly related </w:t>
            </w:r>
            <w:r w:rsidRPr="00040445">
              <w:t xml:space="preserve">to licensing. Where a licence or permit to practice is not held, a relevant contract of training, such as an Australian Apprenticeship, is required. </w:t>
            </w:r>
          </w:p>
          <w:p w:rsidR="00000000" w:rsidRPr="00040445" w:rsidP="00040445">
            <w:pPr>
              <w:pStyle w:val="BodyText"/>
            </w:pPr>
            <w:r w:rsidRPr="00040445">
              <w:t>Additional and/or other conditions may apply in some jurisdictions subject to regulations related to elect</w:t>
            </w:r>
            <w:r w:rsidRPr="00040445">
              <w:t>rical work. Practice in the workplace and during training is also subject to work health and safety (WHS)/occupational health and safety (OHS) regulations.</w:t>
            </w:r>
          </w:p>
        </w:tc>
      </w:tr>
    </w:tbl>
    <w:p w:rsidR="00000000" w:rsidRPr="00040445" w:rsidP="00040445">
      <w:pPr>
        <w:pStyle w:val="NoPaddingFontSize1"/>
      </w:pPr>
    </w:p>
    <w:p w:rsidR="00000000" w:rsidRPr="00040445" w:rsidP="00040445">
      <w:pPr>
        <w:pStyle w:val="AllowPageBreak"/>
      </w:pPr>
    </w:p>
    <w:p w:rsidR="00000000" w:rsidRPr="00040445" w:rsidP="00040445">
      <w:pPr>
        <w:pStyle w:val="Heading1"/>
      </w:pPr>
      <w:bookmarkStart w:id="3" w:name="O_1082670"/>
      <w:bookmarkEnd w:id="3"/>
      <w:r w:rsidRPr="0004044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04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445" w:rsidP="00040445">
            <w:pPr>
              <w:pStyle w:val="BodyText"/>
            </w:pPr>
            <w:r w:rsidRPr="00040445">
              <w:t>Where prerequisite pathways have been identified, all compet</w:t>
            </w:r>
            <w:r w:rsidRPr="00040445">
              <w:t>encies in the Common Unit Group must be have been completed plus all the competencies in one (1) of the identified Pathway Unit Group(s)</w:t>
            </w:r>
          </w:p>
          <w:p w:rsidR="00000000" w:rsidRPr="00040445" w:rsidP="00040445">
            <w:pPr>
              <w:pStyle w:val="BodyText"/>
            </w:pPr>
            <w:r w:rsidRPr="00040445">
              <w:t>Common Unit Group</w:t>
            </w:r>
          </w:p>
          <w:p w:rsidR="00000000" w:rsidRPr="00040445" w:rsidP="00040445">
            <w:pPr>
              <w:pStyle w:val="BodyText"/>
            </w:pPr>
            <w:r w:rsidRPr="00040445">
              <w:t>UEECD0007 Apply work health and safety regulations, codes and practices in the workplace</w:t>
            </w:r>
          </w:p>
          <w:p w:rsidR="00000000" w:rsidRPr="00040445" w:rsidP="00040445">
            <w:pPr>
              <w:pStyle w:val="BodyText"/>
            </w:pPr>
            <w:r w:rsidRPr="00040445">
              <w:t>UEECD0051 Us</w:t>
            </w:r>
            <w:r w:rsidRPr="00040445">
              <w:t>e drawings, diagrams, schedules, standards, codes and specifications</w:t>
            </w:r>
          </w:p>
          <w:p w:rsidR="00000000" w:rsidRPr="00040445" w:rsidP="00040445">
            <w:pPr>
              <w:pStyle w:val="BodyText"/>
            </w:pPr>
            <w:r w:rsidRPr="00040445">
              <w:t>UEEEL0020 Solve problems in low voltage a.c. circuits</w:t>
            </w:r>
          </w:p>
          <w:p w:rsidR="00000000" w:rsidRPr="00040445" w:rsidP="00040445">
            <w:pPr>
              <w:pStyle w:val="BodyText"/>
            </w:pPr>
            <w:r w:rsidRPr="00040445">
              <w:t>UEEIC0020 Fault find and repair analogue circuits and components in electronic control systems</w:t>
            </w:r>
          </w:p>
          <w:p w:rsidR="00000000" w:rsidRPr="00040445" w:rsidP="00040445">
            <w:pPr>
              <w:pStyle w:val="BodyText"/>
            </w:pPr>
            <w:r w:rsidRPr="00040445">
              <w:t xml:space="preserve">UEEIC0018 Diagnose and rectify faults </w:t>
            </w:r>
            <w:r w:rsidRPr="00040445">
              <w:t>in digital controls systems</w:t>
            </w:r>
          </w:p>
          <w:p w:rsidR="00000000" w:rsidRPr="00040445" w:rsidP="00040445">
            <w:pPr>
              <w:pStyle w:val="BodyText"/>
            </w:pPr>
            <w:r w:rsidRPr="00040445">
              <w:t>UEEEL0019 Solve problems in direct current (d.c.) machines</w:t>
            </w:r>
          </w:p>
          <w:p w:rsidR="00000000" w:rsidRPr="00040445" w:rsidP="00040445">
            <w:pPr>
              <w:pStyle w:val="BodyText"/>
            </w:pPr>
            <w:r w:rsidRPr="00040445">
              <w:t>UEEEL0021 Solve problems in magnetic and electromagnetic devices</w:t>
            </w:r>
          </w:p>
          <w:p w:rsidR="00000000" w:rsidRPr="00040445" w:rsidP="00040445">
            <w:pPr>
              <w:pStyle w:val="BodyText"/>
            </w:pPr>
            <w:r w:rsidRPr="00040445">
              <w:t>and</w:t>
            </w:r>
          </w:p>
          <w:p w:rsidR="00000000" w:rsidRPr="00040445" w:rsidP="00040445">
            <w:pPr>
              <w:pStyle w:val="BodyText"/>
            </w:pPr>
            <w:r w:rsidRPr="00040445">
              <w:t>UEECD0043 Solve problems in direct current circuits</w:t>
            </w:r>
          </w:p>
          <w:p w:rsidR="00000000" w:rsidRPr="00040445" w:rsidP="00040445">
            <w:pPr>
              <w:pStyle w:val="BodyText"/>
            </w:pPr>
            <w:r w:rsidRPr="00040445">
              <w:t>or</w:t>
            </w:r>
          </w:p>
          <w:p w:rsidR="00000000" w:rsidRPr="00040445" w:rsidP="00040445">
            <w:pPr>
              <w:pStyle w:val="BodyText"/>
            </w:pPr>
            <w:r w:rsidRPr="00040445">
              <w:t>UEECD0044 Solve problems in multiple path circuits</w:t>
            </w:r>
          </w:p>
          <w:p w:rsidR="00000000" w:rsidRPr="00040445" w:rsidP="00040445">
            <w:pPr>
              <w:pStyle w:val="BodyText"/>
            </w:pPr>
            <w:r w:rsidRPr="00040445">
              <w:t>UEECD0046 Solve problems in single path circuits</w:t>
            </w:r>
          </w:p>
          <w:p w:rsidR="00000000" w:rsidRPr="00040445" w:rsidP="00040445">
            <w:pPr>
              <w:pStyle w:val="BodyText"/>
            </w:pPr>
            <w:r w:rsidRPr="00040445">
              <w:t>Electrical Pathway Group</w:t>
            </w:r>
          </w:p>
          <w:p w:rsidR="00000000" w:rsidRPr="00040445" w:rsidP="00040445">
            <w:pPr>
              <w:pStyle w:val="BodyText"/>
            </w:pPr>
            <w:r w:rsidRPr="00040445">
              <w:t>UEEEL0003 Arrange circuits, control and protection for electrical installations</w:t>
            </w:r>
          </w:p>
          <w:p w:rsidR="00000000" w:rsidRPr="00040445" w:rsidP="00040445">
            <w:pPr>
              <w:pStyle w:val="BodyText"/>
            </w:pPr>
            <w:r w:rsidRPr="00040445">
              <w:t>UEEEL0023 Terminate cables, cords and accessories f</w:t>
            </w:r>
            <w:r w:rsidRPr="00040445">
              <w:t>or low voltage circuits</w:t>
            </w:r>
          </w:p>
          <w:p w:rsidR="00000000" w:rsidRPr="00040445" w:rsidP="00040445">
            <w:pPr>
              <w:pStyle w:val="BodyText"/>
            </w:pPr>
            <w:r w:rsidRPr="00040445">
              <w:t>UEEEL0014 Isolate, test and troubleshoot low voltage electrical circuits</w:t>
            </w:r>
          </w:p>
          <w:p w:rsidR="00000000" w:rsidRPr="00040445" w:rsidP="00040445">
            <w:pPr>
              <w:pStyle w:val="BodyText"/>
            </w:pPr>
            <w:r w:rsidRPr="00040445">
              <w:t>UEEEL0008 Evaluate and modify low voltage heating equipment and controls</w:t>
            </w:r>
          </w:p>
          <w:p w:rsidR="00000000" w:rsidRPr="00040445" w:rsidP="00040445">
            <w:pPr>
              <w:pStyle w:val="BodyText"/>
            </w:pPr>
            <w:r w:rsidRPr="00040445">
              <w:t>UEEEL0009 Evaluate and modify low voltage lighting circuits, equipment and controls</w:t>
            </w:r>
          </w:p>
          <w:p w:rsidR="00000000" w:rsidRPr="00040445" w:rsidP="00040445">
            <w:pPr>
              <w:pStyle w:val="BodyText"/>
            </w:pPr>
            <w:r w:rsidRPr="00040445">
              <w:t>UE</w:t>
            </w:r>
            <w:r w:rsidRPr="00040445">
              <w:t>EEL0010 Evaluate and modify low voltage socket outlets circuits</w:t>
            </w:r>
          </w:p>
          <w:p w:rsidR="00000000" w:rsidRPr="00040445" w:rsidP="00040445">
            <w:pPr>
              <w:pStyle w:val="BodyText"/>
            </w:pPr>
            <w:r w:rsidRPr="00040445">
              <w:t>UEEEL0024 Test and connect alternating current (a.c.) rotating machines</w:t>
            </w:r>
          </w:p>
          <w:p w:rsidR="00000000" w:rsidRPr="00040445" w:rsidP="00040445">
            <w:pPr>
              <w:pStyle w:val="BodyText"/>
            </w:pPr>
            <w:r w:rsidRPr="00040445">
              <w:t>UEEEL0025 Test and connect transformers</w:t>
            </w:r>
          </w:p>
          <w:p w:rsidR="00000000" w:rsidRPr="00040445" w:rsidP="00040445">
            <w:pPr>
              <w:pStyle w:val="BodyText"/>
            </w:pPr>
            <w:r w:rsidRPr="00040445">
              <w:t>Instrumentation and Control Pathway Group</w:t>
            </w:r>
          </w:p>
          <w:p w:rsidR="00000000" w:rsidRPr="00040445" w:rsidP="00040445">
            <w:pPr>
              <w:pStyle w:val="BodyText"/>
            </w:pPr>
            <w:r w:rsidRPr="00040445">
              <w:t>UEECD0045 Solve problems in multiple p</w:t>
            </w:r>
            <w:r w:rsidRPr="00040445">
              <w:t>ath extra-low voltage (ELV) a.c. circuits</w:t>
            </w:r>
          </w:p>
          <w:p w:rsidR="00000000" w:rsidRPr="00040445" w:rsidP="00040445">
            <w:pPr>
              <w:pStyle w:val="BodyText"/>
            </w:pPr>
            <w:r w:rsidRPr="00040445">
              <w:t>UEEIC0047 Use instrumentation drawings, specifications, standards and equipment manuals</w:t>
            </w:r>
          </w:p>
          <w:p w:rsidR="00000000" w:rsidRPr="00040445" w:rsidP="00040445">
            <w:pPr>
              <w:pStyle w:val="BodyText"/>
            </w:pPr>
            <w:r w:rsidRPr="00040445">
              <w:t>UEEIC0041 Solve problems in pressure measurement components and systems</w:t>
            </w:r>
          </w:p>
          <w:p w:rsidR="00000000" w:rsidRPr="00040445" w:rsidP="00040445">
            <w:pPr>
              <w:pStyle w:val="BodyText"/>
            </w:pPr>
            <w:r w:rsidRPr="00040445">
              <w:t xml:space="preserve">UEEIC0038 Solve problems in density/level measurement </w:t>
            </w:r>
            <w:r w:rsidRPr="00040445">
              <w:t>components and systems</w:t>
            </w:r>
          </w:p>
          <w:p w:rsidR="00000000" w:rsidRPr="00040445" w:rsidP="00040445">
            <w:pPr>
              <w:pStyle w:val="BodyText"/>
            </w:pPr>
            <w:r w:rsidRPr="00040445">
              <w:t>UEEIC0039 Solve problems in flow measurement components and systems</w:t>
            </w:r>
          </w:p>
          <w:p w:rsidR="00000000" w:rsidRPr="00040445" w:rsidP="00040445">
            <w:pPr>
              <w:pStyle w:val="BodyText"/>
            </w:pPr>
            <w:r w:rsidRPr="00040445">
              <w:t>UEEIC0043 Solve problems in temperature measurement components and systems</w:t>
            </w:r>
          </w:p>
          <w:p w:rsidR="00000000" w:rsidRPr="00040445" w:rsidP="00040445">
            <w:pPr>
              <w:pStyle w:val="BodyText"/>
            </w:pPr>
            <w:r w:rsidRPr="00040445">
              <w:t>UEEIC0029 Set up and adjust PID control loops</w:t>
            </w:r>
          </w:p>
          <w:p w:rsidR="00000000" w:rsidRPr="00040445" w:rsidP="00040445">
            <w:pPr>
              <w:pStyle w:val="BodyText"/>
            </w:pPr>
            <w:r w:rsidRPr="00040445">
              <w:t>UEEIC0030 Set up and adjust advanced PID pro</w:t>
            </w:r>
            <w:r w:rsidRPr="00040445">
              <w:t>cess control loops</w:t>
            </w:r>
          </w:p>
          <w:p w:rsidR="00000000" w:rsidRPr="00040445" w:rsidP="00040445">
            <w:pPr>
              <w:pStyle w:val="BodyText"/>
            </w:pPr>
            <w:r w:rsidRPr="00040445">
              <w:t>UEEIC0048 Verify compliance and functionality of instrumentation and control installations</w:t>
            </w:r>
          </w:p>
          <w:p w:rsidR="00000000" w:rsidRPr="00040445" w:rsidP="00040445">
            <w:pPr>
              <w:pStyle w:val="BodyText"/>
            </w:pPr>
            <w:r w:rsidRPr="00040445">
              <w:t>UEEIC0031 Set up and configure human-machine interface (HMI) and industrial networks</w:t>
            </w:r>
          </w:p>
        </w:tc>
      </w:tr>
    </w:tbl>
    <w:p w:rsidR="00000000" w:rsidRPr="00040445" w:rsidP="00040445">
      <w:pPr>
        <w:pStyle w:val="NoPaddingFontSize1"/>
      </w:pPr>
    </w:p>
    <w:p w:rsidR="00000000" w:rsidRPr="00040445" w:rsidP="00040445">
      <w:pPr>
        <w:pStyle w:val="AllowPageBreak"/>
      </w:pPr>
    </w:p>
    <w:p w:rsidR="00000000" w:rsidRPr="00040445" w:rsidP="00040445">
      <w:pPr>
        <w:pStyle w:val="Heading1"/>
      </w:pPr>
      <w:bookmarkStart w:id="4" w:name="O_1082671"/>
      <w:bookmarkEnd w:id="4"/>
      <w:r w:rsidRPr="00040445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04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445" w:rsidP="00040445">
            <w:pPr>
              <w:pStyle w:val="BodyText"/>
            </w:pPr>
            <w:r w:rsidRPr="00040445">
              <w:t>Instrumentation &amp; Control</w:t>
            </w:r>
          </w:p>
        </w:tc>
      </w:tr>
    </w:tbl>
    <w:p w:rsidR="00000000" w:rsidRPr="00040445" w:rsidP="00040445">
      <w:pPr>
        <w:pStyle w:val="NoPaddingFontSize1"/>
      </w:pPr>
    </w:p>
    <w:p w:rsidR="00000000" w:rsidRPr="00040445" w:rsidP="00040445">
      <w:pPr>
        <w:pStyle w:val="AllowPageBreak"/>
      </w:pPr>
    </w:p>
    <w:p w:rsidR="00000000" w:rsidRPr="00040445" w:rsidP="00040445">
      <w:pPr>
        <w:pStyle w:val="Heading1"/>
      </w:pPr>
      <w:bookmarkStart w:id="5" w:name="O_1082672"/>
      <w:bookmarkEnd w:id="5"/>
      <w:r w:rsidRPr="0004044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04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445" w:rsidP="00040445">
            <w:pPr>
              <w:pStyle w:val="BodyText"/>
            </w:pPr>
            <w:r w:rsidRPr="00040445">
              <w:t>Electrotechnology</w:t>
            </w:r>
          </w:p>
        </w:tc>
      </w:tr>
    </w:tbl>
    <w:p w:rsidR="00000000" w:rsidRPr="00040445" w:rsidP="00040445">
      <w:pPr>
        <w:pStyle w:val="NoPaddingFontSize1"/>
      </w:pPr>
    </w:p>
    <w:p w:rsidR="00000000" w:rsidRPr="00040445" w:rsidP="00040445">
      <w:pPr>
        <w:pStyle w:val="AllowPageBreak"/>
      </w:pPr>
    </w:p>
    <w:p w:rsidR="00000000" w:rsidRPr="00040445" w:rsidP="00040445">
      <w:pPr>
        <w:pStyle w:val="Heading1"/>
      </w:pPr>
      <w:bookmarkStart w:id="6" w:name="O_1082673"/>
      <w:bookmarkEnd w:id="6"/>
      <w:r w:rsidRPr="00040445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04044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445" w:rsidP="00040445">
            <w:pPr>
              <w:pStyle w:val="BodyText"/>
            </w:pPr>
            <w:r w:rsidRPr="00040445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445">
            <w:pPr>
              <w:pStyle w:val="BodyText"/>
              <w:rPr>
                <w:lang w:val="en-NZ"/>
              </w:rPr>
            </w:pPr>
            <w:r w:rsidRPr="00040445">
              <w:rPr>
                <w:rStyle w:val="SpecialBold"/>
              </w:rPr>
              <w:t>PERFORMANCE CRITERIA</w:t>
            </w:r>
          </w:p>
        </w:tc>
      </w:tr>
      <w:tr w:rsidTr="0004044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445">
            <w:pPr>
              <w:pStyle w:val="BodyText"/>
              <w:rPr>
                <w:lang w:val="en-NZ"/>
              </w:rPr>
            </w:pPr>
            <w:r w:rsidRPr="00040445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445">
            <w:pPr>
              <w:pStyle w:val="BodyText"/>
              <w:rPr>
                <w:lang w:val="en-NZ"/>
              </w:rPr>
            </w:pPr>
            <w:r w:rsidRPr="00040445">
              <w:t>Performance criteria de</w:t>
            </w:r>
            <w:r w:rsidRPr="00040445">
              <w:t>scribe the performance needed to demonstrate achievement of the element.</w:t>
            </w:r>
          </w:p>
        </w:tc>
      </w:tr>
      <w:tr w:rsidTr="0004044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445" w:rsidP="00040445">
            <w:pPr>
              <w:pStyle w:val="BodyText"/>
            </w:pPr>
            <w:r w:rsidRPr="00040445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445" w:rsidP="00040445">
            <w:pPr>
              <w:pStyle w:val="BodyText"/>
            </w:pPr>
            <w:r w:rsidRPr="00040445">
              <w:rPr>
                <w:rStyle w:val="SpecialBold"/>
              </w:rPr>
              <w:t>Identify industrial control system problem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445">
            <w:pPr>
              <w:pStyle w:val="BodyText"/>
              <w:rPr>
                <w:lang w:val="en-NZ"/>
              </w:rPr>
            </w:pPr>
            <w:r w:rsidRPr="00040445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445">
            <w:pPr>
              <w:pStyle w:val="BodyText"/>
              <w:rPr>
                <w:lang w:val="en-NZ"/>
              </w:rPr>
            </w:pPr>
            <w:r w:rsidRPr="00040445">
              <w:t>WHS/OHS requirements and workplace procedures are identified and applied</w:t>
            </w:r>
          </w:p>
        </w:tc>
      </w:tr>
      <w:tr w:rsidTr="0004044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44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445">
            <w:pPr>
              <w:pStyle w:val="BodyText"/>
              <w:rPr>
                <w:lang w:val="en-NZ"/>
              </w:rPr>
            </w:pPr>
            <w:r w:rsidRPr="00040445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445">
            <w:pPr>
              <w:pStyle w:val="BodyText"/>
              <w:rPr>
                <w:lang w:val="en-NZ"/>
              </w:rPr>
            </w:pPr>
            <w:r w:rsidRPr="00040445">
              <w:t>Hazards are identified, risks are assessed and cont</w:t>
            </w:r>
            <w:r w:rsidRPr="00040445">
              <w:t>rol measures implemented</w:t>
            </w:r>
          </w:p>
        </w:tc>
      </w:tr>
      <w:tr w:rsidTr="0004044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44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445">
            <w:pPr>
              <w:pStyle w:val="BodyText"/>
              <w:rPr>
                <w:lang w:val="en-NZ"/>
              </w:rPr>
            </w:pPr>
            <w:r w:rsidRPr="00040445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445">
            <w:pPr>
              <w:pStyle w:val="BodyText"/>
              <w:rPr>
                <w:lang w:val="en-NZ"/>
              </w:rPr>
            </w:pPr>
            <w:r w:rsidRPr="00040445">
              <w:t>Extent of industrial control system problems are determined from job specifications, situation reports and consultations with relevant person/s</w:t>
            </w:r>
          </w:p>
        </w:tc>
      </w:tr>
      <w:tr w:rsidTr="0004044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44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445">
            <w:pPr>
              <w:pStyle w:val="BodyText"/>
              <w:rPr>
                <w:lang w:val="en-NZ"/>
              </w:rPr>
            </w:pPr>
            <w:r w:rsidRPr="00040445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445">
            <w:pPr>
              <w:pStyle w:val="BodyText"/>
              <w:rPr>
                <w:lang w:val="en-NZ"/>
              </w:rPr>
            </w:pPr>
            <w:r w:rsidRPr="00040445">
              <w:t>Work activities are planned to meet scheduled timelines in consultation with relevant person/s</w:t>
            </w:r>
          </w:p>
        </w:tc>
      </w:tr>
      <w:tr w:rsidTr="0004044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44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445">
            <w:pPr>
              <w:pStyle w:val="BodyText"/>
              <w:rPr>
                <w:lang w:val="en-NZ"/>
              </w:rPr>
            </w:pPr>
            <w:r w:rsidRPr="00040445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445">
            <w:pPr>
              <w:pStyle w:val="BodyText"/>
              <w:rPr>
                <w:lang w:val="en-NZ"/>
              </w:rPr>
            </w:pPr>
            <w:r w:rsidRPr="00040445">
              <w:t>Tools, equipment and testing devices required for work are obtained in accordance with workplace procedures and checked for correct operation and safety</w:t>
            </w:r>
          </w:p>
        </w:tc>
      </w:tr>
      <w:tr w:rsidTr="0004044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445" w:rsidP="00040445">
            <w:pPr>
              <w:pStyle w:val="BodyText"/>
            </w:pPr>
            <w:r w:rsidRPr="00040445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445" w:rsidP="00040445">
            <w:pPr>
              <w:pStyle w:val="BodyText"/>
            </w:pPr>
            <w:r w:rsidRPr="00040445">
              <w:rPr>
                <w:rStyle w:val="SpecialBold"/>
              </w:rPr>
              <w:t>Provide solution to industrial control system problem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445">
            <w:pPr>
              <w:pStyle w:val="BodyText"/>
              <w:rPr>
                <w:lang w:val="en-NZ"/>
              </w:rPr>
            </w:pPr>
            <w:r w:rsidRPr="00040445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445">
            <w:pPr>
              <w:pStyle w:val="BodyText"/>
              <w:rPr>
                <w:lang w:val="en-NZ"/>
              </w:rPr>
            </w:pPr>
            <w:r w:rsidRPr="00040445">
              <w:t>WHS/OHS risk control measures and workplace procedures for carrying out the work are followed</w:t>
            </w:r>
          </w:p>
        </w:tc>
      </w:tr>
      <w:tr w:rsidTr="0004044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44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445">
            <w:pPr>
              <w:pStyle w:val="BodyText"/>
              <w:rPr>
                <w:lang w:val="en-NZ"/>
              </w:rPr>
            </w:pPr>
            <w:r w:rsidRPr="00040445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445">
            <w:pPr>
              <w:pStyle w:val="BodyText"/>
              <w:rPr>
                <w:lang w:val="en-NZ"/>
              </w:rPr>
            </w:pPr>
            <w:r w:rsidRPr="00040445">
              <w:t>Industrial control system devices, circuit operation characteristics and applications are applied to develop solutions to control problems</w:t>
            </w:r>
          </w:p>
        </w:tc>
      </w:tr>
      <w:tr w:rsidTr="0004044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44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445">
            <w:pPr>
              <w:pStyle w:val="BodyText"/>
              <w:rPr>
                <w:lang w:val="en-NZ"/>
              </w:rPr>
            </w:pPr>
            <w:r w:rsidRPr="00040445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445">
            <w:pPr>
              <w:pStyle w:val="BodyText"/>
              <w:rPr>
                <w:lang w:val="en-NZ"/>
              </w:rPr>
            </w:pPr>
            <w:r w:rsidRPr="00040445">
              <w:t>Parameters, specifications and job requirements for each industrial control system problem are obtained in acc</w:t>
            </w:r>
            <w:r w:rsidRPr="00040445">
              <w:t>ordance with workplace procedures</w:t>
            </w:r>
          </w:p>
        </w:tc>
      </w:tr>
      <w:tr w:rsidTr="0004044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44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445">
            <w:pPr>
              <w:pStyle w:val="BodyText"/>
              <w:rPr>
                <w:lang w:val="en-NZ"/>
              </w:rPr>
            </w:pPr>
            <w:r w:rsidRPr="00040445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445">
            <w:pPr>
              <w:pStyle w:val="BodyText"/>
              <w:rPr>
                <w:lang w:val="en-NZ"/>
              </w:rPr>
            </w:pPr>
            <w:r w:rsidRPr="00040445">
              <w:t>Industrial control system problems are evaluated to determine most effective solution</w:t>
            </w:r>
          </w:p>
        </w:tc>
      </w:tr>
      <w:tr w:rsidTr="0004044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44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445">
            <w:pPr>
              <w:pStyle w:val="BodyText"/>
              <w:rPr>
                <w:lang w:val="en-NZ"/>
              </w:rPr>
            </w:pPr>
            <w:r w:rsidRPr="00040445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445">
            <w:pPr>
              <w:pStyle w:val="BodyText"/>
              <w:rPr>
                <w:lang w:val="en-NZ"/>
              </w:rPr>
            </w:pPr>
            <w:r w:rsidRPr="00040445">
              <w:t>Unplanned situations are responded to in accordance with workplace procedures in a manner that minimises risk to personnel</w:t>
            </w:r>
            <w:r w:rsidRPr="00040445">
              <w:t xml:space="preserve"> and equipment</w:t>
            </w:r>
          </w:p>
        </w:tc>
      </w:tr>
      <w:tr w:rsidTr="0004044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44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445">
            <w:pPr>
              <w:pStyle w:val="BodyText"/>
              <w:rPr>
                <w:lang w:val="en-NZ"/>
              </w:rPr>
            </w:pPr>
            <w:r w:rsidRPr="00040445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445">
            <w:pPr>
              <w:pStyle w:val="BodyText"/>
              <w:rPr>
                <w:lang w:val="en-NZ"/>
              </w:rPr>
            </w:pPr>
            <w:r w:rsidRPr="00040445">
              <w:t>Control system problem is resolved using sustainable energy practices without wasting materials, damaging apparatus, surrounding environments or services in accordance with workplace procedures</w:t>
            </w:r>
          </w:p>
        </w:tc>
      </w:tr>
      <w:tr w:rsidTr="0004044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445" w:rsidP="00040445">
            <w:pPr>
              <w:pStyle w:val="BodyText"/>
            </w:pPr>
            <w:r w:rsidRPr="00040445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445" w:rsidP="00040445">
            <w:pPr>
              <w:pStyle w:val="BodyText"/>
            </w:pPr>
            <w:r w:rsidRPr="00040445">
              <w:rPr>
                <w:rStyle w:val="SpecialBold"/>
              </w:rPr>
              <w:t xml:space="preserve">Test and document solution </w:t>
            </w:r>
            <w:r w:rsidRPr="00040445">
              <w:rPr>
                <w:rStyle w:val="SpecialBold"/>
              </w:rPr>
              <w:t>to industrial control system problems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445">
            <w:pPr>
              <w:pStyle w:val="BodyText"/>
              <w:rPr>
                <w:lang w:val="en-NZ"/>
              </w:rPr>
            </w:pPr>
            <w:r w:rsidRPr="00040445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445">
            <w:pPr>
              <w:pStyle w:val="BodyText"/>
              <w:rPr>
                <w:lang w:val="en-NZ"/>
              </w:rPr>
            </w:pPr>
            <w:r w:rsidRPr="00040445">
              <w:t>WHS/OHS risk control measures and workplace procedures for carrying out the work are followed</w:t>
            </w:r>
          </w:p>
        </w:tc>
      </w:tr>
      <w:tr w:rsidTr="0004044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44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445">
            <w:pPr>
              <w:pStyle w:val="BodyText"/>
              <w:rPr>
                <w:lang w:val="en-NZ"/>
              </w:rPr>
            </w:pPr>
            <w:r w:rsidRPr="00040445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445">
            <w:pPr>
              <w:pStyle w:val="BodyText"/>
              <w:rPr>
                <w:lang w:val="en-NZ"/>
              </w:rPr>
            </w:pPr>
            <w:r w:rsidRPr="00040445">
              <w:t>Solutions to industrial control system problems are tested to determine effectiveness and modified, as required</w:t>
            </w:r>
          </w:p>
        </w:tc>
      </w:tr>
      <w:tr w:rsidTr="0004044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44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445">
            <w:pPr>
              <w:pStyle w:val="BodyText"/>
              <w:rPr>
                <w:lang w:val="en-NZ"/>
              </w:rPr>
            </w:pPr>
            <w:r w:rsidRPr="00040445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445">
            <w:pPr>
              <w:pStyle w:val="BodyText"/>
              <w:rPr>
                <w:lang w:val="en-NZ"/>
              </w:rPr>
            </w:pPr>
            <w:r w:rsidRPr="00040445">
              <w:t xml:space="preserve">Adopted solutions are documented including instructions incorporating risk control measures </w:t>
            </w:r>
          </w:p>
        </w:tc>
      </w:tr>
      <w:tr w:rsidTr="0004044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44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445">
            <w:pPr>
              <w:pStyle w:val="BodyText"/>
              <w:rPr>
                <w:lang w:val="en-NZ"/>
              </w:rPr>
            </w:pPr>
            <w:r w:rsidRPr="00040445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445" w:rsidP="00040445">
            <w:pPr>
              <w:pStyle w:val="BodyText"/>
            </w:pPr>
            <w:r w:rsidRPr="00040445">
              <w:t>Solutions used to solve industrial control system problems are justified and documented in accordance with workplace procedures</w:t>
            </w:r>
          </w:p>
        </w:tc>
      </w:tr>
    </w:tbl>
    <w:p w:rsidR="00000000" w:rsidRPr="00040445" w:rsidP="00040445">
      <w:pPr>
        <w:pStyle w:val="NoPaddingFontSize1"/>
      </w:pPr>
    </w:p>
    <w:p w:rsidR="00000000" w:rsidRPr="00040445" w:rsidP="00040445">
      <w:pPr>
        <w:pStyle w:val="AllowPageBreak"/>
      </w:pPr>
    </w:p>
    <w:p w:rsidR="00000000" w:rsidRPr="00040445" w:rsidP="00040445">
      <w:pPr>
        <w:pStyle w:val="Heading1"/>
      </w:pPr>
      <w:bookmarkStart w:id="7" w:name="O_1082674"/>
      <w:bookmarkEnd w:id="7"/>
      <w:r w:rsidRPr="0004044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04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445" w:rsidP="00040445">
            <w:pPr>
              <w:pStyle w:val="BodyText"/>
            </w:pPr>
            <w:r w:rsidRPr="00040445">
              <w:t>Foundation skills essential to performance are explicit in the performance criteria of this unit of competency.</w:t>
            </w:r>
          </w:p>
        </w:tc>
      </w:tr>
    </w:tbl>
    <w:p w:rsidR="00000000" w:rsidRPr="00040445" w:rsidP="00040445">
      <w:pPr>
        <w:pStyle w:val="NoPaddingFontSize1"/>
      </w:pPr>
    </w:p>
    <w:p w:rsidR="00000000" w:rsidRPr="00040445" w:rsidP="00040445">
      <w:pPr>
        <w:pStyle w:val="AllowPageBreak"/>
      </w:pPr>
    </w:p>
    <w:p w:rsidR="00000000" w:rsidRPr="00040445" w:rsidP="00040445">
      <w:pPr>
        <w:pStyle w:val="Heading1"/>
      </w:pPr>
      <w:bookmarkStart w:id="8" w:name="O_1082675"/>
      <w:bookmarkEnd w:id="8"/>
      <w:r w:rsidRPr="0004044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0404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445" w:rsidP="00040445">
            <w:pPr>
              <w:pStyle w:val="BodyText"/>
            </w:pPr>
            <w:r w:rsidRPr="00040445">
              <w:t>Range is restricted to essential operating conditions and any other variables essenti</w:t>
            </w:r>
            <w:r w:rsidRPr="00040445">
              <w:t>al to the work environment.</w:t>
            </w:r>
          </w:p>
          <w:p w:rsidR="00000000" w:rsidP="00040445">
            <w:pPr>
              <w:pStyle w:val="BodyText"/>
              <w:rPr>
                <w:lang w:val="en-NZ"/>
              </w:rPr>
            </w:pPr>
            <w:r w:rsidRPr="00040445">
              <w:t>Non-essential conditions may be found in the UEE Electrotechnology Training Package Companion Volume Implementation Guide.</w:t>
            </w:r>
          </w:p>
        </w:tc>
      </w:tr>
      <w:tr w:rsidTr="000404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445">
            <w:pPr>
              <w:pStyle w:val="BodyText"/>
              <w:rPr>
                <w:lang w:val="en-NZ"/>
              </w:rPr>
            </w:pPr>
            <w:r w:rsidRPr="00040445">
              <w:t xml:space="preserve">Providing solutions must include at least four of the following: 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445" w:rsidP="00040445">
            <w:pPr>
              <w:pStyle w:val="ListBullet"/>
            </w:pPr>
            <w:r w:rsidRPr="00040445">
              <w:t>industrial control system problems</w:t>
            </w:r>
          </w:p>
        </w:tc>
      </w:tr>
    </w:tbl>
    <w:p w:rsidR="00000000" w:rsidRPr="00040445" w:rsidP="00040445">
      <w:pPr>
        <w:pStyle w:val="NoPaddingFontSize1"/>
      </w:pPr>
    </w:p>
    <w:p w:rsidR="00000000" w:rsidRPr="00040445" w:rsidP="00040445">
      <w:pPr>
        <w:pStyle w:val="AllowPageBreak"/>
      </w:pPr>
    </w:p>
    <w:p w:rsidR="00000000" w:rsidRPr="00040445" w:rsidP="00040445">
      <w:pPr>
        <w:pStyle w:val="Heading1"/>
      </w:pPr>
      <w:bookmarkStart w:id="9" w:name="O_1082676"/>
      <w:bookmarkEnd w:id="9"/>
      <w:r w:rsidRPr="0004044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04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445" w:rsidP="00040445">
            <w:pPr>
              <w:pStyle w:val="BodyText"/>
            </w:pPr>
            <w:r w:rsidRPr="00040445">
              <w:t>This unit replaces and is equivalent to UEENEEI120A Provide solutions to problems in industrial control systems.</w:t>
            </w:r>
          </w:p>
        </w:tc>
      </w:tr>
    </w:tbl>
    <w:p w:rsidR="00000000" w:rsidRPr="00040445" w:rsidP="00040445">
      <w:pPr>
        <w:pStyle w:val="NoPaddingFontSize1"/>
      </w:pPr>
    </w:p>
    <w:p w:rsidR="00000000" w:rsidRPr="00040445" w:rsidP="00040445">
      <w:pPr>
        <w:pStyle w:val="AllowPageBreak"/>
      </w:pPr>
    </w:p>
    <w:p w:rsidR="00000000" w:rsidRPr="00040445" w:rsidP="00040445">
      <w:pPr>
        <w:pStyle w:val="Heading1"/>
      </w:pPr>
      <w:bookmarkStart w:id="10" w:name="O_1082683"/>
      <w:bookmarkEnd w:id="10"/>
      <w:r w:rsidRPr="00040445">
        <w:t>Links</w:t>
      </w:r>
    </w:p>
    <w:p w:rsidR="00000000" w:rsidRPr="00040445" w:rsidP="00837527">
      <w:pPr>
        <w:pStyle w:val="BodyText"/>
      </w:pPr>
      <w:r w:rsidRPr="00040445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8A355A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040445" w:rsidP="00040445"/>
    <w:sectPr w:rsidSect="0004044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44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445" w:rsidRPr="00837527" w:rsidP="0083752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44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7527" w:rsidP="000404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37527" w:rsidP="000404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837527" w:rsidP="0004044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44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752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40445" w:rsidRPr="00837527" w:rsidP="0083752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44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7527" w:rsidRPr="002D2AF8" w:rsidP="000404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UEEIC0028 Provide solutions to problems in industrial control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837527" w:rsidP="0004044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974EB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81C384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044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4044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4044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4044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4044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4044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4044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4044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4044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4044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4044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40445"/>
  </w:style>
  <w:style w:type="character" w:customStyle="1" w:styleId="Heading1Char">
    <w:name w:val="Heading 1 Char"/>
    <w:basedOn w:val="DefaultParagraphFont"/>
    <w:link w:val="Heading1"/>
    <w:rsid w:val="0004044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4044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4044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4044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40445"/>
    <w:rPr>
      <w:b/>
      <w:spacing w:val="0"/>
    </w:rPr>
  </w:style>
  <w:style w:type="paragraph" w:customStyle="1" w:styleId="SuperHeading">
    <w:name w:val="SuperHeading"/>
    <w:basedOn w:val="Normal"/>
    <w:rsid w:val="0004044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4044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4044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4044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4044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404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404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404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404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4044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4044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4044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4044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4044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4044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4044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4044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4044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4044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4044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4044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4044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4044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4044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4044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4044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4044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4044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4044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4044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4044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4044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4044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4044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4044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40445"/>
    <w:rPr>
      <w:i/>
    </w:rPr>
  </w:style>
  <w:style w:type="paragraph" w:styleId="Caption">
    <w:name w:val="caption"/>
    <w:basedOn w:val="BodyText"/>
    <w:next w:val="Normal"/>
    <w:qFormat/>
    <w:rsid w:val="0004044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4044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4044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40445"/>
  </w:style>
  <w:style w:type="paragraph" w:styleId="TableofFigures">
    <w:name w:val="table of figures"/>
    <w:basedOn w:val="Normal"/>
    <w:next w:val="Normal"/>
    <w:semiHidden/>
    <w:rsid w:val="0004044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4044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40445"/>
    <w:rPr>
      <w:rFonts w:ascii="Wingdings" w:hAnsi="Wingdings"/>
    </w:rPr>
  </w:style>
  <w:style w:type="paragraph" w:customStyle="1" w:styleId="TableHeading">
    <w:name w:val="Table Heading"/>
    <w:basedOn w:val="HeadingBase"/>
    <w:rsid w:val="0004044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40445"/>
    <w:rPr>
      <w:color w:val="0033CC"/>
      <w:u w:val="none"/>
    </w:rPr>
  </w:style>
  <w:style w:type="paragraph" w:customStyle="1" w:styleId="BodyTextRight">
    <w:name w:val="Body Text Right"/>
    <w:basedOn w:val="BodyText"/>
    <w:rsid w:val="0004044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4044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4044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4044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4044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4044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40445"/>
    <w:rPr>
      <w:sz w:val="32"/>
    </w:rPr>
  </w:style>
  <w:style w:type="paragraph" w:customStyle="1" w:styleId="HeadingProcedure">
    <w:name w:val="Heading Procedure"/>
    <w:basedOn w:val="HeadingBase"/>
    <w:next w:val="Normal"/>
    <w:rsid w:val="0004044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40445"/>
    <w:pPr>
      <w:spacing w:before="60" w:after="60"/>
    </w:pPr>
  </w:style>
  <w:style w:type="paragraph" w:styleId="ListContinue">
    <w:name w:val="List Continue"/>
    <w:basedOn w:val="List"/>
    <w:rsid w:val="00040445"/>
    <w:pPr>
      <w:ind w:firstLine="0"/>
    </w:pPr>
  </w:style>
  <w:style w:type="paragraph" w:customStyle="1" w:styleId="ListNote">
    <w:name w:val="List Note"/>
    <w:basedOn w:val="List"/>
    <w:rsid w:val="0004044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4044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4044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40445"/>
    <w:rPr>
      <w:rFonts w:ascii="Courier New" w:hAnsi="Courier New"/>
    </w:rPr>
  </w:style>
  <w:style w:type="paragraph" w:customStyle="1" w:styleId="NoteBullet">
    <w:name w:val="Note Bullet"/>
    <w:basedOn w:val="Note"/>
    <w:rsid w:val="0004044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4044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4044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4044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4044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4044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4044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40445"/>
    <w:rPr>
      <w:b/>
      <w:smallCaps/>
    </w:rPr>
  </w:style>
  <w:style w:type="paragraph" w:customStyle="1" w:styleId="TableListNumber">
    <w:name w:val="Table List Number"/>
    <w:basedOn w:val="ListNumber"/>
    <w:rsid w:val="0004044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4044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40445"/>
    <w:pPr>
      <w:numPr>
        <w:numId w:val="8"/>
      </w:numPr>
    </w:pPr>
  </w:style>
  <w:style w:type="paragraph" w:customStyle="1" w:styleId="ListAlpha2">
    <w:name w:val="List Alpha 2"/>
    <w:basedOn w:val="List2"/>
    <w:rsid w:val="00040445"/>
    <w:pPr>
      <w:numPr>
        <w:numId w:val="7"/>
      </w:numPr>
    </w:pPr>
  </w:style>
  <w:style w:type="paragraph" w:styleId="List2">
    <w:name w:val="List 2"/>
    <w:basedOn w:val="BodyText"/>
    <w:rsid w:val="0004044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4044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4044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4044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4044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4044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40445"/>
    <w:pPr>
      <w:numPr>
        <w:numId w:val="3"/>
      </w:numPr>
    </w:pPr>
  </w:style>
  <w:style w:type="paragraph" w:styleId="ListContinue2">
    <w:name w:val="List Continue 2"/>
    <w:basedOn w:val="List2"/>
    <w:rsid w:val="00040445"/>
    <w:pPr>
      <w:ind w:firstLine="0"/>
    </w:pPr>
  </w:style>
  <w:style w:type="paragraph" w:styleId="ListContinue3">
    <w:name w:val="List Continue 3"/>
    <w:basedOn w:val="List3"/>
    <w:rsid w:val="00040445"/>
    <w:pPr>
      <w:ind w:left="1021" w:firstLine="0"/>
    </w:pPr>
  </w:style>
  <w:style w:type="paragraph" w:styleId="ListContinue4">
    <w:name w:val="List Continue 4"/>
    <w:basedOn w:val="List4"/>
    <w:rsid w:val="00040445"/>
    <w:pPr>
      <w:ind w:firstLine="0"/>
    </w:pPr>
  </w:style>
  <w:style w:type="paragraph" w:styleId="ListContinue5">
    <w:name w:val="List Continue 5"/>
    <w:basedOn w:val="List5"/>
    <w:rsid w:val="00040445"/>
    <w:pPr>
      <w:ind w:firstLine="0"/>
    </w:pPr>
  </w:style>
  <w:style w:type="paragraph" w:styleId="ListNumber3">
    <w:name w:val="List Number 3"/>
    <w:basedOn w:val="List3"/>
    <w:rsid w:val="00040445"/>
    <w:pPr>
      <w:numPr>
        <w:numId w:val="4"/>
      </w:numPr>
    </w:pPr>
  </w:style>
  <w:style w:type="paragraph" w:styleId="ListNumber4">
    <w:name w:val="List Number 4"/>
    <w:basedOn w:val="List4"/>
    <w:rsid w:val="00040445"/>
    <w:pPr>
      <w:numPr>
        <w:numId w:val="5"/>
      </w:numPr>
    </w:pPr>
  </w:style>
  <w:style w:type="paragraph" w:styleId="ListNumber5">
    <w:name w:val="List Number 5"/>
    <w:basedOn w:val="List5"/>
    <w:rsid w:val="00040445"/>
    <w:pPr>
      <w:numPr>
        <w:numId w:val="6"/>
      </w:numPr>
    </w:pPr>
  </w:style>
  <w:style w:type="paragraph" w:styleId="BlockText">
    <w:name w:val="Block Text"/>
    <w:basedOn w:val="Normal"/>
    <w:rsid w:val="0004044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4044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40445"/>
    <w:rPr>
      <w:sz w:val="16"/>
      <w:vertAlign w:val="superscript"/>
    </w:rPr>
  </w:style>
  <w:style w:type="character" w:customStyle="1" w:styleId="Symbols">
    <w:name w:val="Symbols"/>
    <w:basedOn w:val="DefaultParagraphFont"/>
    <w:rsid w:val="00040445"/>
    <w:rPr>
      <w:rFonts w:ascii="Symbol" w:hAnsi="Symbol"/>
    </w:rPr>
  </w:style>
  <w:style w:type="character" w:customStyle="1" w:styleId="MenuOptions">
    <w:name w:val="Menu Options"/>
    <w:basedOn w:val="DefaultParagraphFont"/>
    <w:rsid w:val="0004044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40445"/>
    <w:rPr>
      <w:b/>
    </w:rPr>
  </w:style>
  <w:style w:type="character" w:customStyle="1" w:styleId="Underlined">
    <w:name w:val="Underlined"/>
    <w:basedOn w:val="DefaultParagraphFont"/>
    <w:rsid w:val="00040445"/>
    <w:rPr>
      <w:u w:val="single"/>
    </w:rPr>
  </w:style>
  <w:style w:type="paragraph" w:customStyle="1" w:styleId="TableBodyTextRight">
    <w:name w:val="Table Body Text Right"/>
    <w:basedOn w:val="TableBodyText"/>
    <w:rsid w:val="0004044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40445"/>
    <w:rPr>
      <w:sz w:val="18"/>
    </w:rPr>
  </w:style>
  <w:style w:type="paragraph" w:customStyle="1" w:styleId="BodySmallRight">
    <w:name w:val="Body Small Right"/>
    <w:basedOn w:val="BodyTextRight"/>
    <w:rsid w:val="00040445"/>
    <w:rPr>
      <w:sz w:val="18"/>
      <w:szCs w:val="18"/>
    </w:rPr>
  </w:style>
  <w:style w:type="paragraph" w:customStyle="1" w:styleId="MarginEdition">
    <w:name w:val="Margin Edition"/>
    <w:basedOn w:val="MarginNote"/>
    <w:rsid w:val="0004044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40445"/>
    <w:rPr>
      <w:sz w:val="2"/>
      <w:szCs w:val="2"/>
    </w:rPr>
  </w:style>
  <w:style w:type="character" w:customStyle="1" w:styleId="Small">
    <w:name w:val="Small"/>
    <w:basedOn w:val="DefaultParagraphFont"/>
    <w:rsid w:val="00040445"/>
    <w:rPr>
      <w:sz w:val="16"/>
    </w:rPr>
  </w:style>
  <w:style w:type="paragraph" w:customStyle="1" w:styleId="WideTable">
    <w:name w:val="Wide Table"/>
    <w:basedOn w:val="Normal"/>
    <w:rsid w:val="0004044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40445"/>
  </w:style>
  <w:style w:type="paragraph" w:styleId="Quote">
    <w:name w:val="Quote"/>
    <w:basedOn w:val="Heading1"/>
    <w:link w:val="QuoteChar"/>
    <w:qFormat/>
    <w:rsid w:val="0004044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4044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40445"/>
    <w:pPr>
      <w:pageBreakBefore/>
    </w:pPr>
  </w:style>
  <w:style w:type="paragraph" w:customStyle="1" w:styleId="Border">
    <w:name w:val="Border"/>
    <w:basedOn w:val="Normal"/>
    <w:qFormat/>
    <w:rsid w:val="0004044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4044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044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044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4044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4044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4044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4044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4044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40445"/>
    <w:rPr>
      <w:u w:val="single"/>
    </w:rPr>
  </w:style>
  <w:style w:type="character" w:customStyle="1" w:styleId="BoldandItalics">
    <w:name w:val="Bold and Italics"/>
    <w:qFormat/>
    <w:rsid w:val="00040445"/>
    <w:rPr>
      <w:b/>
      <w:i/>
      <w:u w:val="none"/>
    </w:rPr>
  </w:style>
  <w:style w:type="paragraph" w:styleId="BalloonText">
    <w:name w:val="Balloon Text"/>
    <w:basedOn w:val="Normal"/>
    <w:link w:val="BalloonTextChar"/>
    <w:rsid w:val="000404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4044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4044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4044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4044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4044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40445"/>
    <w:pPr>
      <w:spacing w:before="0" w:after="0"/>
    </w:pPr>
  </w:style>
  <w:style w:type="paragraph" w:customStyle="1" w:styleId="BodyTextBold">
    <w:name w:val="Body Text Bold"/>
    <w:basedOn w:val="BodyText"/>
    <w:qFormat/>
    <w:rsid w:val="00040445"/>
    <w:rPr>
      <w:b/>
    </w:rPr>
  </w:style>
  <w:style w:type="character" w:styleId="Hyperlink">
    <w:name w:val="Hyperlink"/>
    <w:basedOn w:val="DefaultParagraphFont"/>
    <w:uiPriority w:val="99"/>
    <w:unhideWhenUsed/>
    <w:rsid w:val="0083752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946</Words>
  <Characters>6090</Characters>
  <Application>Microsoft Office Word</Application>
  <DocSecurity>0</DocSecurity>
  <Lines>210</Lines>
  <Paragraphs>121</Paragraphs>
  <ScaleCrop>false</ScaleCrop>
  <Company>Author-it Software Corporation Ltd.</Company>
  <LinksUpToDate>false</LinksUpToDate>
  <CharactersWithSpaces>6915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UEEIC0028 Provide solutions to problems in industrial control systems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2024-11-29T00:41:00Z</dcterms:created>
  <dcterms:modified xsi:type="dcterms:W3CDTF">2024-11-29T00:41:00Z</dcterms:modified>
</cp:coreProperties>
</file>