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257E" w:rsidP="000F25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UEEEC0026 Enter and verify programs for fire protection systems</w:t>
      </w:r>
      <w:r>
        <w:fldChar w:fldCharType="end"/>
      </w:r>
    </w:p>
    <w:p w:rsidR="000F257E" w:rsidP="000F257E">
      <w:pPr>
        <w:pStyle w:val="Version"/>
        <w:sectPr w:rsidSect="00C646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46EC" w:rsidP="00C646EC">
      <w:pPr>
        <w:pStyle w:val="SuperHeading"/>
      </w:pPr>
      <w:r w:rsidRPr="00C646EC">
        <w:t>UEEEC0026 Enter and verify programs for fire protection systems</w:t>
      </w:r>
    </w:p>
    <w:p w:rsidR="00000000" w:rsidRPr="00C646EC" w:rsidP="00C646EC">
      <w:pPr>
        <w:pStyle w:val="Heading1"/>
      </w:pPr>
      <w:bookmarkStart w:id="1" w:name="O_1080065"/>
      <w:bookmarkEnd w:id="1"/>
      <w:r w:rsidRPr="00C646E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46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6EC" w:rsidP="00C646EC">
            <w:pPr>
              <w:pStyle w:val="BodyText"/>
            </w:pPr>
            <w:r w:rsidRPr="00C646EC">
              <w:t>Release 1. This is the first release of this unit of competency in the UEE Electrotechnology Training Package.</w:t>
            </w:r>
          </w:p>
        </w:tc>
      </w:tr>
    </w:tbl>
    <w:p w:rsidR="00000000" w:rsidRPr="00C646EC" w:rsidP="00C646EC">
      <w:pPr>
        <w:pStyle w:val="NoPaddingFontSize1"/>
      </w:pPr>
    </w:p>
    <w:p w:rsidR="00000000" w:rsidRPr="00C646EC" w:rsidP="00C646EC">
      <w:pPr>
        <w:pStyle w:val="AllowPageBreak"/>
      </w:pPr>
    </w:p>
    <w:p w:rsidR="00000000" w:rsidRPr="00C646EC" w:rsidP="00C646EC">
      <w:pPr>
        <w:pStyle w:val="Heading1"/>
      </w:pPr>
      <w:bookmarkStart w:id="2" w:name="O_1080066"/>
      <w:bookmarkEnd w:id="2"/>
      <w:r w:rsidRPr="00C646E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46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6EC" w:rsidP="00C646EC">
            <w:pPr>
              <w:pStyle w:val="BodyText"/>
            </w:pPr>
            <w:r w:rsidRPr="00C646EC">
              <w:t>This unit involves the skills and knowledge required to enter and verify programs for fire protection systems.</w:t>
            </w:r>
          </w:p>
          <w:p w:rsidR="00000000" w:rsidRPr="00C646EC" w:rsidP="00C646EC">
            <w:pPr>
              <w:pStyle w:val="BodyText"/>
            </w:pPr>
            <w:r w:rsidRPr="00C646EC">
              <w:t>It includes programming fire protection systems that include multiple connected detection, warning and fire control devices and remote monitoring</w:t>
            </w:r>
            <w:r w:rsidRPr="00C646EC">
              <w:t>. It also includes working safely, using fire protection industry standards and protocols, entering system instructions, testing functionality of fire protection components and system operation, and documenting activities.</w:t>
            </w:r>
          </w:p>
          <w:p w:rsidR="00000000" w:rsidRPr="00C646EC" w:rsidP="00C646EC">
            <w:pPr>
              <w:pStyle w:val="BodyText"/>
            </w:pPr>
            <w:r w:rsidRPr="00C646EC">
              <w:t xml:space="preserve">Permits may be required for some </w:t>
            </w:r>
            <w:r w:rsidRPr="00C646EC">
              <w:t>work environments, such as confined spaces, working aloft, near live electrical apparatus and site rehabilitation.</w:t>
            </w:r>
          </w:p>
          <w:p w:rsidR="00000000" w:rsidRPr="00C646EC" w:rsidP="00C646EC">
            <w:pPr>
              <w:pStyle w:val="BodyText"/>
            </w:pPr>
            <w:r w:rsidRPr="00C646EC">
              <w:t>No licensing, legislative or certification requirements apply to this unit at the time of publication.</w:t>
            </w:r>
          </w:p>
        </w:tc>
      </w:tr>
    </w:tbl>
    <w:p w:rsidR="00000000" w:rsidRPr="00C646EC" w:rsidP="00C646EC">
      <w:pPr>
        <w:pStyle w:val="NoPaddingFontSize1"/>
      </w:pPr>
    </w:p>
    <w:p w:rsidR="00000000" w:rsidRPr="00C646EC" w:rsidP="00C646EC">
      <w:pPr>
        <w:pStyle w:val="AllowPageBreak"/>
      </w:pPr>
    </w:p>
    <w:p w:rsidR="00000000" w:rsidRPr="00C646EC" w:rsidP="00C646EC">
      <w:pPr>
        <w:pStyle w:val="Heading1"/>
      </w:pPr>
      <w:bookmarkStart w:id="3" w:name="O_1080067"/>
      <w:bookmarkEnd w:id="3"/>
      <w:r w:rsidRPr="00C646EC">
        <w:t>Pre-requisite Uni</w:t>
      </w:r>
      <w:r w:rsidRPr="00C646EC">
        <w:t>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46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6EC" w:rsidP="00C646EC">
            <w:pPr>
              <w:pStyle w:val="BodyText"/>
            </w:pPr>
            <w:r w:rsidRPr="00C646EC">
              <w:t>UEECD0007 Apply work health and safety regulations, codes and practices in the workplace</w:t>
            </w:r>
          </w:p>
          <w:p w:rsidR="00000000" w:rsidRPr="00C646EC" w:rsidP="00C646EC">
            <w:pPr>
              <w:pStyle w:val="BodyText"/>
            </w:pPr>
            <w:r w:rsidRPr="00C646EC">
              <w:t>UEECD0019 Fabricate, assemble and dismantle utilities industry components</w:t>
            </w:r>
          </w:p>
          <w:p w:rsidR="00000000" w:rsidRPr="00C646EC" w:rsidP="00C646EC">
            <w:pPr>
              <w:pStyle w:val="BodyText"/>
            </w:pPr>
            <w:r w:rsidRPr="00C646EC">
              <w:t>UEECD0020 Fix and secure electrotechnology equipment</w:t>
            </w:r>
          </w:p>
          <w:p w:rsidR="00000000" w:rsidRPr="00C646EC" w:rsidP="00C646EC">
            <w:pPr>
              <w:pStyle w:val="BodyText"/>
            </w:pPr>
            <w:r w:rsidRPr="00C646EC">
              <w:t>UEECD0051 Use drawings, diagrams, sche</w:t>
            </w:r>
            <w:r w:rsidRPr="00C646EC">
              <w:t>dules, standards, codes and specifications</w:t>
            </w:r>
          </w:p>
          <w:p w:rsidR="00000000" w:rsidRPr="00C646EC" w:rsidP="00C646EC">
            <w:pPr>
              <w:pStyle w:val="BodyText"/>
            </w:pPr>
            <w:r w:rsidRPr="00C646EC">
              <w:t>UEEEC0041 Install fire detection and warning system apparatus</w:t>
            </w:r>
          </w:p>
          <w:p w:rsidR="00000000" w:rsidRPr="00C646EC" w:rsidP="00C646EC">
            <w:pPr>
              <w:pStyle w:val="BodyText"/>
            </w:pPr>
            <w:r w:rsidRPr="00C646EC">
              <w:t>UEEEC0076 Verify compliance and functionality of fire protection system installations</w:t>
            </w:r>
          </w:p>
        </w:tc>
      </w:tr>
    </w:tbl>
    <w:p w:rsidR="00000000" w:rsidRPr="00C646EC" w:rsidP="00C646EC">
      <w:pPr>
        <w:pStyle w:val="NoPaddingFontSize1"/>
      </w:pPr>
    </w:p>
    <w:p w:rsidR="00000000" w:rsidRPr="00C646EC" w:rsidP="00C646EC">
      <w:pPr>
        <w:pStyle w:val="AllowPageBreak"/>
      </w:pPr>
    </w:p>
    <w:p w:rsidR="00000000" w:rsidRPr="00C646EC" w:rsidP="00C646EC">
      <w:pPr>
        <w:pStyle w:val="Heading1"/>
      </w:pPr>
      <w:bookmarkStart w:id="4" w:name="O_1080068"/>
      <w:bookmarkEnd w:id="4"/>
      <w:r w:rsidRPr="00C646E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46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6EC" w:rsidP="00C646EC">
            <w:pPr>
              <w:pStyle w:val="BodyText"/>
            </w:pPr>
            <w:r w:rsidRPr="00C646EC">
              <w:t>Electronics and Communications</w:t>
            </w:r>
          </w:p>
        </w:tc>
      </w:tr>
    </w:tbl>
    <w:p w:rsidR="00000000" w:rsidRPr="00C646EC" w:rsidP="00C646EC">
      <w:pPr>
        <w:pStyle w:val="NoPaddingFontSize1"/>
      </w:pPr>
    </w:p>
    <w:p w:rsidR="00000000" w:rsidRPr="00C646EC" w:rsidP="00C646EC">
      <w:pPr>
        <w:pStyle w:val="AllowPageBreak"/>
      </w:pPr>
    </w:p>
    <w:p w:rsidR="00000000" w:rsidRPr="00C646EC" w:rsidP="00C646EC">
      <w:pPr>
        <w:pStyle w:val="Heading1"/>
      </w:pPr>
      <w:bookmarkStart w:id="5" w:name="O_1080069"/>
      <w:bookmarkEnd w:id="5"/>
      <w:r w:rsidRPr="00C646E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46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6EC" w:rsidP="00C646EC">
            <w:pPr>
              <w:pStyle w:val="BodyText"/>
            </w:pPr>
            <w:r w:rsidRPr="00C646EC">
              <w:t>Electrotechnology</w:t>
            </w:r>
          </w:p>
        </w:tc>
      </w:tr>
    </w:tbl>
    <w:p w:rsidR="00000000" w:rsidRPr="00C646EC" w:rsidP="00C646EC">
      <w:pPr>
        <w:pStyle w:val="NoPaddingFontSize1"/>
      </w:pPr>
    </w:p>
    <w:p w:rsidR="00000000" w:rsidRPr="00C646EC" w:rsidP="00C646EC">
      <w:pPr>
        <w:pStyle w:val="AllowPageBreak"/>
      </w:pPr>
    </w:p>
    <w:p w:rsidR="00000000" w:rsidRPr="00C646EC" w:rsidP="00C646EC">
      <w:pPr>
        <w:pStyle w:val="Heading1"/>
      </w:pPr>
      <w:bookmarkStart w:id="6" w:name="O_1080070"/>
      <w:bookmarkEnd w:id="6"/>
      <w:r w:rsidRPr="00C646E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646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6EC" w:rsidP="00C646EC">
            <w:pPr>
              <w:pStyle w:val="BodyText"/>
            </w:pPr>
            <w:r w:rsidRPr="00C646E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EC">
            <w:pPr>
              <w:pStyle w:val="BodyText"/>
              <w:rPr>
                <w:lang w:val="en-NZ"/>
              </w:rPr>
            </w:pPr>
            <w:r w:rsidRPr="00C646EC">
              <w:rPr>
                <w:rStyle w:val="SpecialBold"/>
              </w:rPr>
              <w:t>PERFORMANCE CRITERIA</w:t>
            </w:r>
          </w:p>
        </w:tc>
      </w:tr>
      <w:tr w:rsidTr="00C646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EC">
            <w:pPr>
              <w:pStyle w:val="BodyText"/>
              <w:rPr>
                <w:lang w:val="en-NZ"/>
              </w:rPr>
            </w:pPr>
            <w:r w:rsidRPr="00C646E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EC">
            <w:pPr>
              <w:pStyle w:val="BodyText"/>
              <w:rPr>
                <w:lang w:val="en-NZ"/>
              </w:rPr>
            </w:pPr>
            <w:r w:rsidRPr="00C646EC">
              <w:t>Performance criteria describe the performance needed to demonstrate achievement of the element.</w:t>
            </w:r>
          </w:p>
        </w:tc>
      </w:tr>
      <w:tr w:rsidTr="00C646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6EC" w:rsidP="00C646EC">
            <w:pPr>
              <w:pStyle w:val="BodyText"/>
            </w:pPr>
            <w:r w:rsidRPr="00C646E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6EC" w:rsidP="00C646EC">
            <w:pPr>
              <w:pStyle w:val="BodyText"/>
            </w:pPr>
            <w:r w:rsidRPr="00C646EC">
              <w:rPr>
                <w:rStyle w:val="SpecialBold"/>
              </w:rPr>
              <w:t>Prepare to enter operating instructions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EC">
            <w:pPr>
              <w:pStyle w:val="BodyText"/>
              <w:rPr>
                <w:lang w:val="en-NZ"/>
              </w:rPr>
            </w:pPr>
            <w:r w:rsidRPr="00C646E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EC">
            <w:pPr>
              <w:pStyle w:val="BodyText"/>
              <w:rPr>
                <w:lang w:val="en-NZ"/>
              </w:rPr>
            </w:pPr>
            <w:r w:rsidRPr="00C646EC">
              <w:t>Work health and safety (WHS)/occupational health and safety (OHS) requirements and workplace procedures for a g</w:t>
            </w:r>
            <w:r w:rsidRPr="00C646EC">
              <w:t>iven work area are identified and applied</w:t>
            </w:r>
          </w:p>
        </w:tc>
      </w:tr>
      <w:tr w:rsidTr="00C646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6E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EC">
            <w:pPr>
              <w:pStyle w:val="BodyText"/>
              <w:rPr>
                <w:lang w:val="en-NZ"/>
              </w:rPr>
            </w:pPr>
            <w:r w:rsidRPr="00C646E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EC">
            <w:pPr>
              <w:pStyle w:val="BodyText"/>
              <w:rPr>
                <w:lang w:val="en-NZ"/>
              </w:rPr>
            </w:pPr>
            <w:r w:rsidRPr="00C646EC">
              <w:t>WHS/OHS risk control measures and procedures are followed in preparation for the work</w:t>
            </w:r>
          </w:p>
        </w:tc>
      </w:tr>
      <w:tr w:rsidTr="00C646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6E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EC">
            <w:pPr>
              <w:pStyle w:val="BodyText"/>
              <w:rPr>
                <w:lang w:val="en-NZ"/>
              </w:rPr>
            </w:pPr>
            <w:r w:rsidRPr="00C646E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EC">
            <w:pPr>
              <w:pStyle w:val="BodyText"/>
              <w:rPr>
                <w:lang w:val="en-NZ"/>
              </w:rPr>
            </w:pPr>
            <w:r w:rsidRPr="00C646EC">
              <w:t>Safety hazar</w:t>
            </w:r>
            <w:r w:rsidRPr="00C646EC">
              <w:t>ds that have not previously been identified are assessed, reported and advice on risk control measures sought from work supervisor</w:t>
            </w:r>
          </w:p>
        </w:tc>
      </w:tr>
      <w:tr w:rsidTr="00C646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6E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EC">
            <w:pPr>
              <w:pStyle w:val="BodyText"/>
              <w:rPr>
                <w:lang w:val="en-NZ"/>
              </w:rPr>
            </w:pPr>
            <w:r w:rsidRPr="00C646E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EC">
            <w:pPr>
              <w:pStyle w:val="BodyText"/>
              <w:rPr>
                <w:lang w:val="en-NZ"/>
              </w:rPr>
            </w:pPr>
            <w:r w:rsidRPr="00C646EC">
              <w:t>Extent of programming work is determined from job specifications and in consultation with appropriate person/s</w:t>
            </w:r>
          </w:p>
        </w:tc>
      </w:tr>
      <w:tr w:rsidTr="00C646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6E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EC">
            <w:pPr>
              <w:pStyle w:val="BodyText"/>
              <w:rPr>
                <w:lang w:val="en-NZ"/>
              </w:rPr>
            </w:pPr>
            <w:r w:rsidRPr="00C646E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EC">
            <w:pPr>
              <w:pStyle w:val="BodyText"/>
              <w:rPr>
                <w:lang w:val="en-NZ"/>
              </w:rPr>
            </w:pPr>
            <w:r w:rsidRPr="00C646EC">
              <w:t>Tools, equipment and testing devices needed to carry out fire protection work activities are obtained and checked for correct operation and safety</w:t>
            </w:r>
          </w:p>
        </w:tc>
      </w:tr>
      <w:tr w:rsidTr="00C646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6E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EC">
            <w:pPr>
              <w:pStyle w:val="BodyText"/>
              <w:rPr>
                <w:lang w:val="en-NZ"/>
              </w:rPr>
            </w:pPr>
            <w:r w:rsidRPr="00C646E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EC">
            <w:pPr>
              <w:pStyle w:val="BodyText"/>
              <w:rPr>
                <w:lang w:val="en-NZ"/>
              </w:rPr>
            </w:pPr>
            <w:r w:rsidRPr="00C646EC">
              <w:t>Fire protection device installation is checked for compliance with job specification, industry standar</w:t>
            </w:r>
            <w:r w:rsidRPr="00C646EC">
              <w:t>ds and regulations</w:t>
            </w:r>
          </w:p>
        </w:tc>
      </w:tr>
      <w:tr w:rsidTr="00C646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6EC" w:rsidP="00C646EC">
            <w:pPr>
              <w:pStyle w:val="BodyText"/>
            </w:pPr>
            <w:r w:rsidRPr="00C646E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6EC" w:rsidP="00C646EC">
            <w:pPr>
              <w:pStyle w:val="BodyText"/>
            </w:pPr>
            <w:r w:rsidRPr="00C646EC">
              <w:rPr>
                <w:rStyle w:val="SpecialBold"/>
              </w:rPr>
              <w:t>Enter software operating instructions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EC">
            <w:pPr>
              <w:pStyle w:val="BodyText"/>
              <w:rPr>
                <w:lang w:val="en-NZ"/>
              </w:rPr>
            </w:pPr>
            <w:r w:rsidRPr="00C646E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EC">
            <w:pPr>
              <w:pStyle w:val="BodyText"/>
              <w:rPr>
                <w:lang w:val="en-NZ"/>
              </w:rPr>
            </w:pPr>
            <w:r w:rsidRPr="00C646EC">
              <w:t>WHS/OHS risk control measures and workplace procedures for carrying out the work are followed</w:t>
            </w:r>
          </w:p>
        </w:tc>
      </w:tr>
      <w:tr w:rsidTr="00C646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6E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EC">
            <w:pPr>
              <w:pStyle w:val="BodyText"/>
              <w:rPr>
                <w:lang w:val="en-NZ"/>
              </w:rPr>
            </w:pPr>
            <w:r w:rsidRPr="00C646E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EC">
            <w:pPr>
              <w:pStyle w:val="BodyText"/>
              <w:rPr>
                <w:lang w:val="en-NZ"/>
              </w:rPr>
            </w:pPr>
            <w:r w:rsidRPr="00C646EC">
              <w:t>Circuits/machines/plant are checked and isolated in accordance with WHS/OHS requirements and workplace procedures</w:t>
            </w:r>
          </w:p>
        </w:tc>
      </w:tr>
      <w:tr w:rsidTr="00C646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6E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EC">
            <w:pPr>
              <w:pStyle w:val="BodyText"/>
              <w:rPr>
                <w:lang w:val="en-NZ"/>
              </w:rPr>
            </w:pPr>
            <w:r w:rsidRPr="00C646E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EC">
            <w:pPr>
              <w:pStyle w:val="BodyText"/>
              <w:rPr>
                <w:lang w:val="en-NZ"/>
              </w:rPr>
            </w:pPr>
            <w:r w:rsidRPr="00C646EC">
              <w:t>Status of each function of the fire protection device is entered and their parameters set in accordance with manufacturer programming i</w:t>
            </w:r>
            <w:r w:rsidRPr="00C646EC">
              <w:t>nstructions</w:t>
            </w:r>
          </w:p>
        </w:tc>
      </w:tr>
      <w:tr w:rsidTr="00C646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6E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EC">
            <w:pPr>
              <w:pStyle w:val="BodyText"/>
              <w:rPr>
                <w:lang w:val="en-NZ"/>
              </w:rPr>
            </w:pPr>
            <w:r w:rsidRPr="00C646E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EC">
            <w:pPr>
              <w:pStyle w:val="BodyText"/>
              <w:rPr>
                <w:lang w:val="en-NZ"/>
              </w:rPr>
            </w:pPr>
            <w:r w:rsidRPr="00C646EC">
              <w:t>Entered data is checked as meeting those specified by work activity and job specifications</w:t>
            </w:r>
          </w:p>
        </w:tc>
      </w:tr>
      <w:tr w:rsidTr="00C646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6E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EC">
            <w:pPr>
              <w:pStyle w:val="BodyText"/>
              <w:rPr>
                <w:lang w:val="en-NZ"/>
              </w:rPr>
            </w:pPr>
            <w:r w:rsidRPr="00C646E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EC">
            <w:pPr>
              <w:pStyle w:val="BodyText"/>
              <w:rPr>
                <w:lang w:val="en-NZ"/>
              </w:rPr>
            </w:pPr>
            <w:r w:rsidRPr="00C646EC">
              <w:t>Unplanned situations are responded to in accordance with workplace procedures in a manner that minimises risk to personnel and equipment</w:t>
            </w:r>
          </w:p>
        </w:tc>
      </w:tr>
      <w:tr w:rsidTr="00C646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6E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EC">
            <w:pPr>
              <w:pStyle w:val="BodyText"/>
              <w:rPr>
                <w:lang w:val="en-NZ"/>
              </w:rPr>
            </w:pPr>
            <w:r w:rsidRPr="00C646E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EC">
            <w:pPr>
              <w:pStyle w:val="BodyText"/>
              <w:rPr>
                <w:lang w:val="en-NZ"/>
              </w:rPr>
            </w:pPr>
            <w:r w:rsidRPr="00C646EC">
              <w:t xml:space="preserve">Programming is carried out efficiently without waste of materials and energy or damage to apparatus, the </w:t>
            </w:r>
            <w:r w:rsidRPr="00C646EC">
              <w:t>surrounding environment or other services</w:t>
            </w:r>
          </w:p>
        </w:tc>
      </w:tr>
      <w:tr w:rsidTr="00C646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6EC" w:rsidP="00C646EC">
            <w:pPr>
              <w:pStyle w:val="BodyText"/>
            </w:pPr>
            <w:r w:rsidRPr="00C646E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6EC" w:rsidP="00C646EC">
            <w:pPr>
              <w:pStyle w:val="BodyText"/>
            </w:pPr>
            <w:r w:rsidRPr="00C646EC">
              <w:rPr>
                <w:rStyle w:val="SpecialBold"/>
              </w:rPr>
              <w:t>Test fire protection device operation and report findings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EC">
            <w:pPr>
              <w:pStyle w:val="BodyText"/>
              <w:rPr>
                <w:lang w:val="en-NZ"/>
              </w:rPr>
            </w:pPr>
            <w:r w:rsidRPr="00C646E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EC">
            <w:pPr>
              <w:pStyle w:val="BodyText"/>
              <w:rPr>
                <w:lang w:val="en-NZ"/>
              </w:rPr>
            </w:pPr>
            <w:r w:rsidRPr="00C646EC">
              <w:t>Fire protection device operation is tested in accordance with WHS/OHS requirements and workplace procedures</w:t>
            </w:r>
          </w:p>
        </w:tc>
      </w:tr>
      <w:tr w:rsidTr="00C646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6E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EC">
            <w:pPr>
              <w:pStyle w:val="BodyText"/>
              <w:rPr>
                <w:lang w:val="en-NZ"/>
              </w:rPr>
            </w:pPr>
            <w:r w:rsidRPr="00C646E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EC">
            <w:pPr>
              <w:pStyle w:val="BodyText"/>
              <w:rPr>
                <w:lang w:val="en-NZ"/>
              </w:rPr>
            </w:pPr>
            <w:r w:rsidRPr="00C646EC">
              <w:t>Operating anomalies are identified and corrected in accordance with workplace procedure</w:t>
            </w:r>
          </w:p>
        </w:tc>
      </w:tr>
      <w:tr w:rsidTr="00C646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6E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EC">
            <w:pPr>
              <w:pStyle w:val="BodyText"/>
              <w:rPr>
                <w:lang w:val="en-NZ"/>
              </w:rPr>
            </w:pPr>
            <w:r w:rsidRPr="00C646E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EC">
            <w:pPr>
              <w:pStyle w:val="BodyText"/>
              <w:rPr>
                <w:lang w:val="en-NZ"/>
              </w:rPr>
            </w:pPr>
            <w:r w:rsidRPr="00C646EC">
              <w:t xml:space="preserve">WHS/OHS work completion risk control measures </w:t>
            </w:r>
            <w:r w:rsidRPr="00C646EC">
              <w:t>and workplace procedures are followed</w:t>
            </w:r>
          </w:p>
        </w:tc>
      </w:tr>
      <w:tr w:rsidTr="00C646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6E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EC">
            <w:pPr>
              <w:pStyle w:val="BodyText"/>
              <w:rPr>
                <w:lang w:val="en-NZ"/>
              </w:rPr>
            </w:pPr>
            <w:r w:rsidRPr="00C646E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EC">
            <w:pPr>
              <w:pStyle w:val="BodyText"/>
              <w:rPr>
                <w:lang w:val="en-NZ"/>
              </w:rPr>
            </w:pPr>
            <w:r w:rsidRPr="00C646EC">
              <w:t>Worksite is cleaned and made safe in accordance with workplace procedures</w:t>
            </w:r>
          </w:p>
        </w:tc>
      </w:tr>
      <w:tr w:rsidTr="00C646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6E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EC">
            <w:pPr>
              <w:pStyle w:val="BodyText"/>
              <w:rPr>
                <w:lang w:val="en-NZ"/>
              </w:rPr>
            </w:pPr>
            <w:r w:rsidRPr="00C646EC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6EC" w:rsidP="00C646EC">
            <w:pPr>
              <w:pStyle w:val="BodyText"/>
            </w:pPr>
            <w:r w:rsidRPr="00C646EC">
              <w:t>Work completion is reported and appropriate person/s notified in accordance with workplace procedure</w:t>
            </w:r>
          </w:p>
        </w:tc>
      </w:tr>
    </w:tbl>
    <w:p w:rsidR="00000000" w:rsidRPr="00C646EC" w:rsidP="00C646EC">
      <w:pPr>
        <w:pStyle w:val="NoPaddingFontSize1"/>
      </w:pPr>
    </w:p>
    <w:p w:rsidR="00000000" w:rsidRPr="00C646EC" w:rsidP="00C646EC">
      <w:pPr>
        <w:pStyle w:val="AllowPageBreak"/>
      </w:pPr>
    </w:p>
    <w:p w:rsidR="00000000" w:rsidRPr="00C646EC" w:rsidP="00C646EC">
      <w:pPr>
        <w:pStyle w:val="Heading1"/>
      </w:pPr>
      <w:bookmarkStart w:id="7" w:name="O_1080071"/>
      <w:bookmarkEnd w:id="7"/>
      <w:r w:rsidRPr="00C646E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46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6EC" w:rsidP="00C646EC">
            <w:pPr>
              <w:pStyle w:val="BodyText"/>
            </w:pPr>
            <w:r w:rsidRPr="00C646EC">
              <w:t>Foundation skills essential to performance are explicit in the performance criteria of this unit of competency.</w:t>
            </w:r>
          </w:p>
        </w:tc>
      </w:tr>
    </w:tbl>
    <w:p w:rsidR="00000000" w:rsidRPr="00C646EC" w:rsidP="00C646EC">
      <w:pPr>
        <w:pStyle w:val="NoPaddingFontSize1"/>
      </w:pPr>
    </w:p>
    <w:p w:rsidR="00000000" w:rsidRPr="00C646EC" w:rsidP="00C646EC">
      <w:pPr>
        <w:pStyle w:val="AllowPageBreak"/>
      </w:pPr>
    </w:p>
    <w:p w:rsidR="00000000" w:rsidRPr="00C646EC" w:rsidP="00C646EC">
      <w:pPr>
        <w:pStyle w:val="Heading1"/>
      </w:pPr>
      <w:bookmarkStart w:id="8" w:name="O_1080072"/>
      <w:bookmarkEnd w:id="8"/>
      <w:r w:rsidRPr="00C646E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C646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6EC" w:rsidP="00C646EC">
            <w:pPr>
              <w:pStyle w:val="BodyText"/>
            </w:pPr>
            <w:r w:rsidRPr="00C646EC">
              <w:t>Range is restricted to essential operating conditions and any other variables essential to the work environment.</w:t>
            </w:r>
          </w:p>
          <w:p w:rsidR="00000000" w:rsidP="00C646EC">
            <w:pPr>
              <w:pStyle w:val="BodyText"/>
              <w:rPr>
                <w:lang w:val="en-NZ"/>
              </w:rPr>
            </w:pPr>
            <w:r w:rsidRPr="00C646EC">
              <w:t>Non-essential conditions may be found in the UEE Electrotechnology Training Package Companion Volume Implementation Guide.</w:t>
            </w:r>
          </w:p>
        </w:tc>
      </w:tr>
      <w:tr w:rsidTr="00C646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6EC" w:rsidP="00C646EC">
            <w:pPr>
              <w:pStyle w:val="BodyText"/>
            </w:pPr>
            <w:r w:rsidRPr="00C646EC">
              <w:t>Entering and verif</w:t>
            </w:r>
            <w:r w:rsidRPr="00C646EC">
              <w:t>ying programs for fire protection systems must include at least the following:</w:t>
            </w:r>
          </w:p>
          <w:p w:rsidR="00000000" w:rsidP="00C646EC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6EC" w:rsidP="00C646EC">
            <w:pPr>
              <w:pStyle w:val="ListBullet"/>
            </w:pPr>
            <w:r w:rsidRPr="00C646EC">
              <w:t>two types of microprocessor fire protection control and indicating equipment with:</w:t>
            </w:r>
          </w:p>
          <w:p w:rsidR="00000000" w:rsidRPr="00C646EC" w:rsidP="00C646EC">
            <w:pPr>
              <w:pStyle w:val="ListBullet2"/>
            </w:pPr>
            <w:r w:rsidRPr="00C646EC">
              <w:t>at least 50 input devices</w:t>
            </w:r>
          </w:p>
          <w:p w:rsidR="00000000" w:rsidRPr="00C646EC" w:rsidP="00C646EC">
            <w:pPr>
              <w:pStyle w:val="ListBullet2"/>
            </w:pPr>
            <w:r w:rsidRPr="00C646EC">
              <w:t>at least 20 output devices</w:t>
            </w:r>
          </w:p>
          <w:p w:rsidR="00000000" w:rsidRPr="00C646EC" w:rsidP="00C646EC">
            <w:pPr>
              <w:pStyle w:val="ListBullet2"/>
            </w:pPr>
            <w:r w:rsidRPr="00C646EC">
              <w:t>at least 1 system interface control</w:t>
            </w:r>
          </w:p>
          <w:p w:rsidR="00000000" w:rsidRPr="00C646EC" w:rsidP="00C646EC">
            <w:pPr>
              <w:pStyle w:val="ListBullet2"/>
            </w:pPr>
            <w:r w:rsidRPr="00C646EC">
              <w:t>at least 2 logic timers</w:t>
            </w:r>
          </w:p>
          <w:p w:rsidR="00000000" w:rsidRPr="00C646EC" w:rsidP="00C646EC">
            <w:pPr>
              <w:pStyle w:val="ListBullet2"/>
            </w:pPr>
            <w:r w:rsidRPr="00C646EC">
              <w:t>system variables</w:t>
            </w:r>
          </w:p>
        </w:tc>
      </w:tr>
    </w:tbl>
    <w:p w:rsidR="00000000" w:rsidRPr="00C646EC" w:rsidP="00C646EC">
      <w:pPr>
        <w:pStyle w:val="NoPaddingFontSize1"/>
      </w:pPr>
    </w:p>
    <w:p w:rsidR="00000000" w:rsidRPr="00C646EC" w:rsidP="00C646EC">
      <w:pPr>
        <w:pStyle w:val="AllowPageBreak"/>
      </w:pPr>
    </w:p>
    <w:p w:rsidR="00000000" w:rsidRPr="00C646EC" w:rsidP="00C646EC">
      <w:pPr>
        <w:pStyle w:val="Heading1"/>
      </w:pPr>
      <w:bookmarkStart w:id="9" w:name="O_1080073"/>
      <w:bookmarkEnd w:id="9"/>
      <w:r w:rsidRPr="00C646E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46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6EC" w:rsidP="00C646EC">
            <w:pPr>
              <w:pStyle w:val="BodyText"/>
            </w:pPr>
            <w:r w:rsidRPr="00C646EC">
              <w:t>This unit replaces and is equivalent to UEENEEH163A Enter and verify programs for fire protection systems.</w:t>
            </w:r>
          </w:p>
        </w:tc>
      </w:tr>
    </w:tbl>
    <w:p w:rsidR="00000000" w:rsidRPr="00C646EC" w:rsidP="00C646EC">
      <w:pPr>
        <w:pStyle w:val="NoPaddingFontSize1"/>
      </w:pPr>
    </w:p>
    <w:p w:rsidR="00000000" w:rsidRPr="00C646EC" w:rsidP="00C646EC">
      <w:pPr>
        <w:pStyle w:val="AllowPageBreak"/>
      </w:pPr>
    </w:p>
    <w:p w:rsidR="00000000" w:rsidRPr="00C646EC" w:rsidP="00C646EC">
      <w:pPr>
        <w:pStyle w:val="Heading1"/>
      </w:pPr>
      <w:bookmarkStart w:id="10" w:name="O_1080080"/>
      <w:bookmarkEnd w:id="10"/>
      <w:r w:rsidRPr="00C646EC">
        <w:t>Links</w:t>
      </w:r>
    </w:p>
    <w:p w:rsidR="00000000" w:rsidRPr="00C646EC" w:rsidP="000F257E">
      <w:pPr>
        <w:pStyle w:val="BodyText"/>
      </w:pPr>
      <w:r w:rsidRPr="00C646EC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7F3724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C646EC" w:rsidP="00C646EC"/>
    <w:sectPr w:rsidSect="00C646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6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6EC" w:rsidRPr="000F257E" w:rsidP="000F25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6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57E" w:rsidP="00C646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257E" w:rsidP="00C646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F257E" w:rsidP="00C646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6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5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46EC" w:rsidRPr="000F257E" w:rsidP="000F25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6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57E" w:rsidRPr="002D2AF8" w:rsidP="00C646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UEEEC0026 Enter and verify programs for fire protection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0F257E" w:rsidP="00C646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2EFE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D0C9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E0B8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6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46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46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46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46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46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46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46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46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46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46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46EC"/>
  </w:style>
  <w:style w:type="character" w:customStyle="1" w:styleId="Heading1Char">
    <w:name w:val="Heading 1 Char"/>
    <w:basedOn w:val="DefaultParagraphFont"/>
    <w:link w:val="Heading1"/>
    <w:rsid w:val="00C646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46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46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46E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46EC"/>
    <w:rPr>
      <w:b/>
      <w:spacing w:val="0"/>
    </w:rPr>
  </w:style>
  <w:style w:type="paragraph" w:styleId="ListBullet2">
    <w:name w:val="List Bullet 2"/>
    <w:basedOn w:val="List2"/>
    <w:rsid w:val="00C646E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46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46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646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46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46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46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46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46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46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46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46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46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46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46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46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46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46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46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46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46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46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46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46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46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46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46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46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46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46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46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46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46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46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46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46EC"/>
    <w:rPr>
      <w:i/>
    </w:rPr>
  </w:style>
  <w:style w:type="paragraph" w:styleId="Caption">
    <w:name w:val="caption"/>
    <w:basedOn w:val="BodyText"/>
    <w:next w:val="Normal"/>
    <w:qFormat/>
    <w:rsid w:val="00C646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46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46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46EC"/>
  </w:style>
  <w:style w:type="paragraph" w:styleId="TableofFigures">
    <w:name w:val="table of figures"/>
    <w:basedOn w:val="Normal"/>
    <w:next w:val="Normal"/>
    <w:semiHidden/>
    <w:rsid w:val="00C646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46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46EC"/>
    <w:rPr>
      <w:rFonts w:ascii="Wingdings" w:hAnsi="Wingdings"/>
    </w:rPr>
  </w:style>
  <w:style w:type="paragraph" w:customStyle="1" w:styleId="TableHeading">
    <w:name w:val="Table Heading"/>
    <w:basedOn w:val="HeadingBase"/>
    <w:rsid w:val="00C646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46EC"/>
    <w:rPr>
      <w:color w:val="0033CC"/>
      <w:u w:val="none"/>
    </w:rPr>
  </w:style>
  <w:style w:type="paragraph" w:customStyle="1" w:styleId="BodyTextRight">
    <w:name w:val="Body Text Right"/>
    <w:basedOn w:val="BodyText"/>
    <w:rsid w:val="00C646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46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46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46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46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46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46EC"/>
    <w:rPr>
      <w:sz w:val="32"/>
    </w:rPr>
  </w:style>
  <w:style w:type="paragraph" w:customStyle="1" w:styleId="HeadingProcedure">
    <w:name w:val="Heading Procedure"/>
    <w:basedOn w:val="HeadingBase"/>
    <w:next w:val="Normal"/>
    <w:rsid w:val="00C646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46EC"/>
    <w:pPr>
      <w:spacing w:before="60" w:after="60"/>
    </w:pPr>
  </w:style>
  <w:style w:type="paragraph" w:styleId="ListContinue">
    <w:name w:val="List Continue"/>
    <w:basedOn w:val="List"/>
    <w:rsid w:val="00C646EC"/>
    <w:pPr>
      <w:ind w:firstLine="0"/>
    </w:pPr>
  </w:style>
  <w:style w:type="paragraph" w:customStyle="1" w:styleId="ListNote">
    <w:name w:val="List Note"/>
    <w:basedOn w:val="List"/>
    <w:rsid w:val="00C646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46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46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46EC"/>
    <w:rPr>
      <w:rFonts w:ascii="Courier New" w:hAnsi="Courier New"/>
    </w:rPr>
  </w:style>
  <w:style w:type="paragraph" w:customStyle="1" w:styleId="NoteBullet">
    <w:name w:val="Note Bullet"/>
    <w:basedOn w:val="Note"/>
    <w:rsid w:val="00C646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46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46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46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46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46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46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46EC"/>
    <w:rPr>
      <w:b/>
      <w:smallCaps/>
    </w:rPr>
  </w:style>
  <w:style w:type="paragraph" w:customStyle="1" w:styleId="TableListNumber">
    <w:name w:val="Table List Number"/>
    <w:basedOn w:val="ListNumber"/>
    <w:rsid w:val="00C646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46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46EC"/>
    <w:pPr>
      <w:numPr>
        <w:numId w:val="9"/>
      </w:numPr>
    </w:pPr>
  </w:style>
  <w:style w:type="paragraph" w:customStyle="1" w:styleId="ListAlpha2">
    <w:name w:val="List Alpha 2"/>
    <w:basedOn w:val="List2"/>
    <w:rsid w:val="00C646EC"/>
    <w:pPr>
      <w:numPr>
        <w:numId w:val="8"/>
      </w:numPr>
    </w:pPr>
  </w:style>
  <w:style w:type="paragraph" w:styleId="List2">
    <w:name w:val="List 2"/>
    <w:basedOn w:val="BodyText"/>
    <w:rsid w:val="00C646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46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46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46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46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46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46EC"/>
    <w:pPr>
      <w:numPr>
        <w:numId w:val="4"/>
      </w:numPr>
    </w:pPr>
  </w:style>
  <w:style w:type="paragraph" w:styleId="ListContinue2">
    <w:name w:val="List Continue 2"/>
    <w:basedOn w:val="List2"/>
    <w:rsid w:val="00C646EC"/>
    <w:pPr>
      <w:ind w:firstLine="0"/>
    </w:pPr>
  </w:style>
  <w:style w:type="paragraph" w:styleId="ListContinue3">
    <w:name w:val="List Continue 3"/>
    <w:basedOn w:val="List3"/>
    <w:rsid w:val="00C646EC"/>
    <w:pPr>
      <w:ind w:left="1021" w:firstLine="0"/>
    </w:pPr>
  </w:style>
  <w:style w:type="paragraph" w:styleId="ListContinue4">
    <w:name w:val="List Continue 4"/>
    <w:basedOn w:val="List4"/>
    <w:rsid w:val="00C646EC"/>
    <w:pPr>
      <w:ind w:firstLine="0"/>
    </w:pPr>
  </w:style>
  <w:style w:type="paragraph" w:styleId="ListContinue5">
    <w:name w:val="List Continue 5"/>
    <w:basedOn w:val="List5"/>
    <w:rsid w:val="00C646EC"/>
    <w:pPr>
      <w:ind w:firstLine="0"/>
    </w:pPr>
  </w:style>
  <w:style w:type="paragraph" w:styleId="ListNumber3">
    <w:name w:val="List Number 3"/>
    <w:basedOn w:val="List3"/>
    <w:rsid w:val="00C646EC"/>
    <w:pPr>
      <w:numPr>
        <w:numId w:val="5"/>
      </w:numPr>
    </w:pPr>
  </w:style>
  <w:style w:type="paragraph" w:styleId="ListNumber4">
    <w:name w:val="List Number 4"/>
    <w:basedOn w:val="List4"/>
    <w:rsid w:val="00C646EC"/>
    <w:pPr>
      <w:numPr>
        <w:numId w:val="6"/>
      </w:numPr>
    </w:pPr>
  </w:style>
  <w:style w:type="paragraph" w:styleId="ListNumber5">
    <w:name w:val="List Number 5"/>
    <w:basedOn w:val="List5"/>
    <w:rsid w:val="00C646EC"/>
    <w:pPr>
      <w:numPr>
        <w:numId w:val="7"/>
      </w:numPr>
    </w:pPr>
  </w:style>
  <w:style w:type="paragraph" w:styleId="BlockText">
    <w:name w:val="Block Text"/>
    <w:basedOn w:val="Normal"/>
    <w:rsid w:val="00C646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46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46EC"/>
    <w:rPr>
      <w:sz w:val="16"/>
      <w:vertAlign w:val="superscript"/>
    </w:rPr>
  </w:style>
  <w:style w:type="character" w:customStyle="1" w:styleId="Symbols">
    <w:name w:val="Symbols"/>
    <w:basedOn w:val="DefaultParagraphFont"/>
    <w:rsid w:val="00C646EC"/>
    <w:rPr>
      <w:rFonts w:ascii="Symbol" w:hAnsi="Symbol"/>
    </w:rPr>
  </w:style>
  <w:style w:type="character" w:customStyle="1" w:styleId="MenuOptions">
    <w:name w:val="Menu Options"/>
    <w:basedOn w:val="DefaultParagraphFont"/>
    <w:rsid w:val="00C646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46EC"/>
    <w:rPr>
      <w:b/>
    </w:rPr>
  </w:style>
  <w:style w:type="character" w:customStyle="1" w:styleId="Underlined">
    <w:name w:val="Underlined"/>
    <w:basedOn w:val="DefaultParagraphFont"/>
    <w:rsid w:val="00C646EC"/>
    <w:rPr>
      <w:u w:val="single"/>
    </w:rPr>
  </w:style>
  <w:style w:type="paragraph" w:customStyle="1" w:styleId="TableBodyTextRight">
    <w:name w:val="Table Body Text Right"/>
    <w:basedOn w:val="TableBodyText"/>
    <w:rsid w:val="00C646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46EC"/>
    <w:rPr>
      <w:sz w:val="18"/>
    </w:rPr>
  </w:style>
  <w:style w:type="paragraph" w:customStyle="1" w:styleId="BodySmallRight">
    <w:name w:val="Body Small Right"/>
    <w:basedOn w:val="BodyTextRight"/>
    <w:rsid w:val="00C646EC"/>
    <w:rPr>
      <w:sz w:val="18"/>
      <w:szCs w:val="18"/>
    </w:rPr>
  </w:style>
  <w:style w:type="paragraph" w:customStyle="1" w:styleId="MarginEdition">
    <w:name w:val="Margin Edition"/>
    <w:basedOn w:val="MarginNote"/>
    <w:rsid w:val="00C646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46EC"/>
    <w:rPr>
      <w:sz w:val="2"/>
      <w:szCs w:val="2"/>
    </w:rPr>
  </w:style>
  <w:style w:type="character" w:customStyle="1" w:styleId="Small">
    <w:name w:val="Small"/>
    <w:basedOn w:val="DefaultParagraphFont"/>
    <w:rsid w:val="00C646EC"/>
    <w:rPr>
      <w:sz w:val="16"/>
    </w:rPr>
  </w:style>
  <w:style w:type="paragraph" w:customStyle="1" w:styleId="WideTable">
    <w:name w:val="Wide Table"/>
    <w:basedOn w:val="Normal"/>
    <w:rsid w:val="00C646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46EC"/>
  </w:style>
  <w:style w:type="paragraph" w:styleId="Quote">
    <w:name w:val="Quote"/>
    <w:basedOn w:val="Heading1"/>
    <w:link w:val="QuoteChar"/>
    <w:qFormat/>
    <w:rsid w:val="00C646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46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46EC"/>
    <w:pPr>
      <w:pageBreakBefore/>
    </w:pPr>
  </w:style>
  <w:style w:type="paragraph" w:customStyle="1" w:styleId="Border">
    <w:name w:val="Border"/>
    <w:basedOn w:val="Normal"/>
    <w:qFormat/>
    <w:rsid w:val="00C646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46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46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46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46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46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46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46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46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46EC"/>
    <w:rPr>
      <w:u w:val="single"/>
    </w:rPr>
  </w:style>
  <w:style w:type="character" w:customStyle="1" w:styleId="BoldandItalics">
    <w:name w:val="Bold and Italics"/>
    <w:qFormat/>
    <w:rsid w:val="00C646EC"/>
    <w:rPr>
      <w:b/>
      <w:i/>
      <w:u w:val="none"/>
    </w:rPr>
  </w:style>
  <w:style w:type="paragraph" w:styleId="BalloonText">
    <w:name w:val="Balloon Text"/>
    <w:basedOn w:val="Normal"/>
    <w:link w:val="BalloonTextChar"/>
    <w:rsid w:val="00C646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46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46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46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46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46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46EC"/>
    <w:pPr>
      <w:spacing w:before="0" w:after="0"/>
    </w:pPr>
  </w:style>
  <w:style w:type="paragraph" w:customStyle="1" w:styleId="BodyTextBold">
    <w:name w:val="Body Text Bold"/>
    <w:basedOn w:val="BodyText"/>
    <w:qFormat/>
    <w:rsid w:val="00C646EC"/>
    <w:rPr>
      <w:b/>
    </w:rPr>
  </w:style>
  <w:style w:type="character" w:styleId="Hyperlink">
    <w:name w:val="Hyperlink"/>
    <w:basedOn w:val="DefaultParagraphFont"/>
    <w:uiPriority w:val="99"/>
    <w:unhideWhenUsed/>
    <w:rsid w:val="000F25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700</Words>
  <Characters>4442</Characters>
  <Application>Microsoft Office Word</Application>
  <DocSecurity>0</DocSecurity>
  <Lines>193</Lines>
  <Paragraphs>98</Paragraphs>
  <ScaleCrop>false</ScaleCrop>
  <Company>Author-it Software Corporation Ltd.</Company>
  <LinksUpToDate>false</LinksUpToDate>
  <CharactersWithSpaces>5044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UEEEC0026 Enter and verify programs for fire protection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2024-11-29T01:12:00Z</dcterms:created>
  <dcterms:modified xsi:type="dcterms:W3CDTF">2024-11-29T01:12:00Z</dcterms:modified>
</cp:coreProperties>
</file>