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5286" w:rsidP="00E752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UEECS0008 Design and implement remote access for internetworking systems</w:t>
      </w:r>
      <w:r>
        <w:fldChar w:fldCharType="end"/>
      </w:r>
    </w:p>
    <w:p w:rsidR="00E75286" w:rsidP="00E75286">
      <w:pPr>
        <w:pStyle w:val="Version"/>
        <w:sectPr w:rsidSect="007766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66A8" w:rsidP="007766A8">
      <w:pPr>
        <w:pStyle w:val="SuperHeading"/>
      </w:pPr>
      <w:r w:rsidRPr="007766A8">
        <w:t>UEECS0008 Design and implement remote access for internetworking systems</w:t>
      </w:r>
    </w:p>
    <w:p w:rsidR="00000000" w:rsidRPr="007766A8" w:rsidP="007766A8">
      <w:pPr>
        <w:pStyle w:val="Heading1"/>
      </w:pPr>
      <w:bookmarkStart w:id="1" w:name="O_1078302"/>
      <w:bookmarkEnd w:id="1"/>
      <w:r w:rsidRPr="007766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A8" w:rsidP="007766A8">
            <w:pPr>
              <w:pStyle w:val="BodyText"/>
            </w:pPr>
            <w:r w:rsidRPr="007766A8">
              <w:t>Release 1. This is the first release of this unit of competency in the UEE Electrotechnology Training Package.</w:t>
            </w:r>
          </w:p>
        </w:tc>
      </w:tr>
    </w:tbl>
    <w:p w:rsidR="00000000" w:rsidRPr="007766A8" w:rsidP="007766A8">
      <w:pPr>
        <w:pStyle w:val="NoPaddingFontSize1"/>
      </w:pPr>
    </w:p>
    <w:p w:rsidR="00000000" w:rsidRPr="007766A8" w:rsidP="007766A8">
      <w:pPr>
        <w:pStyle w:val="AllowPageBreak"/>
      </w:pPr>
    </w:p>
    <w:p w:rsidR="00000000" w:rsidRPr="007766A8" w:rsidP="007766A8">
      <w:pPr>
        <w:pStyle w:val="Heading1"/>
      </w:pPr>
      <w:bookmarkStart w:id="2" w:name="O_1078303"/>
      <w:bookmarkEnd w:id="2"/>
      <w:r w:rsidRPr="007766A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A8" w:rsidP="007766A8">
            <w:pPr>
              <w:pStyle w:val="BodyText"/>
            </w:pPr>
            <w:r w:rsidRPr="007766A8">
              <w:t>This unit involves the skills and knowledge required to design and implement remote access for internetworking systems.</w:t>
            </w:r>
          </w:p>
          <w:p w:rsidR="00000000" w:rsidRPr="007766A8" w:rsidP="007766A8">
            <w:pPr>
              <w:pStyle w:val="BodyText"/>
            </w:pPr>
            <w:r w:rsidRPr="007766A8">
              <w:t>It includes working safely, applying design principles, complying with relevant industry standards, incorporating advanced configuratio</w:t>
            </w:r>
            <w:r w:rsidRPr="007766A8">
              <w:t>n of remote access, documenting design and monitoring performance.</w:t>
            </w:r>
          </w:p>
          <w:p w:rsidR="00000000" w:rsidRPr="007766A8" w:rsidP="007766A8">
            <w:pPr>
              <w:pStyle w:val="BodyText"/>
            </w:pPr>
            <w:r w:rsidRPr="007766A8">
              <w:t>No licensing, legislative or certification requirements apply to this unit at the time of publication.</w:t>
            </w:r>
          </w:p>
        </w:tc>
      </w:tr>
    </w:tbl>
    <w:p w:rsidR="00000000" w:rsidRPr="007766A8" w:rsidP="007766A8">
      <w:pPr>
        <w:pStyle w:val="NoPaddingFontSize1"/>
      </w:pPr>
    </w:p>
    <w:p w:rsidR="00000000" w:rsidRPr="007766A8" w:rsidP="007766A8">
      <w:pPr>
        <w:pStyle w:val="AllowPageBreak"/>
      </w:pPr>
    </w:p>
    <w:p w:rsidR="00000000" w:rsidRPr="007766A8" w:rsidP="007766A8">
      <w:pPr>
        <w:pStyle w:val="Heading1"/>
      </w:pPr>
      <w:bookmarkStart w:id="3" w:name="O_1078304"/>
      <w:bookmarkEnd w:id="3"/>
      <w:r w:rsidRPr="007766A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A8" w:rsidP="007766A8">
            <w:pPr>
              <w:pStyle w:val="BodyText"/>
            </w:pPr>
            <w:r w:rsidRPr="007766A8">
              <w:t>Not applicable</w:t>
            </w:r>
          </w:p>
        </w:tc>
      </w:tr>
    </w:tbl>
    <w:p w:rsidR="00000000" w:rsidRPr="007766A8" w:rsidP="007766A8">
      <w:pPr>
        <w:pStyle w:val="NoPaddingFontSize1"/>
      </w:pPr>
    </w:p>
    <w:p w:rsidR="00000000" w:rsidRPr="007766A8" w:rsidP="007766A8">
      <w:pPr>
        <w:pStyle w:val="AllowPageBreak"/>
      </w:pPr>
    </w:p>
    <w:p w:rsidR="00000000" w:rsidRPr="007766A8" w:rsidP="007766A8">
      <w:pPr>
        <w:pStyle w:val="Heading1"/>
      </w:pPr>
      <w:bookmarkStart w:id="4" w:name="O_1078305"/>
      <w:bookmarkEnd w:id="4"/>
      <w:r w:rsidRPr="007766A8">
        <w:t>Competency</w:t>
      </w:r>
      <w:r w:rsidRPr="007766A8">
        <w:t xml:space="preserve">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A8" w:rsidP="007766A8">
            <w:pPr>
              <w:pStyle w:val="BodyText"/>
            </w:pPr>
            <w:r w:rsidRPr="007766A8">
              <w:t>Computer Systems</w:t>
            </w:r>
          </w:p>
        </w:tc>
      </w:tr>
    </w:tbl>
    <w:p w:rsidR="00000000" w:rsidRPr="007766A8" w:rsidP="007766A8">
      <w:pPr>
        <w:pStyle w:val="NoPaddingFontSize1"/>
      </w:pPr>
    </w:p>
    <w:p w:rsidR="00000000" w:rsidRPr="007766A8" w:rsidP="007766A8">
      <w:pPr>
        <w:pStyle w:val="AllowPageBreak"/>
      </w:pPr>
    </w:p>
    <w:p w:rsidR="00000000" w:rsidRPr="007766A8" w:rsidP="007766A8">
      <w:pPr>
        <w:pStyle w:val="Heading1"/>
      </w:pPr>
      <w:bookmarkStart w:id="5" w:name="O_1078306"/>
      <w:bookmarkEnd w:id="5"/>
      <w:r w:rsidRPr="007766A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A8" w:rsidP="007766A8">
            <w:pPr>
              <w:pStyle w:val="BodyText"/>
            </w:pPr>
            <w:r w:rsidRPr="007766A8">
              <w:t>Electrotechnology</w:t>
            </w:r>
          </w:p>
        </w:tc>
      </w:tr>
    </w:tbl>
    <w:p w:rsidR="00000000" w:rsidRPr="007766A8" w:rsidP="007766A8">
      <w:pPr>
        <w:pStyle w:val="NoPaddingFontSize1"/>
      </w:pPr>
    </w:p>
    <w:p w:rsidR="00000000" w:rsidRPr="007766A8" w:rsidP="007766A8">
      <w:pPr>
        <w:pStyle w:val="AllowPageBreak"/>
      </w:pPr>
    </w:p>
    <w:p w:rsidR="00000000" w:rsidRPr="007766A8" w:rsidP="007766A8">
      <w:pPr>
        <w:pStyle w:val="Heading1"/>
      </w:pPr>
      <w:bookmarkStart w:id="6" w:name="O_1078307"/>
      <w:bookmarkEnd w:id="6"/>
      <w:r w:rsidRPr="007766A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766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A8" w:rsidP="007766A8">
            <w:pPr>
              <w:pStyle w:val="BodyText"/>
            </w:pPr>
            <w:r w:rsidRPr="007766A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rPr>
                <w:rStyle w:val="SpecialBold"/>
              </w:rPr>
              <w:t>PERFORMANCE CRITERIA</w:t>
            </w:r>
          </w:p>
        </w:tc>
      </w:tr>
      <w:tr w:rsidTr="007766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t>Performance criteria describe the performance needed to demonstrate achievement of the element.</w:t>
            </w:r>
          </w:p>
        </w:tc>
      </w:tr>
      <w:tr w:rsidTr="007766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A8" w:rsidP="007766A8">
            <w:pPr>
              <w:pStyle w:val="BodyText"/>
            </w:pPr>
            <w:r w:rsidRPr="007766A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A8" w:rsidP="007766A8">
            <w:pPr>
              <w:pStyle w:val="BodyText"/>
            </w:pPr>
            <w:r w:rsidRPr="007766A8">
              <w:rPr>
                <w:rStyle w:val="SpecialBold"/>
              </w:rPr>
              <w:t>Prepare to design internetworking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t>Work health and safety (WHS)/oc</w:t>
            </w:r>
            <w:r w:rsidRPr="007766A8">
              <w:t>cupational health and safety (OHS) requirements and workplace procedures for a given work area are identified, obtained and applied</w:t>
            </w:r>
          </w:p>
        </w:tc>
      </w:tr>
      <w:tr w:rsidTr="007766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t>Scope of design brief for advanced remote access is developed and documented in consultation with relevant person/s</w:t>
            </w:r>
          </w:p>
        </w:tc>
      </w:tr>
      <w:tr w:rsidTr="007766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t>Work team/group is arranged of relevant persons in accordance with design brief and workplace procedures</w:t>
            </w:r>
          </w:p>
        </w:tc>
      </w:tr>
      <w:tr w:rsidTr="007766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t>Activities are planned in accordance with workplace procedures for timelines and in consultation with others involved</w:t>
            </w:r>
          </w:p>
        </w:tc>
      </w:tr>
      <w:tr w:rsidTr="007766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t>Strategies are implemented to ensure network development is in accordance with design brief and workplace procedures</w:t>
            </w:r>
          </w:p>
        </w:tc>
      </w:tr>
      <w:tr w:rsidTr="007766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A8" w:rsidP="007766A8">
            <w:pPr>
              <w:pStyle w:val="BodyText"/>
            </w:pPr>
            <w:r w:rsidRPr="007766A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A8" w:rsidP="007766A8">
            <w:pPr>
              <w:pStyle w:val="BodyText"/>
            </w:pPr>
            <w:r w:rsidRPr="007766A8">
              <w:rPr>
                <w:rStyle w:val="SpecialBold"/>
              </w:rPr>
              <w:t>Design internetworking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t xml:space="preserve">Internetworking system is designed with economical design solutions in accordance with design brief, </w:t>
            </w:r>
            <w:r w:rsidRPr="007766A8">
              <w:t>relevant industry standards and workplace procedures</w:t>
            </w:r>
          </w:p>
        </w:tc>
      </w:tr>
      <w:tr w:rsidTr="007766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t>Advanced remote access technologies are included in the internetworking system design in accordance with relevant industry standards and workplace procedures</w:t>
            </w:r>
          </w:p>
        </w:tc>
      </w:tr>
      <w:tr w:rsidTr="007766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t>Internetworking system design specification of required media is in accordance with relevant industry standards</w:t>
            </w:r>
          </w:p>
        </w:tc>
      </w:tr>
      <w:tr w:rsidTr="007766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t>Internetworking system design is documented in accordance with workplace procedures</w:t>
            </w:r>
          </w:p>
        </w:tc>
      </w:tr>
      <w:tr w:rsidTr="007766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t>Internetworking system design is presented and</w:t>
            </w:r>
            <w:r w:rsidRPr="007766A8">
              <w:t xml:space="preserve"> discussed with relevant person/s in accordance with workplace procedures</w:t>
            </w:r>
          </w:p>
        </w:tc>
      </w:tr>
      <w:tr w:rsidTr="007766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t>Alterations to the internetworking system design resulting from the presentation/discussion are negotiated with relevant person/s in accordance with workplace procedures</w:t>
            </w:r>
          </w:p>
        </w:tc>
      </w:tr>
      <w:tr w:rsidTr="007766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rPr>
                <w:rStyle w:val="SpecialBold"/>
              </w:rPr>
              <w:t>2.</w:t>
            </w:r>
            <w:r w:rsidRPr="007766A8">
              <w:rPr>
                <w:rStyle w:val="SpecialBold"/>
              </w:rPr>
              <w:t>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t>Final internetworking system design is documented and approval obtained from relevant person/s in accordance with workplace procedures</w:t>
            </w:r>
          </w:p>
        </w:tc>
      </w:tr>
      <w:tr w:rsidTr="007766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A8" w:rsidP="007766A8">
            <w:pPr>
              <w:pStyle w:val="BodyText"/>
            </w:pPr>
            <w:r w:rsidRPr="007766A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A8" w:rsidP="007766A8">
            <w:pPr>
              <w:pStyle w:val="BodyText"/>
            </w:pPr>
            <w:r w:rsidRPr="007766A8">
              <w:rPr>
                <w:rStyle w:val="SpecialBold"/>
              </w:rPr>
              <w:t>Implement internetworking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t>Activities are planned in accordance with workplace procedures, timelines and in consultation with others involved</w:t>
            </w:r>
          </w:p>
        </w:tc>
      </w:tr>
      <w:tr w:rsidTr="007766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t>Relevant development tools and software are selected in accordance with design brief and relevant industry standards</w:t>
            </w:r>
          </w:p>
        </w:tc>
      </w:tr>
      <w:tr w:rsidTr="007766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t>Advance ro</w:t>
            </w:r>
            <w:r w:rsidRPr="007766A8">
              <w:t>uting technologies are installed, configured and tested in accordance with design brief and relevant industry standards</w:t>
            </w:r>
          </w:p>
        </w:tc>
      </w:tr>
      <w:tr w:rsidTr="007766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t>System malfunctions are identified and rectified using techniques in accordance with workplace procedures and relevant industry s</w:t>
            </w:r>
            <w:r w:rsidRPr="007766A8">
              <w:t>tandards</w:t>
            </w:r>
          </w:p>
        </w:tc>
      </w:tr>
      <w:tr w:rsidTr="007766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t>Unplanned events are analysed to provide solutions in accordance with workplace procedures</w:t>
            </w:r>
          </w:p>
        </w:tc>
      </w:tr>
      <w:tr w:rsidTr="007766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t>Quality of work is monitored in accordance with workplace procedures and relevant industry standards</w:t>
            </w:r>
          </w:p>
        </w:tc>
      </w:tr>
      <w:tr w:rsidTr="007766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A8" w:rsidP="007766A8">
            <w:pPr>
              <w:pStyle w:val="BodyText"/>
            </w:pPr>
            <w:r w:rsidRPr="007766A8">
              <w:t>Final internetworking system design and implementation are documented in accordance workplace procedures</w:t>
            </w:r>
          </w:p>
        </w:tc>
      </w:tr>
    </w:tbl>
    <w:p w:rsidR="00000000" w:rsidRPr="007766A8" w:rsidP="007766A8">
      <w:pPr>
        <w:pStyle w:val="NoPaddingFontSize1"/>
      </w:pPr>
    </w:p>
    <w:p w:rsidR="00000000" w:rsidRPr="007766A8" w:rsidP="007766A8">
      <w:pPr>
        <w:pStyle w:val="AllowPageBreak"/>
      </w:pPr>
    </w:p>
    <w:p w:rsidR="00000000" w:rsidRPr="007766A8" w:rsidP="007766A8">
      <w:pPr>
        <w:pStyle w:val="Heading1"/>
      </w:pPr>
      <w:bookmarkStart w:id="7" w:name="O_1078308"/>
      <w:bookmarkEnd w:id="7"/>
      <w:r w:rsidRPr="007766A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A8" w:rsidP="007766A8">
            <w:pPr>
              <w:pStyle w:val="BodyText"/>
            </w:pPr>
            <w:r w:rsidRPr="007766A8">
              <w:t>Foundation skills essential to performance are explicit in the performance criteria of this unit of competency.</w:t>
            </w:r>
          </w:p>
        </w:tc>
      </w:tr>
    </w:tbl>
    <w:p w:rsidR="00000000" w:rsidRPr="007766A8" w:rsidP="007766A8">
      <w:pPr>
        <w:pStyle w:val="NoPaddingFontSize1"/>
      </w:pPr>
    </w:p>
    <w:p w:rsidR="00000000" w:rsidRPr="007766A8" w:rsidP="007766A8">
      <w:pPr>
        <w:pStyle w:val="AllowPageBreak"/>
      </w:pPr>
    </w:p>
    <w:p w:rsidR="00000000" w:rsidRPr="007766A8" w:rsidP="007766A8">
      <w:pPr>
        <w:pStyle w:val="Heading1"/>
      </w:pPr>
      <w:bookmarkStart w:id="8" w:name="O_1078309"/>
      <w:bookmarkEnd w:id="8"/>
      <w:r w:rsidRPr="007766A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776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A8" w:rsidP="007766A8">
            <w:pPr>
              <w:pStyle w:val="BodyText"/>
            </w:pPr>
            <w:r w:rsidRPr="007766A8">
              <w:t>Range is restricted to essential operating conditions and any other variables essential to the work environment.</w:t>
            </w:r>
          </w:p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t>Non-essential conditions may be found in the UEE Electrotechnology Training Package Companion Volume Implementation Guide.</w:t>
            </w:r>
          </w:p>
        </w:tc>
      </w:tr>
      <w:tr w:rsidTr="00776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6A8">
            <w:pPr>
              <w:pStyle w:val="BodyText"/>
              <w:rPr>
                <w:lang w:val="en-NZ"/>
              </w:rPr>
            </w:pPr>
            <w:r w:rsidRPr="007766A8">
              <w:t>Designing and implementing internetworking system - remote access technologies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A8" w:rsidP="007766A8">
            <w:pPr>
              <w:pStyle w:val="ListBullet"/>
            </w:pPr>
            <w:r w:rsidRPr="007766A8">
              <w:t>between two lo</w:t>
            </w:r>
            <w:r w:rsidRPr="007766A8">
              <w:t>cal area networks (LANs) to form a wide area network (WAN) or</w:t>
            </w:r>
          </w:p>
          <w:p w:rsidR="00000000" w:rsidRPr="007766A8" w:rsidP="007766A8">
            <w:pPr>
              <w:pStyle w:val="ListBullet"/>
            </w:pPr>
            <w:r w:rsidRPr="007766A8">
              <w:t>between a LAN and the internet</w:t>
            </w:r>
          </w:p>
        </w:tc>
      </w:tr>
    </w:tbl>
    <w:p w:rsidR="00000000" w:rsidRPr="007766A8" w:rsidP="007766A8">
      <w:pPr>
        <w:pStyle w:val="NoPaddingFontSize1"/>
      </w:pPr>
    </w:p>
    <w:p w:rsidR="00000000" w:rsidRPr="007766A8" w:rsidP="007766A8">
      <w:pPr>
        <w:pStyle w:val="AllowPageBreak"/>
      </w:pPr>
    </w:p>
    <w:p w:rsidR="00000000" w:rsidRPr="007766A8" w:rsidP="007766A8">
      <w:pPr>
        <w:pStyle w:val="Heading1"/>
      </w:pPr>
      <w:bookmarkStart w:id="9" w:name="O_1078310"/>
      <w:bookmarkEnd w:id="9"/>
      <w:r w:rsidRPr="007766A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6A8" w:rsidP="007766A8">
            <w:pPr>
              <w:pStyle w:val="BodyText"/>
            </w:pPr>
            <w:r w:rsidRPr="007766A8">
              <w:t>This unit replaces and is equivalent to UEENEED120A Design and implement remote access for Internetworking systems.</w:t>
            </w:r>
          </w:p>
        </w:tc>
      </w:tr>
    </w:tbl>
    <w:p w:rsidR="00000000" w:rsidRPr="007766A8" w:rsidP="007766A8">
      <w:pPr>
        <w:pStyle w:val="NoPaddingFontSize1"/>
      </w:pPr>
    </w:p>
    <w:p w:rsidR="00000000" w:rsidRPr="007766A8" w:rsidP="007766A8">
      <w:pPr>
        <w:pStyle w:val="AllowPageBreak"/>
      </w:pPr>
    </w:p>
    <w:p w:rsidR="00000000" w:rsidRPr="007766A8" w:rsidP="007766A8">
      <w:pPr>
        <w:pStyle w:val="Heading1"/>
      </w:pPr>
      <w:bookmarkStart w:id="10" w:name="O_1078317"/>
      <w:bookmarkEnd w:id="10"/>
      <w:r w:rsidRPr="007766A8">
        <w:t>Links</w:t>
      </w:r>
    </w:p>
    <w:p w:rsidR="00000000" w:rsidRPr="007766A8" w:rsidP="00E75286">
      <w:pPr>
        <w:pStyle w:val="BodyText"/>
      </w:pPr>
      <w:r w:rsidRPr="007766A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C30B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766A8" w:rsidP="007766A8"/>
    <w:sectPr w:rsidSect="007766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6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6A8" w:rsidRPr="00E75286" w:rsidP="00E752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6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286" w:rsidP="007766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5286" w:rsidP="007766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75286" w:rsidP="007766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6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2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6A8" w:rsidRPr="00E75286" w:rsidP="00E752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6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286" w:rsidRPr="002D2AF8" w:rsidP="007766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UEECS0008 Design and implement remote access for internetworking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75286" w:rsidP="007766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F090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3A09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6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6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6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6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6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6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6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6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6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6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6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6A8"/>
  </w:style>
  <w:style w:type="character" w:customStyle="1" w:styleId="Heading1Char">
    <w:name w:val="Heading 1 Char"/>
    <w:basedOn w:val="DefaultParagraphFont"/>
    <w:link w:val="Heading1"/>
    <w:rsid w:val="007766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6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6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66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66A8"/>
    <w:rPr>
      <w:b/>
      <w:spacing w:val="0"/>
    </w:rPr>
  </w:style>
  <w:style w:type="paragraph" w:customStyle="1" w:styleId="SuperHeading">
    <w:name w:val="SuperHeading"/>
    <w:basedOn w:val="Normal"/>
    <w:rsid w:val="007766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6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766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6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6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6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6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6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6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6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6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6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6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6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6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6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66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66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66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6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6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66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66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6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6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6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6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6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6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6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6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66A8"/>
    <w:rPr>
      <w:i/>
    </w:rPr>
  </w:style>
  <w:style w:type="paragraph" w:styleId="Caption">
    <w:name w:val="caption"/>
    <w:basedOn w:val="BodyText"/>
    <w:next w:val="Normal"/>
    <w:qFormat/>
    <w:rsid w:val="007766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6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6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6A8"/>
  </w:style>
  <w:style w:type="paragraph" w:styleId="TableofFigures">
    <w:name w:val="table of figures"/>
    <w:basedOn w:val="Normal"/>
    <w:next w:val="Normal"/>
    <w:semiHidden/>
    <w:rsid w:val="007766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6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66A8"/>
    <w:rPr>
      <w:rFonts w:ascii="Wingdings" w:hAnsi="Wingdings"/>
    </w:rPr>
  </w:style>
  <w:style w:type="paragraph" w:customStyle="1" w:styleId="TableHeading">
    <w:name w:val="Table Heading"/>
    <w:basedOn w:val="HeadingBase"/>
    <w:rsid w:val="007766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6A8"/>
    <w:rPr>
      <w:color w:val="0033CC"/>
      <w:u w:val="none"/>
    </w:rPr>
  </w:style>
  <w:style w:type="paragraph" w:customStyle="1" w:styleId="BodyTextRight">
    <w:name w:val="Body Text Right"/>
    <w:basedOn w:val="BodyText"/>
    <w:rsid w:val="007766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6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6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6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6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6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6A8"/>
    <w:rPr>
      <w:sz w:val="32"/>
    </w:rPr>
  </w:style>
  <w:style w:type="paragraph" w:customStyle="1" w:styleId="HeadingProcedure">
    <w:name w:val="Heading Procedure"/>
    <w:basedOn w:val="HeadingBase"/>
    <w:next w:val="Normal"/>
    <w:rsid w:val="007766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6A8"/>
    <w:pPr>
      <w:spacing w:before="60" w:after="60"/>
    </w:pPr>
  </w:style>
  <w:style w:type="paragraph" w:styleId="ListContinue">
    <w:name w:val="List Continue"/>
    <w:basedOn w:val="List"/>
    <w:rsid w:val="007766A8"/>
    <w:pPr>
      <w:ind w:firstLine="0"/>
    </w:pPr>
  </w:style>
  <w:style w:type="paragraph" w:customStyle="1" w:styleId="ListNote">
    <w:name w:val="List Note"/>
    <w:basedOn w:val="List"/>
    <w:rsid w:val="007766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6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6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6A8"/>
    <w:rPr>
      <w:rFonts w:ascii="Courier New" w:hAnsi="Courier New"/>
    </w:rPr>
  </w:style>
  <w:style w:type="paragraph" w:customStyle="1" w:styleId="NoteBullet">
    <w:name w:val="Note Bullet"/>
    <w:basedOn w:val="Note"/>
    <w:rsid w:val="007766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6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6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6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6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66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6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6A8"/>
    <w:rPr>
      <w:b/>
      <w:smallCaps/>
    </w:rPr>
  </w:style>
  <w:style w:type="paragraph" w:customStyle="1" w:styleId="TableListNumber">
    <w:name w:val="Table List Number"/>
    <w:basedOn w:val="ListNumber"/>
    <w:rsid w:val="007766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6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6A8"/>
    <w:pPr>
      <w:numPr>
        <w:numId w:val="8"/>
      </w:numPr>
    </w:pPr>
  </w:style>
  <w:style w:type="paragraph" w:customStyle="1" w:styleId="ListAlpha2">
    <w:name w:val="List Alpha 2"/>
    <w:basedOn w:val="List2"/>
    <w:rsid w:val="007766A8"/>
    <w:pPr>
      <w:numPr>
        <w:numId w:val="7"/>
      </w:numPr>
    </w:pPr>
  </w:style>
  <w:style w:type="paragraph" w:styleId="List2">
    <w:name w:val="List 2"/>
    <w:basedOn w:val="BodyText"/>
    <w:rsid w:val="007766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6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6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6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66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66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66A8"/>
    <w:pPr>
      <w:numPr>
        <w:numId w:val="3"/>
      </w:numPr>
    </w:pPr>
  </w:style>
  <w:style w:type="paragraph" w:styleId="ListContinue2">
    <w:name w:val="List Continue 2"/>
    <w:basedOn w:val="List2"/>
    <w:rsid w:val="007766A8"/>
    <w:pPr>
      <w:ind w:firstLine="0"/>
    </w:pPr>
  </w:style>
  <w:style w:type="paragraph" w:styleId="ListContinue3">
    <w:name w:val="List Continue 3"/>
    <w:basedOn w:val="List3"/>
    <w:rsid w:val="007766A8"/>
    <w:pPr>
      <w:ind w:left="1021" w:firstLine="0"/>
    </w:pPr>
  </w:style>
  <w:style w:type="paragraph" w:styleId="ListContinue4">
    <w:name w:val="List Continue 4"/>
    <w:basedOn w:val="List4"/>
    <w:rsid w:val="007766A8"/>
    <w:pPr>
      <w:ind w:firstLine="0"/>
    </w:pPr>
  </w:style>
  <w:style w:type="paragraph" w:styleId="ListContinue5">
    <w:name w:val="List Continue 5"/>
    <w:basedOn w:val="List5"/>
    <w:rsid w:val="007766A8"/>
    <w:pPr>
      <w:ind w:firstLine="0"/>
    </w:pPr>
  </w:style>
  <w:style w:type="paragraph" w:styleId="ListNumber3">
    <w:name w:val="List Number 3"/>
    <w:basedOn w:val="List3"/>
    <w:rsid w:val="007766A8"/>
    <w:pPr>
      <w:numPr>
        <w:numId w:val="4"/>
      </w:numPr>
    </w:pPr>
  </w:style>
  <w:style w:type="paragraph" w:styleId="ListNumber4">
    <w:name w:val="List Number 4"/>
    <w:basedOn w:val="List4"/>
    <w:rsid w:val="007766A8"/>
    <w:pPr>
      <w:numPr>
        <w:numId w:val="5"/>
      </w:numPr>
    </w:pPr>
  </w:style>
  <w:style w:type="paragraph" w:styleId="ListNumber5">
    <w:name w:val="List Number 5"/>
    <w:basedOn w:val="List5"/>
    <w:rsid w:val="007766A8"/>
    <w:pPr>
      <w:numPr>
        <w:numId w:val="6"/>
      </w:numPr>
    </w:pPr>
  </w:style>
  <w:style w:type="paragraph" w:styleId="BlockText">
    <w:name w:val="Block Text"/>
    <w:basedOn w:val="Normal"/>
    <w:rsid w:val="007766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6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6A8"/>
    <w:rPr>
      <w:sz w:val="16"/>
      <w:vertAlign w:val="superscript"/>
    </w:rPr>
  </w:style>
  <w:style w:type="character" w:customStyle="1" w:styleId="Symbols">
    <w:name w:val="Symbols"/>
    <w:basedOn w:val="DefaultParagraphFont"/>
    <w:rsid w:val="007766A8"/>
    <w:rPr>
      <w:rFonts w:ascii="Symbol" w:hAnsi="Symbol"/>
    </w:rPr>
  </w:style>
  <w:style w:type="character" w:customStyle="1" w:styleId="MenuOptions">
    <w:name w:val="Menu Options"/>
    <w:basedOn w:val="DefaultParagraphFont"/>
    <w:rsid w:val="007766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6A8"/>
    <w:rPr>
      <w:b/>
    </w:rPr>
  </w:style>
  <w:style w:type="character" w:customStyle="1" w:styleId="Underlined">
    <w:name w:val="Underlined"/>
    <w:basedOn w:val="DefaultParagraphFont"/>
    <w:rsid w:val="007766A8"/>
    <w:rPr>
      <w:u w:val="single"/>
    </w:rPr>
  </w:style>
  <w:style w:type="paragraph" w:customStyle="1" w:styleId="TableBodyTextRight">
    <w:name w:val="Table Body Text Right"/>
    <w:basedOn w:val="TableBodyText"/>
    <w:rsid w:val="007766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6A8"/>
    <w:rPr>
      <w:sz w:val="18"/>
    </w:rPr>
  </w:style>
  <w:style w:type="paragraph" w:customStyle="1" w:styleId="BodySmallRight">
    <w:name w:val="Body Small Right"/>
    <w:basedOn w:val="BodyTextRight"/>
    <w:rsid w:val="007766A8"/>
    <w:rPr>
      <w:sz w:val="18"/>
      <w:szCs w:val="18"/>
    </w:rPr>
  </w:style>
  <w:style w:type="paragraph" w:customStyle="1" w:styleId="MarginEdition">
    <w:name w:val="Margin Edition"/>
    <w:basedOn w:val="MarginNote"/>
    <w:rsid w:val="007766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6A8"/>
    <w:rPr>
      <w:sz w:val="2"/>
      <w:szCs w:val="2"/>
    </w:rPr>
  </w:style>
  <w:style w:type="character" w:customStyle="1" w:styleId="Small">
    <w:name w:val="Small"/>
    <w:basedOn w:val="DefaultParagraphFont"/>
    <w:rsid w:val="007766A8"/>
    <w:rPr>
      <w:sz w:val="16"/>
    </w:rPr>
  </w:style>
  <w:style w:type="paragraph" w:customStyle="1" w:styleId="WideTable">
    <w:name w:val="Wide Table"/>
    <w:basedOn w:val="Normal"/>
    <w:rsid w:val="007766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6A8"/>
  </w:style>
  <w:style w:type="paragraph" w:styleId="Quote">
    <w:name w:val="Quote"/>
    <w:basedOn w:val="Heading1"/>
    <w:link w:val="QuoteChar"/>
    <w:qFormat/>
    <w:rsid w:val="007766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6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6A8"/>
    <w:pPr>
      <w:pageBreakBefore/>
    </w:pPr>
  </w:style>
  <w:style w:type="paragraph" w:customStyle="1" w:styleId="Border">
    <w:name w:val="Border"/>
    <w:basedOn w:val="Normal"/>
    <w:qFormat/>
    <w:rsid w:val="007766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6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6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6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6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6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6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6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6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6A8"/>
    <w:rPr>
      <w:u w:val="single"/>
    </w:rPr>
  </w:style>
  <w:style w:type="character" w:customStyle="1" w:styleId="BoldandItalics">
    <w:name w:val="Bold and Italics"/>
    <w:qFormat/>
    <w:rsid w:val="007766A8"/>
    <w:rPr>
      <w:b/>
      <w:i/>
      <w:u w:val="none"/>
    </w:rPr>
  </w:style>
  <w:style w:type="paragraph" w:styleId="BalloonText">
    <w:name w:val="Balloon Text"/>
    <w:basedOn w:val="Normal"/>
    <w:link w:val="BalloonTextChar"/>
    <w:rsid w:val="007766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6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6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6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6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6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6A8"/>
    <w:pPr>
      <w:spacing w:before="0" w:after="0"/>
    </w:pPr>
  </w:style>
  <w:style w:type="paragraph" w:customStyle="1" w:styleId="BodyTextBold">
    <w:name w:val="Body Text Bold"/>
    <w:basedOn w:val="BodyText"/>
    <w:qFormat/>
    <w:rsid w:val="007766A8"/>
    <w:rPr>
      <w:b/>
    </w:rPr>
  </w:style>
  <w:style w:type="character" w:styleId="Hyperlink">
    <w:name w:val="Hyperlink"/>
    <w:basedOn w:val="DefaultParagraphFont"/>
    <w:uiPriority w:val="99"/>
    <w:unhideWhenUsed/>
    <w:rsid w:val="00E752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620</Words>
  <Characters>4100</Characters>
  <Application>Microsoft Office Word</Application>
  <DocSecurity>0</DocSecurity>
  <Lines>195</Lines>
  <Paragraphs>90</Paragraphs>
  <ScaleCrop>false</ScaleCrop>
  <Company>Author-it Software Corporation Ltd.</Company>
  <LinksUpToDate>false</LinksUpToDate>
  <CharactersWithSpaces>4630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UEECS0008 Design and implement remote access for internetworking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2024-11-29T01:05:00Z</dcterms:created>
  <dcterms:modified xsi:type="dcterms:W3CDTF">2024-11-29T01:05:00Z</dcterms:modified>
</cp:coreProperties>
</file>