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11C0" w:rsidP="008511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UEECO0020 Contribute to the development of a product/application/service</w:t>
      </w:r>
      <w:r>
        <w:fldChar w:fldCharType="end"/>
      </w:r>
    </w:p>
    <w:p w:rsidR="008511C0" w:rsidP="008511C0">
      <w:pPr>
        <w:pStyle w:val="Version"/>
        <w:sectPr w:rsidSect="00BE47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4702" w:rsidP="00BE4702">
      <w:pPr>
        <w:pStyle w:val="SuperHeading"/>
      </w:pPr>
      <w:r w:rsidRPr="00BE4702">
        <w:t>UEECO0020 Contribute to the development of a product/application/service</w:t>
      </w:r>
    </w:p>
    <w:p w:rsidR="00000000" w:rsidRPr="00BE4702" w:rsidP="00BE4702">
      <w:pPr>
        <w:pStyle w:val="Heading1"/>
      </w:pPr>
      <w:bookmarkStart w:id="1" w:name="O_1103398"/>
      <w:bookmarkEnd w:id="1"/>
      <w:r w:rsidRPr="00BE47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4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702" w:rsidP="00BE4702">
            <w:pPr>
              <w:pStyle w:val="BodyText"/>
            </w:pPr>
            <w:r w:rsidRPr="00BE4702">
              <w:t>Release 1. This is the first release of this unit of competency in the UEE Electrotechnology Training Package.</w:t>
            </w:r>
          </w:p>
        </w:tc>
      </w:tr>
    </w:tbl>
    <w:p w:rsidR="00000000" w:rsidRPr="00BE4702" w:rsidP="00BE4702">
      <w:pPr>
        <w:pStyle w:val="NoPaddingFontSize1"/>
      </w:pPr>
    </w:p>
    <w:p w:rsidR="00000000" w:rsidRPr="00BE4702" w:rsidP="00BE4702">
      <w:pPr>
        <w:pStyle w:val="AllowPageBreak"/>
      </w:pPr>
    </w:p>
    <w:p w:rsidR="00000000" w:rsidRPr="00BE4702" w:rsidP="00BE4702">
      <w:pPr>
        <w:pStyle w:val="Heading1"/>
      </w:pPr>
      <w:bookmarkStart w:id="2" w:name="O_1103399"/>
      <w:bookmarkEnd w:id="2"/>
      <w:r w:rsidRPr="00BE470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4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702" w:rsidP="00BE4702">
            <w:pPr>
              <w:pStyle w:val="BodyText"/>
            </w:pPr>
            <w:r w:rsidRPr="00BE4702">
              <w:t>This unit involves the skills and knowledge required to contribute to the development of a product/application/service.</w:t>
            </w:r>
          </w:p>
          <w:p w:rsidR="00000000" w:rsidRPr="00BE4702" w:rsidP="00BE4702">
            <w:pPr>
              <w:pStyle w:val="BodyText"/>
            </w:pPr>
            <w:r w:rsidRPr="00BE4702">
              <w:t>It includes assisting to plan, coordinate and report on the development of a product/application/service.</w:t>
            </w:r>
          </w:p>
          <w:p w:rsidR="00000000" w:rsidRPr="00BE4702" w:rsidP="00BE4702">
            <w:pPr>
              <w:pStyle w:val="BodyText"/>
            </w:pPr>
            <w:r w:rsidRPr="00BE4702">
              <w:t xml:space="preserve">No licensing, legislative or </w:t>
            </w:r>
            <w:r w:rsidRPr="00BE4702">
              <w:t>certification requirements apply to this unit at the time of publication.</w:t>
            </w:r>
          </w:p>
        </w:tc>
      </w:tr>
    </w:tbl>
    <w:p w:rsidR="00000000" w:rsidRPr="00BE4702" w:rsidP="00BE4702">
      <w:pPr>
        <w:pStyle w:val="NoPaddingFontSize1"/>
      </w:pPr>
    </w:p>
    <w:p w:rsidR="00000000" w:rsidRPr="00BE4702" w:rsidP="00BE4702">
      <w:pPr>
        <w:pStyle w:val="AllowPageBreak"/>
      </w:pPr>
    </w:p>
    <w:p w:rsidR="00000000" w:rsidRPr="00BE4702" w:rsidP="00BE4702">
      <w:pPr>
        <w:pStyle w:val="Heading1"/>
      </w:pPr>
      <w:bookmarkStart w:id="3" w:name="O_1103400"/>
      <w:bookmarkEnd w:id="3"/>
      <w:r w:rsidRPr="00BE470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4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702" w:rsidP="00BE4702">
            <w:pPr>
              <w:pStyle w:val="BodyText"/>
            </w:pPr>
            <w:r w:rsidRPr="00BE4702">
              <w:t>Not applicable</w:t>
            </w:r>
          </w:p>
        </w:tc>
      </w:tr>
    </w:tbl>
    <w:p w:rsidR="00000000" w:rsidRPr="00BE4702" w:rsidP="00BE4702">
      <w:pPr>
        <w:pStyle w:val="NoPaddingFontSize1"/>
      </w:pPr>
    </w:p>
    <w:p w:rsidR="00000000" w:rsidRPr="00BE4702" w:rsidP="00BE4702">
      <w:pPr>
        <w:pStyle w:val="AllowPageBreak"/>
      </w:pPr>
    </w:p>
    <w:p w:rsidR="00000000" w:rsidRPr="00BE4702" w:rsidP="00BE4702">
      <w:pPr>
        <w:pStyle w:val="Heading1"/>
      </w:pPr>
      <w:bookmarkStart w:id="4" w:name="O_1103401"/>
      <w:bookmarkEnd w:id="4"/>
      <w:r w:rsidRPr="00BE470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4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702" w:rsidP="00BE4702">
            <w:pPr>
              <w:pStyle w:val="BodyText"/>
            </w:pPr>
            <w:r w:rsidRPr="00BE4702">
              <w:t>Commercial</w:t>
            </w:r>
          </w:p>
        </w:tc>
      </w:tr>
    </w:tbl>
    <w:p w:rsidR="00000000" w:rsidRPr="00BE4702" w:rsidP="00BE4702">
      <w:pPr>
        <w:pStyle w:val="NoPaddingFontSize1"/>
      </w:pPr>
    </w:p>
    <w:p w:rsidR="00000000" w:rsidRPr="00BE4702" w:rsidP="00BE4702">
      <w:pPr>
        <w:pStyle w:val="AllowPageBreak"/>
      </w:pPr>
    </w:p>
    <w:p w:rsidR="00000000" w:rsidRPr="00BE4702" w:rsidP="00BE4702">
      <w:pPr>
        <w:pStyle w:val="Heading1"/>
      </w:pPr>
      <w:bookmarkStart w:id="5" w:name="O_1103402"/>
      <w:bookmarkEnd w:id="5"/>
      <w:r w:rsidRPr="00BE470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4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702" w:rsidP="00BE4702">
            <w:pPr>
              <w:pStyle w:val="BodyText"/>
            </w:pPr>
            <w:r w:rsidRPr="00BE4702">
              <w:t>Electrotechnology</w:t>
            </w:r>
          </w:p>
        </w:tc>
      </w:tr>
    </w:tbl>
    <w:p w:rsidR="00000000" w:rsidRPr="00BE4702" w:rsidP="00BE4702">
      <w:pPr>
        <w:pStyle w:val="NoPaddingFontSize1"/>
      </w:pPr>
    </w:p>
    <w:p w:rsidR="00000000" w:rsidRPr="00BE4702" w:rsidP="00BE4702">
      <w:pPr>
        <w:pStyle w:val="AllowPageBreak"/>
      </w:pPr>
    </w:p>
    <w:p w:rsidR="00000000" w:rsidRPr="00BE4702" w:rsidP="00BE4702">
      <w:pPr>
        <w:pStyle w:val="Heading1"/>
      </w:pPr>
      <w:bookmarkStart w:id="6" w:name="O_1103403"/>
      <w:bookmarkEnd w:id="6"/>
      <w:r w:rsidRPr="00BE470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E4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702" w:rsidP="00BE4702">
            <w:pPr>
              <w:pStyle w:val="BodyText"/>
            </w:pPr>
            <w:r w:rsidRPr="00BE470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rPr>
                <w:rStyle w:val="SpecialBold"/>
              </w:rPr>
              <w:t>PERFORMANCE CRITERIA</w:t>
            </w:r>
          </w:p>
        </w:tc>
      </w:tr>
      <w:tr w:rsidTr="00BE4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t>Performance criteria describe the performance needed to demonstrate achievement of the element.</w:t>
            </w:r>
          </w:p>
        </w:tc>
      </w:tr>
      <w:tr w:rsidTr="00BE4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702" w:rsidP="00BE4702">
            <w:pPr>
              <w:pStyle w:val="BodyText"/>
            </w:pPr>
            <w:r w:rsidRPr="00BE470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702" w:rsidP="00BE4702">
            <w:pPr>
              <w:pStyle w:val="BodyText"/>
            </w:pPr>
            <w:r w:rsidRPr="00BE4702">
              <w:rPr>
                <w:rStyle w:val="SpecialBold"/>
              </w:rPr>
              <w:t>Contribute to the design brief for a product/application/service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t>Technical specifications, regulatory, industrial, intellectual property and market requirements of the product/application/service to be developed are negotiated and agreed with client/s,</w:t>
            </w:r>
            <w:r w:rsidRPr="00BE4702">
              <w:t xml:space="preserve"> stakeholder/s and management</w:t>
            </w:r>
          </w:p>
        </w:tc>
      </w:tr>
      <w:tr w:rsidTr="00BE4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7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t>Technical specifications, regulatory, industrial, intellectual property and market requirements of product/application/service to be developed are confirmed in accordance with workplace procedures</w:t>
            </w:r>
          </w:p>
        </w:tc>
      </w:tr>
      <w:tr w:rsidTr="00BE4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7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t>Resource/s, per</w:t>
            </w:r>
            <w:r w:rsidRPr="00BE4702">
              <w:t>sonnel, equipment and materials required to develop product/application/service are confirmed in accordance with workplace procedures</w:t>
            </w:r>
          </w:p>
        </w:tc>
      </w:tr>
      <w:tr w:rsidTr="00BE4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7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t>Quality requirements and standards for development of the product/application/service are confirmed in accordance with workplace procedures</w:t>
            </w:r>
          </w:p>
        </w:tc>
      </w:tr>
      <w:tr w:rsidTr="00BE4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7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t>Design brief contributions for the product/application/service is developed within a team environment</w:t>
            </w:r>
          </w:p>
        </w:tc>
      </w:tr>
      <w:tr w:rsidTr="00BE4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7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t>Approval is obtained for design brief from relevant person/s</w:t>
            </w:r>
          </w:p>
        </w:tc>
      </w:tr>
      <w:tr w:rsidTr="00BE4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702" w:rsidP="00BE4702">
            <w:pPr>
              <w:pStyle w:val="BodyText"/>
            </w:pPr>
            <w:r w:rsidRPr="00BE470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702" w:rsidP="00BE4702">
            <w:pPr>
              <w:pStyle w:val="BodyText"/>
            </w:pPr>
            <w:r w:rsidRPr="00BE4702">
              <w:rPr>
                <w:rStyle w:val="SpecialBold"/>
              </w:rPr>
              <w:t>Prepare to develop a product/application/service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t>Required outcomes identified in design brief are confirmed with relevant person/s</w:t>
            </w:r>
          </w:p>
        </w:tc>
      </w:tr>
      <w:tr w:rsidTr="00BE4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7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t>Product/application/service is developed in consultation with relevant production personnel</w:t>
            </w:r>
          </w:p>
        </w:tc>
      </w:tr>
      <w:tr w:rsidTr="00BE4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7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t>Development procedure is formulated to meet quality outcomes and manufacturer instructions for tooling, process, materials and equipment in accordance with w</w:t>
            </w:r>
            <w:r w:rsidRPr="00BE4702">
              <w:t>ork health and safety (WHS)/occupational health and safety (OHS) requirements and relevant industry standards</w:t>
            </w:r>
          </w:p>
        </w:tc>
      </w:tr>
      <w:tr w:rsidTr="00BE4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7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t>Approval is obtained of development procedure from relevant person/s</w:t>
            </w:r>
          </w:p>
        </w:tc>
      </w:tr>
      <w:tr w:rsidTr="00BE4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702" w:rsidP="00BE4702">
            <w:pPr>
              <w:pStyle w:val="BodyText"/>
            </w:pPr>
            <w:r w:rsidRPr="00BE470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702" w:rsidP="00BE4702">
            <w:pPr>
              <w:pStyle w:val="BodyText"/>
            </w:pPr>
            <w:r w:rsidRPr="00BE4702">
              <w:rPr>
                <w:rStyle w:val="SpecialBold"/>
              </w:rPr>
              <w:t>Contribute to the development of product/application/service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t>Development procedure is confirmed with relevant person/s</w:t>
            </w:r>
          </w:p>
        </w:tc>
      </w:tr>
      <w:tr w:rsidTr="00BE4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7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t>Product/application/service product is developed in accordance with design brief and development procedures</w:t>
            </w:r>
          </w:p>
        </w:tc>
      </w:tr>
      <w:tr w:rsidTr="00BE4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7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t>Development results are recorded in accordance with workplace procedures</w:t>
            </w:r>
          </w:p>
        </w:tc>
      </w:tr>
      <w:tr w:rsidTr="00BE4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7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t>Development results and characteristics outside of design and development specifications are identified</w:t>
            </w:r>
          </w:p>
        </w:tc>
      </w:tr>
      <w:tr w:rsidTr="00BE4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7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t>Changes are recommended, as required, to achieve product/application/service quality and production requirements</w:t>
            </w:r>
          </w:p>
        </w:tc>
      </w:tr>
      <w:tr w:rsidTr="00BE4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7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t>Approval of change is</w:t>
            </w:r>
            <w:r w:rsidRPr="00BE4702">
              <w:t xml:space="preserve"> obtained from relevant person/s</w:t>
            </w:r>
          </w:p>
        </w:tc>
      </w:tr>
      <w:tr w:rsidTr="00BE4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7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t>Revision of the product/application/service to achieve quality and production requirements is coordinated, as required</w:t>
            </w:r>
          </w:p>
        </w:tc>
      </w:tr>
      <w:tr w:rsidTr="00BE4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702" w:rsidP="00BE4702">
            <w:pPr>
              <w:pStyle w:val="BodyText"/>
            </w:pPr>
            <w:r w:rsidRPr="00BE4702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702" w:rsidP="00BE4702">
            <w:pPr>
              <w:pStyle w:val="BodyText"/>
            </w:pPr>
            <w:r w:rsidRPr="00BE4702">
              <w:rPr>
                <w:rStyle w:val="SpecialBold"/>
              </w:rPr>
              <w:t>Document and report development outcomes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t>Product/application/service development objectives are met</w:t>
            </w:r>
          </w:p>
        </w:tc>
      </w:tr>
      <w:tr w:rsidTr="00BE4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7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702">
            <w:pPr>
              <w:pStyle w:val="BodyText"/>
              <w:rPr>
                <w:lang w:val="en-NZ"/>
              </w:rPr>
            </w:pPr>
            <w:r w:rsidRPr="00BE470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702" w:rsidP="00BE4702">
            <w:pPr>
              <w:pStyle w:val="BodyText"/>
            </w:pPr>
            <w:r w:rsidRPr="00BE4702">
              <w:t>Product/application/service development reporting requirements are completed in accordance with workplace procedures</w:t>
            </w:r>
          </w:p>
        </w:tc>
      </w:tr>
    </w:tbl>
    <w:p w:rsidR="00000000" w:rsidRPr="00BE4702" w:rsidP="00BE4702">
      <w:pPr>
        <w:pStyle w:val="NoPaddingFontSize1"/>
      </w:pPr>
    </w:p>
    <w:p w:rsidR="00000000" w:rsidRPr="00BE4702" w:rsidP="00BE4702">
      <w:pPr>
        <w:pStyle w:val="AllowPageBreak"/>
      </w:pPr>
    </w:p>
    <w:p w:rsidR="00000000" w:rsidRPr="00BE4702" w:rsidP="00BE4702">
      <w:pPr>
        <w:pStyle w:val="Heading1"/>
      </w:pPr>
      <w:bookmarkStart w:id="7" w:name="O_1103404"/>
      <w:bookmarkEnd w:id="7"/>
      <w:r w:rsidRPr="00BE470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4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702" w:rsidP="00BE4702">
            <w:pPr>
              <w:pStyle w:val="BodyText"/>
            </w:pPr>
            <w:r w:rsidRPr="00BE4702">
              <w:t>Foundation skills essential to per</w:t>
            </w:r>
            <w:r w:rsidRPr="00BE4702">
              <w:t>formance are explicit in the performance criteria of this unit of competency.</w:t>
            </w:r>
          </w:p>
        </w:tc>
      </w:tr>
    </w:tbl>
    <w:p w:rsidR="00000000" w:rsidRPr="00BE4702" w:rsidP="00BE4702">
      <w:pPr>
        <w:pStyle w:val="NoPaddingFontSize1"/>
      </w:pPr>
    </w:p>
    <w:p w:rsidR="00000000" w:rsidRPr="00BE4702" w:rsidP="00BE4702">
      <w:pPr>
        <w:pStyle w:val="AllowPageBreak"/>
      </w:pPr>
    </w:p>
    <w:p w:rsidR="00000000" w:rsidRPr="00BE4702" w:rsidP="00BE4702">
      <w:pPr>
        <w:pStyle w:val="Heading1"/>
      </w:pPr>
      <w:bookmarkStart w:id="8" w:name="O_1103405"/>
      <w:bookmarkEnd w:id="8"/>
      <w:r w:rsidRPr="00BE470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4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702" w:rsidP="00BE4702">
            <w:pPr>
              <w:pStyle w:val="BodyText"/>
            </w:pPr>
            <w:r w:rsidRPr="00BE4702">
              <w:t>Range is restricted to essential operating conditions and any other variables essential to the work environment.</w:t>
            </w:r>
          </w:p>
          <w:p w:rsidR="00000000" w:rsidRPr="00BE4702" w:rsidP="00BE4702">
            <w:pPr>
              <w:pStyle w:val="BodyText"/>
            </w:pPr>
            <w:r w:rsidRPr="00BE4702">
              <w:t>Non-essential conditions may be found in the UEE Electrotechnology Training Package Companion Volume Implementation Guide.</w:t>
            </w:r>
          </w:p>
        </w:tc>
      </w:tr>
    </w:tbl>
    <w:p w:rsidR="00000000" w:rsidRPr="00BE4702" w:rsidP="00BE4702">
      <w:pPr>
        <w:pStyle w:val="NoPaddingFontSize1"/>
      </w:pPr>
    </w:p>
    <w:p w:rsidR="00000000" w:rsidRPr="00BE4702" w:rsidP="00BE4702">
      <w:pPr>
        <w:pStyle w:val="AllowPageBreak"/>
      </w:pPr>
    </w:p>
    <w:p w:rsidR="00000000" w:rsidRPr="00BE4702" w:rsidP="00BE4702">
      <w:pPr>
        <w:pStyle w:val="Heading1"/>
      </w:pPr>
      <w:bookmarkStart w:id="9" w:name="O_1103406"/>
      <w:bookmarkEnd w:id="9"/>
      <w:r w:rsidRPr="00BE470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47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702" w:rsidP="00BE4702">
            <w:pPr>
              <w:pStyle w:val="BodyText"/>
            </w:pPr>
            <w:r w:rsidRPr="00BE4702">
              <w:t xml:space="preserve">This unit replaces and is equivalent to UEENEER003B Contribute to the development of a </w:t>
            </w:r>
            <w:r w:rsidRPr="00BE4702">
              <w:t>product/application/ service.</w:t>
            </w:r>
          </w:p>
        </w:tc>
      </w:tr>
    </w:tbl>
    <w:p w:rsidR="00000000" w:rsidRPr="00BE4702" w:rsidP="00BE4702">
      <w:pPr>
        <w:pStyle w:val="NoPaddingFontSize1"/>
      </w:pPr>
    </w:p>
    <w:p w:rsidR="00000000" w:rsidRPr="00BE4702" w:rsidP="00BE4702">
      <w:pPr>
        <w:pStyle w:val="AllowPageBreak"/>
      </w:pPr>
    </w:p>
    <w:p w:rsidR="00000000" w:rsidRPr="00BE4702" w:rsidP="00BE4702">
      <w:pPr>
        <w:pStyle w:val="Heading1"/>
      </w:pPr>
      <w:bookmarkStart w:id="10" w:name="O_1103413"/>
      <w:bookmarkEnd w:id="10"/>
      <w:r w:rsidRPr="00BE4702">
        <w:t>Links</w:t>
      </w:r>
    </w:p>
    <w:p w:rsidR="00000000" w:rsidRPr="00BE4702" w:rsidP="008511C0">
      <w:pPr>
        <w:pStyle w:val="BodyText"/>
      </w:pPr>
      <w:r w:rsidRPr="00BE470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27CD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E4702" w:rsidP="00BE4702"/>
    <w:sectPr w:rsidSect="00BE47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02" w:rsidRPr="008511C0" w:rsidP="008511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1C0" w:rsidP="00BE47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11C0" w:rsidP="00BE47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511C0" w:rsidP="00BE47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1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4702" w:rsidRPr="008511C0" w:rsidP="008511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1C0" w:rsidRPr="002D2AF8" w:rsidP="00BE47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UEECO0020 Contribute to the development of a product/application/service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511C0" w:rsidP="00BE47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7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47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47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47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47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47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47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47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47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47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47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4702"/>
  </w:style>
  <w:style w:type="character" w:customStyle="1" w:styleId="Heading1Char">
    <w:name w:val="Heading 1 Char"/>
    <w:basedOn w:val="DefaultParagraphFont"/>
    <w:link w:val="Heading1"/>
    <w:rsid w:val="00BE47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47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470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E4702"/>
    <w:rPr>
      <w:b/>
      <w:spacing w:val="0"/>
    </w:rPr>
  </w:style>
  <w:style w:type="paragraph" w:customStyle="1" w:styleId="SuperHeading">
    <w:name w:val="SuperHeading"/>
    <w:basedOn w:val="Normal"/>
    <w:rsid w:val="00BE47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47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E47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47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47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47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47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47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47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47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47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47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47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47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47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47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47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47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47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47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47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470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E47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47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47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47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470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47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47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47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47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47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47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47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47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47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4702"/>
    <w:rPr>
      <w:i/>
    </w:rPr>
  </w:style>
  <w:style w:type="paragraph" w:styleId="Caption">
    <w:name w:val="caption"/>
    <w:basedOn w:val="BodyText"/>
    <w:next w:val="Normal"/>
    <w:qFormat/>
    <w:rsid w:val="00BE47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47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47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4702"/>
  </w:style>
  <w:style w:type="paragraph" w:styleId="TableofFigures">
    <w:name w:val="table of figures"/>
    <w:basedOn w:val="Normal"/>
    <w:next w:val="Normal"/>
    <w:semiHidden/>
    <w:rsid w:val="00BE47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470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E4702"/>
    <w:rPr>
      <w:rFonts w:ascii="Wingdings" w:hAnsi="Wingdings"/>
    </w:rPr>
  </w:style>
  <w:style w:type="paragraph" w:customStyle="1" w:styleId="TableHeading">
    <w:name w:val="Table Heading"/>
    <w:basedOn w:val="HeadingBase"/>
    <w:rsid w:val="00BE47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4702"/>
    <w:rPr>
      <w:color w:val="0033CC"/>
      <w:u w:val="none"/>
    </w:rPr>
  </w:style>
  <w:style w:type="paragraph" w:customStyle="1" w:styleId="BodyTextRight">
    <w:name w:val="Body Text Right"/>
    <w:basedOn w:val="BodyText"/>
    <w:rsid w:val="00BE47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47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47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47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47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47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4702"/>
    <w:rPr>
      <w:sz w:val="32"/>
    </w:rPr>
  </w:style>
  <w:style w:type="paragraph" w:customStyle="1" w:styleId="HeadingProcedure">
    <w:name w:val="Heading Procedure"/>
    <w:basedOn w:val="HeadingBase"/>
    <w:next w:val="Normal"/>
    <w:rsid w:val="00BE47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4702"/>
    <w:pPr>
      <w:spacing w:before="60" w:after="60"/>
    </w:pPr>
  </w:style>
  <w:style w:type="paragraph" w:styleId="ListContinue">
    <w:name w:val="List Continue"/>
    <w:basedOn w:val="List"/>
    <w:rsid w:val="00BE4702"/>
    <w:pPr>
      <w:ind w:firstLine="0"/>
    </w:pPr>
  </w:style>
  <w:style w:type="paragraph" w:customStyle="1" w:styleId="ListNote">
    <w:name w:val="List Note"/>
    <w:basedOn w:val="List"/>
    <w:rsid w:val="00BE47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47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47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4702"/>
    <w:rPr>
      <w:rFonts w:ascii="Courier New" w:hAnsi="Courier New"/>
    </w:rPr>
  </w:style>
  <w:style w:type="paragraph" w:customStyle="1" w:styleId="NoteBullet">
    <w:name w:val="Note Bullet"/>
    <w:basedOn w:val="Note"/>
    <w:rsid w:val="00BE47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47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47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47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470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E47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47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4702"/>
    <w:rPr>
      <w:b/>
      <w:smallCaps/>
    </w:rPr>
  </w:style>
  <w:style w:type="paragraph" w:customStyle="1" w:styleId="TableListNumber">
    <w:name w:val="Table List Number"/>
    <w:basedOn w:val="ListNumber"/>
    <w:rsid w:val="00BE47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47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4702"/>
    <w:pPr>
      <w:numPr>
        <w:numId w:val="7"/>
      </w:numPr>
    </w:pPr>
  </w:style>
  <w:style w:type="paragraph" w:customStyle="1" w:styleId="ListAlpha2">
    <w:name w:val="List Alpha 2"/>
    <w:basedOn w:val="List2"/>
    <w:rsid w:val="00BE4702"/>
    <w:pPr>
      <w:numPr>
        <w:numId w:val="6"/>
      </w:numPr>
    </w:pPr>
  </w:style>
  <w:style w:type="paragraph" w:styleId="List2">
    <w:name w:val="List 2"/>
    <w:basedOn w:val="BodyText"/>
    <w:rsid w:val="00BE47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47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47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47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470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470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E4702"/>
    <w:pPr>
      <w:numPr>
        <w:numId w:val="2"/>
      </w:numPr>
    </w:pPr>
  </w:style>
  <w:style w:type="paragraph" w:styleId="ListContinue2">
    <w:name w:val="List Continue 2"/>
    <w:basedOn w:val="List2"/>
    <w:rsid w:val="00BE4702"/>
    <w:pPr>
      <w:ind w:firstLine="0"/>
    </w:pPr>
  </w:style>
  <w:style w:type="paragraph" w:styleId="ListContinue3">
    <w:name w:val="List Continue 3"/>
    <w:basedOn w:val="List3"/>
    <w:rsid w:val="00BE4702"/>
    <w:pPr>
      <w:ind w:left="1021" w:firstLine="0"/>
    </w:pPr>
  </w:style>
  <w:style w:type="paragraph" w:styleId="ListContinue4">
    <w:name w:val="List Continue 4"/>
    <w:basedOn w:val="List4"/>
    <w:rsid w:val="00BE4702"/>
    <w:pPr>
      <w:ind w:firstLine="0"/>
    </w:pPr>
  </w:style>
  <w:style w:type="paragraph" w:styleId="ListContinue5">
    <w:name w:val="List Continue 5"/>
    <w:basedOn w:val="List5"/>
    <w:rsid w:val="00BE4702"/>
    <w:pPr>
      <w:ind w:firstLine="0"/>
    </w:pPr>
  </w:style>
  <w:style w:type="paragraph" w:styleId="ListNumber3">
    <w:name w:val="List Number 3"/>
    <w:basedOn w:val="List3"/>
    <w:rsid w:val="00BE4702"/>
    <w:pPr>
      <w:numPr>
        <w:numId w:val="3"/>
      </w:numPr>
    </w:pPr>
  </w:style>
  <w:style w:type="paragraph" w:styleId="ListNumber4">
    <w:name w:val="List Number 4"/>
    <w:basedOn w:val="List4"/>
    <w:rsid w:val="00BE4702"/>
    <w:pPr>
      <w:numPr>
        <w:numId w:val="4"/>
      </w:numPr>
    </w:pPr>
  </w:style>
  <w:style w:type="paragraph" w:styleId="ListNumber5">
    <w:name w:val="List Number 5"/>
    <w:basedOn w:val="List5"/>
    <w:rsid w:val="00BE4702"/>
    <w:pPr>
      <w:numPr>
        <w:numId w:val="5"/>
      </w:numPr>
    </w:pPr>
  </w:style>
  <w:style w:type="paragraph" w:styleId="BlockText">
    <w:name w:val="Block Text"/>
    <w:basedOn w:val="Normal"/>
    <w:rsid w:val="00BE47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47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4702"/>
    <w:rPr>
      <w:sz w:val="16"/>
      <w:vertAlign w:val="superscript"/>
    </w:rPr>
  </w:style>
  <w:style w:type="character" w:customStyle="1" w:styleId="Symbols">
    <w:name w:val="Symbols"/>
    <w:basedOn w:val="DefaultParagraphFont"/>
    <w:rsid w:val="00BE4702"/>
    <w:rPr>
      <w:rFonts w:ascii="Symbol" w:hAnsi="Symbol"/>
    </w:rPr>
  </w:style>
  <w:style w:type="character" w:customStyle="1" w:styleId="MenuOptions">
    <w:name w:val="Menu Options"/>
    <w:basedOn w:val="DefaultParagraphFont"/>
    <w:rsid w:val="00BE47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4702"/>
    <w:rPr>
      <w:b/>
    </w:rPr>
  </w:style>
  <w:style w:type="character" w:customStyle="1" w:styleId="Underlined">
    <w:name w:val="Underlined"/>
    <w:basedOn w:val="DefaultParagraphFont"/>
    <w:rsid w:val="00BE4702"/>
    <w:rPr>
      <w:u w:val="single"/>
    </w:rPr>
  </w:style>
  <w:style w:type="paragraph" w:customStyle="1" w:styleId="TableBodyTextRight">
    <w:name w:val="Table Body Text Right"/>
    <w:basedOn w:val="TableBodyText"/>
    <w:rsid w:val="00BE47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4702"/>
    <w:rPr>
      <w:sz w:val="18"/>
    </w:rPr>
  </w:style>
  <w:style w:type="paragraph" w:customStyle="1" w:styleId="BodySmallRight">
    <w:name w:val="Body Small Right"/>
    <w:basedOn w:val="BodyTextRight"/>
    <w:rsid w:val="00BE4702"/>
    <w:rPr>
      <w:sz w:val="18"/>
      <w:szCs w:val="18"/>
    </w:rPr>
  </w:style>
  <w:style w:type="paragraph" w:customStyle="1" w:styleId="MarginEdition">
    <w:name w:val="Margin Edition"/>
    <w:basedOn w:val="MarginNote"/>
    <w:rsid w:val="00BE47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4702"/>
    <w:rPr>
      <w:sz w:val="2"/>
      <w:szCs w:val="2"/>
    </w:rPr>
  </w:style>
  <w:style w:type="character" w:customStyle="1" w:styleId="Small">
    <w:name w:val="Small"/>
    <w:basedOn w:val="DefaultParagraphFont"/>
    <w:rsid w:val="00BE4702"/>
    <w:rPr>
      <w:sz w:val="16"/>
    </w:rPr>
  </w:style>
  <w:style w:type="paragraph" w:customStyle="1" w:styleId="WideTable">
    <w:name w:val="Wide Table"/>
    <w:basedOn w:val="Normal"/>
    <w:rsid w:val="00BE47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4702"/>
  </w:style>
  <w:style w:type="paragraph" w:styleId="Quote">
    <w:name w:val="Quote"/>
    <w:basedOn w:val="Heading1"/>
    <w:link w:val="QuoteChar"/>
    <w:qFormat/>
    <w:rsid w:val="00BE47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47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4702"/>
    <w:pPr>
      <w:pageBreakBefore/>
    </w:pPr>
  </w:style>
  <w:style w:type="paragraph" w:customStyle="1" w:styleId="Border">
    <w:name w:val="Border"/>
    <w:basedOn w:val="Normal"/>
    <w:qFormat/>
    <w:rsid w:val="00BE47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47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7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7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47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47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47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47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47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4702"/>
    <w:rPr>
      <w:u w:val="single"/>
    </w:rPr>
  </w:style>
  <w:style w:type="character" w:customStyle="1" w:styleId="BoldandItalics">
    <w:name w:val="Bold and Italics"/>
    <w:qFormat/>
    <w:rsid w:val="00BE4702"/>
    <w:rPr>
      <w:b/>
      <w:i/>
      <w:u w:val="none"/>
    </w:rPr>
  </w:style>
  <w:style w:type="paragraph" w:styleId="BalloonText">
    <w:name w:val="Balloon Text"/>
    <w:basedOn w:val="Normal"/>
    <w:link w:val="BalloonTextChar"/>
    <w:rsid w:val="00BE47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47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47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47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47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47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4702"/>
    <w:pPr>
      <w:spacing w:before="0" w:after="0"/>
    </w:pPr>
  </w:style>
  <w:style w:type="paragraph" w:customStyle="1" w:styleId="BodyTextBold">
    <w:name w:val="Body Text Bold"/>
    <w:basedOn w:val="BodyText"/>
    <w:qFormat/>
    <w:rsid w:val="00BE4702"/>
    <w:rPr>
      <w:b/>
    </w:rPr>
  </w:style>
  <w:style w:type="character" w:styleId="Hyperlink">
    <w:name w:val="Hyperlink"/>
    <w:basedOn w:val="DefaultParagraphFont"/>
    <w:uiPriority w:val="99"/>
    <w:unhideWhenUsed/>
    <w:rsid w:val="008511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529</Words>
  <Characters>3807</Characters>
  <Application>Microsoft Office Word</Application>
  <DocSecurity>0</DocSecurity>
  <Lines>190</Lines>
  <Paragraphs>90</Paragraphs>
  <ScaleCrop>false</ScaleCrop>
  <Company>Author-it Software Corporation Ltd.</Company>
  <LinksUpToDate>false</LinksUpToDate>
  <CharactersWithSpaces>4246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UEECO0020 Contribute to the development of a product/application/service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2024-11-29T00:48:00Z</dcterms:created>
  <dcterms:modified xsi:type="dcterms:W3CDTF">2024-11-29T00:48:00Z</dcterms:modified>
</cp:coreProperties>
</file>