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589C" w:rsidP="0041589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UEECO0012 Participate in voice and data communications work and competency development activities</w:t>
      </w:r>
      <w:r>
        <w:fldChar w:fldCharType="end"/>
      </w:r>
    </w:p>
    <w:p w:rsidR="0041589C" w:rsidP="0041589C">
      <w:pPr>
        <w:pStyle w:val="Version"/>
        <w:sectPr w:rsidSect="0046663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663A" w:rsidP="0046663A">
      <w:pPr>
        <w:pStyle w:val="SuperHeading"/>
      </w:pPr>
      <w:r w:rsidRPr="0046663A">
        <w:t>UEECO0012 Participate in voice and data communications work and competency development activities</w:t>
      </w:r>
    </w:p>
    <w:p w:rsidR="00000000" w:rsidRPr="0046663A" w:rsidP="0046663A">
      <w:pPr>
        <w:pStyle w:val="Heading1"/>
      </w:pPr>
      <w:bookmarkStart w:id="1" w:name="O_1077950"/>
      <w:bookmarkEnd w:id="1"/>
      <w:r w:rsidRPr="0046663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6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63A" w:rsidP="0046663A">
            <w:pPr>
              <w:pStyle w:val="BodyText"/>
            </w:pPr>
            <w:r w:rsidRPr="0046663A">
              <w:t>Release 1. This is the first release of this unit of competency in the UEE Electrotechnology Training Package.</w:t>
            </w:r>
          </w:p>
        </w:tc>
      </w:tr>
    </w:tbl>
    <w:p w:rsidR="00000000" w:rsidRPr="0046663A" w:rsidP="0046663A">
      <w:pPr>
        <w:pStyle w:val="NoPaddingFontSize1"/>
      </w:pPr>
    </w:p>
    <w:p w:rsidR="00000000" w:rsidRPr="0046663A" w:rsidP="0046663A">
      <w:pPr>
        <w:pStyle w:val="AllowPageBreak"/>
      </w:pPr>
    </w:p>
    <w:p w:rsidR="00000000" w:rsidRPr="0046663A" w:rsidP="0046663A">
      <w:pPr>
        <w:pStyle w:val="Heading1"/>
      </w:pPr>
      <w:bookmarkStart w:id="2" w:name="O_1077951"/>
      <w:bookmarkEnd w:id="2"/>
      <w:r w:rsidRPr="0046663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6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63A" w:rsidP="0046663A">
            <w:pPr>
              <w:pStyle w:val="BodyText"/>
            </w:pPr>
            <w:r w:rsidRPr="0046663A">
              <w:t>This unit involves the skills and knowledge required to participate in voice and data communications work and competency development activities.</w:t>
            </w:r>
          </w:p>
          <w:p w:rsidR="00000000" w:rsidRPr="0046663A" w:rsidP="0046663A">
            <w:pPr>
              <w:pStyle w:val="BodyText"/>
            </w:pPr>
            <w:r w:rsidRPr="0046663A">
              <w:t>It includes identifying responsibilities and obligations under competency develop</w:t>
            </w:r>
            <w:r w:rsidRPr="0046663A">
              <w:t>ment plan, following activities for developing competency, self-monitoring competency development and meeting obligations for periodic reporting of competency development activities.</w:t>
            </w:r>
          </w:p>
          <w:p w:rsidR="00000000" w:rsidRPr="0046663A" w:rsidP="0046663A">
            <w:pPr>
              <w:pStyle w:val="BodyText"/>
            </w:pPr>
            <w:r w:rsidRPr="0046663A">
              <w:t>No licensing, legislative or certification requirements apply to this uni</w:t>
            </w:r>
            <w:r w:rsidRPr="0046663A">
              <w:t>t at the time of publication.</w:t>
            </w:r>
          </w:p>
        </w:tc>
      </w:tr>
    </w:tbl>
    <w:p w:rsidR="00000000" w:rsidRPr="0046663A" w:rsidP="0046663A">
      <w:pPr>
        <w:pStyle w:val="NoPaddingFontSize1"/>
      </w:pPr>
    </w:p>
    <w:p w:rsidR="00000000" w:rsidRPr="0046663A" w:rsidP="0046663A">
      <w:pPr>
        <w:pStyle w:val="AllowPageBreak"/>
      </w:pPr>
    </w:p>
    <w:p w:rsidR="00000000" w:rsidRPr="0046663A" w:rsidP="0046663A">
      <w:pPr>
        <w:pStyle w:val="Heading1"/>
      </w:pPr>
      <w:bookmarkStart w:id="3" w:name="O_1077952"/>
      <w:bookmarkEnd w:id="3"/>
      <w:r w:rsidRPr="0046663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6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63A" w:rsidP="0046663A">
            <w:pPr>
              <w:pStyle w:val="BodyText"/>
            </w:pPr>
            <w:r w:rsidRPr="0046663A">
              <w:t>Not applicable</w:t>
            </w:r>
          </w:p>
        </w:tc>
      </w:tr>
    </w:tbl>
    <w:p w:rsidR="00000000" w:rsidRPr="0046663A" w:rsidP="0046663A">
      <w:pPr>
        <w:pStyle w:val="NoPaddingFontSize1"/>
      </w:pPr>
    </w:p>
    <w:p w:rsidR="00000000" w:rsidRPr="0046663A" w:rsidP="0046663A">
      <w:pPr>
        <w:pStyle w:val="AllowPageBreak"/>
      </w:pPr>
    </w:p>
    <w:p w:rsidR="00000000" w:rsidRPr="0046663A" w:rsidP="0046663A">
      <w:pPr>
        <w:pStyle w:val="Heading1"/>
      </w:pPr>
      <w:bookmarkStart w:id="4" w:name="O_1077953"/>
      <w:bookmarkEnd w:id="4"/>
      <w:r w:rsidRPr="0046663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6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63A" w:rsidP="0046663A">
            <w:pPr>
              <w:pStyle w:val="BodyText"/>
            </w:pPr>
            <w:r w:rsidRPr="0046663A">
              <w:t>Commercial</w:t>
            </w:r>
          </w:p>
        </w:tc>
      </w:tr>
    </w:tbl>
    <w:p w:rsidR="00000000" w:rsidRPr="0046663A" w:rsidP="0046663A">
      <w:pPr>
        <w:pStyle w:val="NoPaddingFontSize1"/>
      </w:pPr>
    </w:p>
    <w:p w:rsidR="00000000" w:rsidRPr="0046663A" w:rsidP="0046663A">
      <w:pPr>
        <w:pStyle w:val="AllowPageBreak"/>
      </w:pPr>
    </w:p>
    <w:p w:rsidR="00000000" w:rsidRPr="0046663A" w:rsidP="0046663A">
      <w:pPr>
        <w:pStyle w:val="Heading1"/>
      </w:pPr>
      <w:bookmarkStart w:id="5" w:name="O_1077954"/>
      <w:bookmarkEnd w:id="5"/>
      <w:r w:rsidRPr="0046663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6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63A" w:rsidP="0046663A">
            <w:pPr>
              <w:pStyle w:val="BodyText"/>
            </w:pPr>
            <w:r w:rsidRPr="0046663A">
              <w:t>Electrotechnology</w:t>
            </w:r>
          </w:p>
        </w:tc>
      </w:tr>
    </w:tbl>
    <w:p w:rsidR="00000000" w:rsidRPr="0046663A" w:rsidP="0046663A">
      <w:pPr>
        <w:pStyle w:val="NoPaddingFontSize1"/>
      </w:pPr>
    </w:p>
    <w:p w:rsidR="00000000" w:rsidRPr="0046663A" w:rsidP="0046663A">
      <w:pPr>
        <w:pStyle w:val="AllowPageBreak"/>
      </w:pPr>
    </w:p>
    <w:p w:rsidR="00000000" w:rsidRPr="0046663A" w:rsidP="0046663A">
      <w:pPr>
        <w:pStyle w:val="Heading1"/>
      </w:pPr>
      <w:bookmarkStart w:id="6" w:name="O_1077955"/>
      <w:bookmarkEnd w:id="6"/>
      <w:r w:rsidRPr="0046663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666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63A" w:rsidP="0046663A">
            <w:pPr>
              <w:pStyle w:val="BodyText"/>
            </w:pPr>
            <w:r w:rsidRPr="0046663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63A">
            <w:pPr>
              <w:pStyle w:val="BodyText"/>
              <w:rPr>
                <w:lang w:val="en-NZ"/>
              </w:rPr>
            </w:pPr>
            <w:r w:rsidRPr="0046663A">
              <w:rPr>
                <w:rStyle w:val="SpecialBold"/>
              </w:rPr>
              <w:t>PERFORMANCE CRITERIA</w:t>
            </w:r>
          </w:p>
        </w:tc>
      </w:tr>
      <w:tr w:rsidTr="004666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63A">
            <w:pPr>
              <w:pStyle w:val="BodyText"/>
              <w:rPr>
                <w:lang w:val="en-NZ"/>
              </w:rPr>
            </w:pPr>
            <w:r w:rsidRPr="0046663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63A">
            <w:pPr>
              <w:pStyle w:val="BodyText"/>
              <w:rPr>
                <w:lang w:val="en-NZ"/>
              </w:rPr>
            </w:pPr>
            <w:r w:rsidRPr="0046663A">
              <w:t>Performance criteria describe the performance needed to demonstrate achievement of the element.</w:t>
            </w:r>
          </w:p>
        </w:tc>
      </w:tr>
      <w:tr w:rsidTr="004666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63A" w:rsidP="0046663A">
            <w:pPr>
              <w:pStyle w:val="BodyText"/>
            </w:pPr>
            <w:r w:rsidRPr="0046663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63A" w:rsidP="0046663A">
            <w:pPr>
              <w:pStyle w:val="BodyText"/>
            </w:pPr>
            <w:r w:rsidRPr="0046663A">
              <w:rPr>
                <w:rStyle w:val="SpecialBold"/>
              </w:rPr>
              <w:t>Comply with relevant voice and data communications industry standards and workplace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63A">
            <w:pPr>
              <w:pStyle w:val="BodyText"/>
              <w:rPr>
                <w:lang w:val="en-NZ"/>
              </w:rPr>
            </w:pPr>
            <w:r w:rsidRPr="0046663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63A">
            <w:pPr>
              <w:pStyle w:val="BodyText"/>
              <w:rPr>
                <w:lang w:val="en-NZ"/>
              </w:rPr>
            </w:pPr>
            <w:r w:rsidRPr="0046663A">
              <w:t>Relevant industry standards and workplace procedures for work activities are identified and obtained</w:t>
            </w:r>
          </w:p>
        </w:tc>
      </w:tr>
      <w:tr w:rsidTr="004666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6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63A">
            <w:pPr>
              <w:pStyle w:val="BodyText"/>
              <w:rPr>
                <w:lang w:val="en-NZ"/>
              </w:rPr>
            </w:pPr>
            <w:r w:rsidRPr="0046663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63A">
            <w:pPr>
              <w:pStyle w:val="BodyText"/>
              <w:rPr>
                <w:lang w:val="en-NZ"/>
              </w:rPr>
            </w:pPr>
            <w:r w:rsidRPr="0046663A">
              <w:t>Clarification on work to be carried out is sought</w:t>
            </w:r>
            <w:r w:rsidRPr="0046663A">
              <w:t xml:space="preserve"> from the supervisor/relevant person/s in accordance with workplace procedures</w:t>
            </w:r>
          </w:p>
        </w:tc>
      </w:tr>
      <w:tr w:rsidTr="004666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6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63A">
            <w:pPr>
              <w:pStyle w:val="BodyText"/>
              <w:rPr>
                <w:lang w:val="en-NZ"/>
              </w:rPr>
            </w:pPr>
            <w:r w:rsidRPr="0046663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63A">
            <w:pPr>
              <w:pStyle w:val="BodyText"/>
              <w:rPr>
                <w:lang w:val="en-NZ"/>
              </w:rPr>
            </w:pPr>
            <w:r w:rsidRPr="0046663A">
              <w:t>Unplanned situations are dealt with safely and in accordance with relevant industry standards and workplace procedures with the approval of a relevant person</w:t>
            </w:r>
          </w:p>
        </w:tc>
      </w:tr>
      <w:tr w:rsidTr="004666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63A" w:rsidP="0046663A">
            <w:pPr>
              <w:pStyle w:val="BodyText"/>
            </w:pPr>
            <w:r w:rsidRPr="0046663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63A" w:rsidP="0046663A">
            <w:pPr>
              <w:pStyle w:val="BodyText"/>
            </w:pPr>
            <w:r w:rsidRPr="0046663A">
              <w:rPr>
                <w:rStyle w:val="SpecialBold"/>
              </w:rPr>
              <w:t>Monitor and respond to a personal competency development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63A">
            <w:pPr>
              <w:pStyle w:val="BodyText"/>
              <w:rPr>
                <w:lang w:val="en-NZ"/>
              </w:rPr>
            </w:pPr>
            <w:r w:rsidRPr="0046663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63A">
            <w:pPr>
              <w:pStyle w:val="BodyText"/>
              <w:rPr>
                <w:lang w:val="en-NZ"/>
              </w:rPr>
            </w:pPr>
            <w:r w:rsidRPr="0046663A">
              <w:t>Competency development plan is confirmed in consultation with relevant person/s</w:t>
            </w:r>
          </w:p>
        </w:tc>
      </w:tr>
      <w:tr w:rsidTr="004666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6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63A">
            <w:pPr>
              <w:pStyle w:val="BodyText"/>
              <w:rPr>
                <w:lang w:val="en-NZ"/>
              </w:rPr>
            </w:pPr>
            <w:r w:rsidRPr="0046663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63A">
            <w:pPr>
              <w:pStyle w:val="BodyText"/>
              <w:rPr>
                <w:lang w:val="en-NZ"/>
              </w:rPr>
            </w:pPr>
            <w:r w:rsidRPr="0046663A">
              <w:t>Competency development plan components are followed</w:t>
            </w:r>
          </w:p>
        </w:tc>
      </w:tr>
      <w:tr w:rsidTr="004666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6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63A">
            <w:pPr>
              <w:pStyle w:val="BodyText"/>
              <w:rPr>
                <w:lang w:val="en-NZ"/>
              </w:rPr>
            </w:pPr>
            <w:r w:rsidRPr="0046663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63A">
            <w:pPr>
              <w:pStyle w:val="BodyText"/>
              <w:rPr>
                <w:lang w:val="en-NZ"/>
              </w:rPr>
            </w:pPr>
            <w:r w:rsidRPr="0046663A">
              <w:t xml:space="preserve">Opportunities to apply skills and knowledge </w:t>
            </w:r>
            <w:r w:rsidRPr="0046663A">
              <w:t>to a relevant competency are identified in accordance with competency development plan</w:t>
            </w:r>
          </w:p>
        </w:tc>
      </w:tr>
      <w:tr w:rsidTr="004666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6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63A">
            <w:pPr>
              <w:pStyle w:val="BodyText"/>
              <w:rPr>
                <w:lang w:val="en-NZ"/>
              </w:rPr>
            </w:pPr>
            <w:r w:rsidRPr="0046663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63A">
            <w:pPr>
              <w:pStyle w:val="BodyText"/>
              <w:rPr>
                <w:lang w:val="en-NZ"/>
              </w:rPr>
            </w:pPr>
            <w:r w:rsidRPr="0046663A">
              <w:t>Assistance is sought from relevant person/s and/or organisation/s to assist in developing skills and applying knowledge to a relevant competency</w:t>
            </w:r>
          </w:p>
        </w:tc>
      </w:tr>
      <w:tr w:rsidTr="004666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6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63A">
            <w:pPr>
              <w:pStyle w:val="BodyText"/>
              <w:rPr>
                <w:lang w:val="en-NZ"/>
              </w:rPr>
            </w:pPr>
            <w:r w:rsidRPr="0046663A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63A">
            <w:pPr>
              <w:pStyle w:val="BodyText"/>
              <w:rPr>
                <w:lang w:val="en-NZ"/>
              </w:rPr>
            </w:pPr>
            <w:r w:rsidRPr="0046663A">
              <w:t>Progress in competency development is self-monitored in accordance with competency development plan, relevant industry standards and workplace procedures</w:t>
            </w:r>
          </w:p>
        </w:tc>
      </w:tr>
      <w:tr w:rsidTr="004666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6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63A">
            <w:pPr>
              <w:pStyle w:val="BodyText"/>
              <w:rPr>
                <w:lang w:val="en-NZ"/>
              </w:rPr>
            </w:pPr>
            <w:r w:rsidRPr="0046663A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63A">
            <w:pPr>
              <w:pStyle w:val="BodyText"/>
              <w:rPr>
                <w:lang w:val="en-NZ"/>
              </w:rPr>
            </w:pPr>
            <w:r w:rsidRPr="0046663A">
              <w:t>Modifications to competency development plan are made in consultation with relevant person/s</w:t>
            </w:r>
          </w:p>
        </w:tc>
      </w:tr>
      <w:tr w:rsidTr="004666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6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63A">
            <w:pPr>
              <w:pStyle w:val="BodyText"/>
              <w:rPr>
                <w:lang w:val="en-NZ"/>
              </w:rPr>
            </w:pPr>
            <w:r w:rsidRPr="0046663A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63A">
            <w:pPr>
              <w:pStyle w:val="BodyText"/>
              <w:rPr>
                <w:lang w:val="en-NZ"/>
              </w:rPr>
            </w:pPr>
            <w:r w:rsidRPr="0046663A">
              <w:t>Obligations for periodic and timely reporting of competency development activities are met</w:t>
            </w:r>
          </w:p>
        </w:tc>
      </w:tr>
      <w:tr w:rsidTr="004666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63A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663A">
            <w:pPr>
              <w:pStyle w:val="BodyText"/>
              <w:rPr>
                <w:lang w:val="en-NZ"/>
              </w:rPr>
            </w:pPr>
            <w:r w:rsidRPr="0046663A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63A" w:rsidP="0046663A">
            <w:pPr>
              <w:pStyle w:val="BodyText"/>
            </w:pPr>
            <w:r w:rsidRPr="0046663A">
              <w:t>Periodic competency development activities report is validated by relevant person/s in accordance with relevant industry standards/enterprise policies an</w:t>
            </w:r>
            <w:r w:rsidRPr="0046663A">
              <w:t>d procedures</w:t>
            </w:r>
          </w:p>
        </w:tc>
      </w:tr>
    </w:tbl>
    <w:p w:rsidR="00000000" w:rsidRPr="0046663A" w:rsidP="0046663A">
      <w:pPr>
        <w:pStyle w:val="NoPaddingFontSize1"/>
      </w:pPr>
    </w:p>
    <w:p w:rsidR="00000000" w:rsidRPr="0046663A" w:rsidP="0046663A">
      <w:pPr>
        <w:pStyle w:val="AllowPageBreak"/>
      </w:pPr>
    </w:p>
    <w:p w:rsidR="00000000" w:rsidRPr="0046663A" w:rsidP="0046663A">
      <w:pPr>
        <w:pStyle w:val="Heading1"/>
      </w:pPr>
      <w:bookmarkStart w:id="7" w:name="O_1077956"/>
      <w:bookmarkEnd w:id="7"/>
      <w:r w:rsidRPr="0046663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6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63A" w:rsidP="0046663A">
            <w:pPr>
              <w:pStyle w:val="BodyText"/>
            </w:pPr>
            <w:r w:rsidRPr="0046663A">
              <w:t>Foundation skills essential to performance are explicit in the performance criteria of this unit of competency.</w:t>
            </w:r>
          </w:p>
        </w:tc>
      </w:tr>
    </w:tbl>
    <w:p w:rsidR="00000000" w:rsidRPr="0046663A" w:rsidP="0046663A">
      <w:pPr>
        <w:pStyle w:val="NoPaddingFontSize1"/>
      </w:pPr>
    </w:p>
    <w:p w:rsidR="00000000" w:rsidRPr="0046663A" w:rsidP="0046663A">
      <w:pPr>
        <w:pStyle w:val="AllowPageBreak"/>
      </w:pPr>
    </w:p>
    <w:p w:rsidR="00000000" w:rsidRPr="0046663A" w:rsidP="0046663A">
      <w:pPr>
        <w:pStyle w:val="Heading1"/>
      </w:pPr>
      <w:bookmarkStart w:id="8" w:name="O_1077957"/>
      <w:bookmarkEnd w:id="8"/>
      <w:r w:rsidRPr="0046663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6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63A" w:rsidP="0046663A">
            <w:pPr>
              <w:pStyle w:val="BodyText"/>
            </w:pPr>
            <w:r w:rsidRPr="0046663A">
              <w:t xml:space="preserve">Range is restricted to essential operating conditions and any other variables essential to the work </w:t>
            </w:r>
            <w:r w:rsidRPr="0046663A">
              <w:t>environment.</w:t>
            </w:r>
          </w:p>
          <w:p w:rsidR="00000000" w:rsidRPr="0046663A" w:rsidP="0046663A">
            <w:pPr>
              <w:pStyle w:val="BodyText"/>
            </w:pPr>
            <w:r w:rsidRPr="0046663A">
              <w:t>Non-essential conditions may be found in the UEE Electrotechnology Training Package Companion Volume Implementation Guide.</w:t>
            </w:r>
          </w:p>
        </w:tc>
      </w:tr>
    </w:tbl>
    <w:p w:rsidR="00000000" w:rsidRPr="0046663A" w:rsidP="0046663A">
      <w:pPr>
        <w:pStyle w:val="NoPaddingFontSize1"/>
      </w:pPr>
    </w:p>
    <w:p w:rsidR="00000000" w:rsidRPr="0046663A" w:rsidP="0046663A">
      <w:pPr>
        <w:pStyle w:val="AllowPageBreak"/>
      </w:pPr>
    </w:p>
    <w:p w:rsidR="00000000" w:rsidRPr="0046663A" w:rsidP="0046663A">
      <w:pPr>
        <w:pStyle w:val="Heading1"/>
      </w:pPr>
      <w:bookmarkStart w:id="9" w:name="O_1077958"/>
      <w:bookmarkEnd w:id="9"/>
      <w:r w:rsidRPr="0046663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663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663A" w:rsidP="0046663A">
            <w:pPr>
              <w:pStyle w:val="BodyText"/>
            </w:pPr>
            <w:r w:rsidRPr="0046663A">
              <w:t>This unit replaces and is equivalent to UEENEEC016B Participate in voice and data communications work and competency development activities.</w:t>
            </w:r>
          </w:p>
        </w:tc>
      </w:tr>
    </w:tbl>
    <w:p w:rsidR="00000000" w:rsidRPr="0046663A" w:rsidP="0046663A">
      <w:pPr>
        <w:pStyle w:val="NoPaddingFontSize1"/>
      </w:pPr>
    </w:p>
    <w:p w:rsidR="00000000" w:rsidRPr="0046663A" w:rsidP="0046663A">
      <w:pPr>
        <w:pStyle w:val="AllowPageBreak"/>
      </w:pPr>
    </w:p>
    <w:p w:rsidR="00000000" w:rsidRPr="0046663A" w:rsidP="0046663A">
      <w:pPr>
        <w:pStyle w:val="Heading1"/>
      </w:pPr>
      <w:bookmarkStart w:id="10" w:name="O_1077965"/>
      <w:bookmarkEnd w:id="10"/>
      <w:r w:rsidRPr="0046663A">
        <w:t>Links</w:t>
      </w:r>
    </w:p>
    <w:p w:rsidR="00000000" w:rsidRPr="0046663A" w:rsidP="0041589C">
      <w:pPr>
        <w:pStyle w:val="BodyText"/>
      </w:pPr>
      <w:r w:rsidRPr="0046663A">
        <w:t>Companion Volume implementation guides are found in VETNet - -</w:t>
      </w:r>
      <w:r w:rsidRPr="0046663A">
        <w:t xml:space="preserve">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86C7F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46663A" w:rsidP="0046663A"/>
    <w:sectPr w:rsidSect="0046663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63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63A" w:rsidRPr="0041589C" w:rsidP="0041589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63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9C" w:rsidP="0046663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589C" w:rsidP="0046663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41589C" w:rsidP="0046663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63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9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663A" w:rsidRPr="0041589C" w:rsidP="0041589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663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89C" w:rsidRPr="002D2AF8" w:rsidP="0046663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UEECO0012 Participate in voice and data communications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41589C" w:rsidP="0046663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63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663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663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663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663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663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663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663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663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663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663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663A"/>
  </w:style>
  <w:style w:type="character" w:customStyle="1" w:styleId="Heading1Char">
    <w:name w:val="Heading 1 Char"/>
    <w:basedOn w:val="DefaultParagraphFont"/>
    <w:link w:val="Heading1"/>
    <w:rsid w:val="0046663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663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663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6663A"/>
    <w:rPr>
      <w:b/>
      <w:spacing w:val="0"/>
    </w:rPr>
  </w:style>
  <w:style w:type="paragraph" w:customStyle="1" w:styleId="SuperHeading">
    <w:name w:val="SuperHeading"/>
    <w:basedOn w:val="Normal"/>
    <w:rsid w:val="0046663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663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6663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663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663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66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663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66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663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663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663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663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663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663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663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663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663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663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663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663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663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6663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6663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663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663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663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663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663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663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663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663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663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663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663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663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663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663A"/>
    <w:rPr>
      <w:i/>
    </w:rPr>
  </w:style>
  <w:style w:type="paragraph" w:styleId="Caption">
    <w:name w:val="caption"/>
    <w:basedOn w:val="BodyText"/>
    <w:next w:val="Normal"/>
    <w:qFormat/>
    <w:rsid w:val="0046663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663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663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663A"/>
  </w:style>
  <w:style w:type="paragraph" w:styleId="TableofFigures">
    <w:name w:val="table of figures"/>
    <w:basedOn w:val="Normal"/>
    <w:next w:val="Normal"/>
    <w:semiHidden/>
    <w:rsid w:val="0046663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663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6663A"/>
    <w:rPr>
      <w:rFonts w:ascii="Wingdings" w:hAnsi="Wingdings"/>
    </w:rPr>
  </w:style>
  <w:style w:type="paragraph" w:customStyle="1" w:styleId="TableHeading">
    <w:name w:val="Table Heading"/>
    <w:basedOn w:val="HeadingBase"/>
    <w:rsid w:val="0046663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663A"/>
    <w:rPr>
      <w:color w:val="0033CC"/>
      <w:u w:val="none"/>
    </w:rPr>
  </w:style>
  <w:style w:type="paragraph" w:customStyle="1" w:styleId="BodyTextRight">
    <w:name w:val="Body Text Right"/>
    <w:basedOn w:val="BodyText"/>
    <w:rsid w:val="0046663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663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663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663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663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663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663A"/>
    <w:rPr>
      <w:sz w:val="32"/>
    </w:rPr>
  </w:style>
  <w:style w:type="paragraph" w:customStyle="1" w:styleId="HeadingProcedure">
    <w:name w:val="Heading Procedure"/>
    <w:basedOn w:val="HeadingBase"/>
    <w:next w:val="Normal"/>
    <w:rsid w:val="0046663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663A"/>
    <w:pPr>
      <w:spacing w:before="60" w:after="60"/>
    </w:pPr>
  </w:style>
  <w:style w:type="paragraph" w:styleId="ListContinue">
    <w:name w:val="List Continue"/>
    <w:basedOn w:val="List"/>
    <w:rsid w:val="0046663A"/>
    <w:pPr>
      <w:ind w:firstLine="0"/>
    </w:pPr>
  </w:style>
  <w:style w:type="paragraph" w:customStyle="1" w:styleId="ListNote">
    <w:name w:val="List Note"/>
    <w:basedOn w:val="List"/>
    <w:rsid w:val="0046663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663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663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663A"/>
    <w:rPr>
      <w:rFonts w:ascii="Courier New" w:hAnsi="Courier New"/>
    </w:rPr>
  </w:style>
  <w:style w:type="paragraph" w:customStyle="1" w:styleId="NoteBullet">
    <w:name w:val="Note Bullet"/>
    <w:basedOn w:val="Note"/>
    <w:rsid w:val="0046663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663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663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663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663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6663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663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663A"/>
    <w:rPr>
      <w:b/>
      <w:smallCaps/>
    </w:rPr>
  </w:style>
  <w:style w:type="paragraph" w:customStyle="1" w:styleId="TableListNumber">
    <w:name w:val="Table List Number"/>
    <w:basedOn w:val="ListNumber"/>
    <w:rsid w:val="0046663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663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663A"/>
    <w:pPr>
      <w:numPr>
        <w:numId w:val="7"/>
      </w:numPr>
    </w:pPr>
  </w:style>
  <w:style w:type="paragraph" w:customStyle="1" w:styleId="ListAlpha2">
    <w:name w:val="List Alpha 2"/>
    <w:basedOn w:val="List2"/>
    <w:rsid w:val="0046663A"/>
    <w:pPr>
      <w:numPr>
        <w:numId w:val="6"/>
      </w:numPr>
    </w:pPr>
  </w:style>
  <w:style w:type="paragraph" w:styleId="List2">
    <w:name w:val="List 2"/>
    <w:basedOn w:val="BodyText"/>
    <w:rsid w:val="0046663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663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663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663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663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663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6663A"/>
    <w:pPr>
      <w:numPr>
        <w:numId w:val="2"/>
      </w:numPr>
    </w:pPr>
  </w:style>
  <w:style w:type="paragraph" w:styleId="ListContinue2">
    <w:name w:val="List Continue 2"/>
    <w:basedOn w:val="List2"/>
    <w:rsid w:val="0046663A"/>
    <w:pPr>
      <w:ind w:firstLine="0"/>
    </w:pPr>
  </w:style>
  <w:style w:type="paragraph" w:styleId="ListContinue3">
    <w:name w:val="List Continue 3"/>
    <w:basedOn w:val="List3"/>
    <w:rsid w:val="0046663A"/>
    <w:pPr>
      <w:ind w:left="1021" w:firstLine="0"/>
    </w:pPr>
  </w:style>
  <w:style w:type="paragraph" w:styleId="ListContinue4">
    <w:name w:val="List Continue 4"/>
    <w:basedOn w:val="List4"/>
    <w:rsid w:val="0046663A"/>
    <w:pPr>
      <w:ind w:firstLine="0"/>
    </w:pPr>
  </w:style>
  <w:style w:type="paragraph" w:styleId="ListContinue5">
    <w:name w:val="List Continue 5"/>
    <w:basedOn w:val="List5"/>
    <w:rsid w:val="0046663A"/>
    <w:pPr>
      <w:ind w:firstLine="0"/>
    </w:pPr>
  </w:style>
  <w:style w:type="paragraph" w:styleId="ListNumber3">
    <w:name w:val="List Number 3"/>
    <w:basedOn w:val="List3"/>
    <w:rsid w:val="0046663A"/>
    <w:pPr>
      <w:numPr>
        <w:numId w:val="3"/>
      </w:numPr>
    </w:pPr>
  </w:style>
  <w:style w:type="paragraph" w:styleId="ListNumber4">
    <w:name w:val="List Number 4"/>
    <w:basedOn w:val="List4"/>
    <w:rsid w:val="0046663A"/>
    <w:pPr>
      <w:numPr>
        <w:numId w:val="4"/>
      </w:numPr>
    </w:pPr>
  </w:style>
  <w:style w:type="paragraph" w:styleId="ListNumber5">
    <w:name w:val="List Number 5"/>
    <w:basedOn w:val="List5"/>
    <w:rsid w:val="0046663A"/>
    <w:pPr>
      <w:numPr>
        <w:numId w:val="5"/>
      </w:numPr>
    </w:pPr>
  </w:style>
  <w:style w:type="paragraph" w:styleId="BlockText">
    <w:name w:val="Block Text"/>
    <w:basedOn w:val="Normal"/>
    <w:rsid w:val="0046663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663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663A"/>
    <w:rPr>
      <w:sz w:val="16"/>
      <w:vertAlign w:val="superscript"/>
    </w:rPr>
  </w:style>
  <w:style w:type="character" w:customStyle="1" w:styleId="Symbols">
    <w:name w:val="Symbols"/>
    <w:basedOn w:val="DefaultParagraphFont"/>
    <w:rsid w:val="0046663A"/>
    <w:rPr>
      <w:rFonts w:ascii="Symbol" w:hAnsi="Symbol"/>
    </w:rPr>
  </w:style>
  <w:style w:type="character" w:customStyle="1" w:styleId="MenuOptions">
    <w:name w:val="Menu Options"/>
    <w:basedOn w:val="DefaultParagraphFont"/>
    <w:rsid w:val="0046663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663A"/>
    <w:rPr>
      <w:b/>
    </w:rPr>
  </w:style>
  <w:style w:type="character" w:customStyle="1" w:styleId="Underlined">
    <w:name w:val="Underlined"/>
    <w:basedOn w:val="DefaultParagraphFont"/>
    <w:rsid w:val="0046663A"/>
    <w:rPr>
      <w:u w:val="single"/>
    </w:rPr>
  </w:style>
  <w:style w:type="paragraph" w:customStyle="1" w:styleId="TableBodyTextRight">
    <w:name w:val="Table Body Text Right"/>
    <w:basedOn w:val="TableBodyText"/>
    <w:rsid w:val="0046663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663A"/>
    <w:rPr>
      <w:sz w:val="18"/>
    </w:rPr>
  </w:style>
  <w:style w:type="paragraph" w:customStyle="1" w:styleId="BodySmallRight">
    <w:name w:val="Body Small Right"/>
    <w:basedOn w:val="BodyTextRight"/>
    <w:rsid w:val="0046663A"/>
    <w:rPr>
      <w:sz w:val="18"/>
      <w:szCs w:val="18"/>
    </w:rPr>
  </w:style>
  <w:style w:type="paragraph" w:customStyle="1" w:styleId="MarginEdition">
    <w:name w:val="Margin Edition"/>
    <w:basedOn w:val="MarginNote"/>
    <w:rsid w:val="0046663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663A"/>
    <w:rPr>
      <w:sz w:val="2"/>
      <w:szCs w:val="2"/>
    </w:rPr>
  </w:style>
  <w:style w:type="character" w:customStyle="1" w:styleId="Small">
    <w:name w:val="Small"/>
    <w:basedOn w:val="DefaultParagraphFont"/>
    <w:rsid w:val="0046663A"/>
    <w:rPr>
      <w:sz w:val="16"/>
    </w:rPr>
  </w:style>
  <w:style w:type="paragraph" w:customStyle="1" w:styleId="WideTable">
    <w:name w:val="Wide Table"/>
    <w:basedOn w:val="Normal"/>
    <w:rsid w:val="0046663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663A"/>
  </w:style>
  <w:style w:type="paragraph" w:styleId="Quote">
    <w:name w:val="Quote"/>
    <w:basedOn w:val="Heading1"/>
    <w:link w:val="QuoteChar"/>
    <w:qFormat/>
    <w:rsid w:val="0046663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663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663A"/>
    <w:pPr>
      <w:pageBreakBefore/>
    </w:pPr>
  </w:style>
  <w:style w:type="paragraph" w:customStyle="1" w:styleId="Border">
    <w:name w:val="Border"/>
    <w:basedOn w:val="Normal"/>
    <w:qFormat/>
    <w:rsid w:val="0046663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663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63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63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663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663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663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663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663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663A"/>
    <w:rPr>
      <w:u w:val="single"/>
    </w:rPr>
  </w:style>
  <w:style w:type="character" w:customStyle="1" w:styleId="BoldandItalics">
    <w:name w:val="Bold and Italics"/>
    <w:qFormat/>
    <w:rsid w:val="0046663A"/>
    <w:rPr>
      <w:b/>
      <w:i/>
      <w:u w:val="none"/>
    </w:rPr>
  </w:style>
  <w:style w:type="paragraph" w:styleId="BalloonText">
    <w:name w:val="Balloon Text"/>
    <w:basedOn w:val="Normal"/>
    <w:link w:val="BalloonTextChar"/>
    <w:rsid w:val="004666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663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663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663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663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663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663A"/>
    <w:pPr>
      <w:spacing w:before="0" w:after="0"/>
    </w:pPr>
  </w:style>
  <w:style w:type="paragraph" w:customStyle="1" w:styleId="BodyTextBold">
    <w:name w:val="Body Text Bold"/>
    <w:basedOn w:val="BodyText"/>
    <w:qFormat/>
    <w:rsid w:val="0046663A"/>
    <w:rPr>
      <w:b/>
    </w:rPr>
  </w:style>
  <w:style w:type="character" w:styleId="Hyperlink">
    <w:name w:val="Hyperlink"/>
    <w:basedOn w:val="DefaultParagraphFont"/>
    <w:uiPriority w:val="99"/>
    <w:unhideWhenUsed/>
    <w:rsid w:val="0041589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462</Words>
  <Characters>3134</Characters>
  <Application>Microsoft Office Word</Application>
  <DocSecurity>0</DocSecurity>
  <Lines>142</Lines>
  <Paragraphs>66</Paragraphs>
  <ScaleCrop>false</ScaleCrop>
  <Company>Author-it Software Corporation Ltd.</Company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UEECO0012 Participate in voice and data communications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2024-11-29T01:03:00Z</dcterms:created>
  <dcterms:modified xsi:type="dcterms:W3CDTF">2024-11-29T01:03:00Z</dcterms:modified>
</cp:coreProperties>
</file>