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5BE4" w:rsidP="00D75B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TLIJ3002A Apply quality systems</w:t>
      </w:r>
      <w:r>
        <w:fldChar w:fldCharType="end"/>
      </w:r>
    </w:p>
    <w:p w:rsidR="00D75BE4" w:rsidP="00D75BE4">
      <w:pPr>
        <w:pStyle w:val="Version"/>
        <w:sectPr w:rsidSect="00E83D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83D53" w:rsidP="00E83D53">
      <w:pPr>
        <w:pStyle w:val="SuperHeading"/>
      </w:pPr>
      <w:r w:rsidRPr="00E83D53">
        <w:t>TLIJ3002A Apply quality systems</w:t>
      </w:r>
    </w:p>
    <w:p w:rsidR="00000000" w:rsidRPr="00E83D53" w:rsidP="00E83D53">
      <w:pPr>
        <w:pStyle w:val="Heading1"/>
      </w:pPr>
      <w:bookmarkStart w:id="1" w:name="O_373978"/>
      <w:bookmarkEnd w:id="1"/>
      <w:r w:rsidRPr="00E83D53">
        <w:t>Modification History</w:t>
      </w:r>
    </w:p>
    <w:p w:rsidR="00000000" w:rsidRPr="00E83D53" w:rsidP="00E83D53">
      <w:pPr>
        <w:pStyle w:val="BodyText"/>
      </w:pPr>
      <w:r w:rsidRPr="00E83D53">
        <w:t>Not Applicable</w:t>
      </w:r>
    </w:p>
    <w:p w:rsidR="00000000" w:rsidRPr="00E83D53" w:rsidP="00E83D53">
      <w:pPr>
        <w:pStyle w:val="AllowPageBreak"/>
      </w:pPr>
    </w:p>
    <w:p w:rsidR="00000000" w:rsidRPr="00E83D53" w:rsidP="00E83D53">
      <w:pPr>
        <w:pStyle w:val="Heading1"/>
      </w:pPr>
      <w:bookmarkStart w:id="2" w:name="O_373974"/>
      <w:bookmarkEnd w:id="2"/>
      <w:r w:rsidRPr="00E83D53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BodyText"/>
              <w:rPr>
                <w:lang w:val="en-NZ"/>
              </w:rPr>
            </w:pPr>
            <w:r w:rsidRPr="00E83D53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D53" w:rsidP="00E83D53">
            <w:pPr>
              <w:pStyle w:val="BodyText"/>
            </w:pPr>
            <w:r w:rsidRPr="00E83D53">
              <w:t>This unit involves the skills and knowledge required to apply quality systems in workplace operations including working wi</w:t>
            </w:r>
            <w:r w:rsidRPr="00E83D53">
              <w:t>thin a quality improvement system and using quality improvement systems, tools and techniques in accordance with enterprise procedures. Licensing, legislative, regulatory or certification requirements are applicable to this unit.</w:t>
            </w:r>
          </w:p>
        </w:tc>
      </w:tr>
    </w:tbl>
    <w:p w:rsidR="00D75BE4" w:rsidP="00E83D53">
      <w:pPr>
        <w:pStyle w:val="BodyText"/>
      </w:pPr>
    </w:p>
    <w:p w:rsidR="00D75BE4" w:rsidP="00E83D53">
      <w:pPr>
        <w:pStyle w:val="BodyText"/>
      </w:pPr>
    </w:p>
    <w:p w:rsidR="00000000" w:rsidRPr="00E83D53" w:rsidP="00E83D53">
      <w:pPr>
        <w:pStyle w:val="Heading1"/>
      </w:pPr>
      <w:bookmarkStart w:id="3" w:name="O_373986"/>
      <w:bookmarkEnd w:id="3"/>
      <w:r w:rsidRPr="00E83D53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BodyText"/>
              <w:rPr>
                <w:lang w:val="en-NZ"/>
              </w:rPr>
            </w:pPr>
            <w:r w:rsidRPr="00E83D53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D53" w:rsidP="00E83D53">
            <w:pPr>
              <w:pStyle w:val="BodyText"/>
            </w:pPr>
            <w:r w:rsidRPr="00E83D53">
              <w:t>Work must be carried out in accordance with the relevant regulations and workplace quality standards.</w:t>
            </w:r>
          </w:p>
          <w:p w:rsidR="00000000" w:rsidRPr="00E83D53" w:rsidP="00E83D53">
            <w:pPr>
              <w:pStyle w:val="BodyText"/>
            </w:pPr>
            <w:r w:rsidRPr="00E83D53">
              <w:t>Work is performed under some supervision, generally within a team environment.</w:t>
            </w:r>
          </w:p>
          <w:p w:rsidR="00000000" w:rsidRPr="00E83D53" w:rsidP="00E83D53">
            <w:pPr>
              <w:pStyle w:val="BodyText"/>
            </w:pPr>
            <w:r w:rsidRPr="00E83D53">
              <w:t>It involves the application</w:t>
            </w:r>
            <w:r w:rsidRPr="00E83D53">
              <w:t xml:space="preserve"> of quality assurance principles and procedures to implement quality systems and quality improvement initiatives within workplace activities.</w:t>
            </w:r>
          </w:p>
        </w:tc>
      </w:tr>
    </w:tbl>
    <w:p w:rsidR="00D75BE4" w:rsidP="00E83D53">
      <w:pPr>
        <w:pStyle w:val="BodyText"/>
      </w:pPr>
    </w:p>
    <w:p w:rsidR="00D75BE4" w:rsidP="00E83D53">
      <w:pPr>
        <w:pStyle w:val="BodyText"/>
      </w:pPr>
    </w:p>
    <w:p w:rsidR="00000000" w:rsidRPr="00E83D53" w:rsidP="00E83D53">
      <w:pPr>
        <w:pStyle w:val="Heading1"/>
      </w:pPr>
      <w:bookmarkStart w:id="4" w:name="O_373979"/>
      <w:bookmarkEnd w:id="4"/>
      <w:r w:rsidRPr="00E83D53">
        <w:t>Licensing/Regulatory Information</w:t>
      </w:r>
    </w:p>
    <w:p w:rsidR="00000000" w:rsidRPr="00E83D53" w:rsidP="00E83D53">
      <w:pPr>
        <w:pStyle w:val="BodyText"/>
      </w:pPr>
      <w:r w:rsidRPr="00E83D53">
        <w:t>Refer to Unit Descriptor</w:t>
      </w:r>
    </w:p>
    <w:p w:rsidR="00000000" w:rsidRPr="00E83D53" w:rsidP="00E83D53">
      <w:pPr>
        <w:pStyle w:val="AllowPageBreak"/>
      </w:pPr>
    </w:p>
    <w:p w:rsidR="00000000" w:rsidRPr="00E83D53" w:rsidP="00E83D53">
      <w:pPr>
        <w:pStyle w:val="Heading1"/>
      </w:pPr>
      <w:bookmarkStart w:id="5" w:name="O_373977"/>
      <w:bookmarkEnd w:id="5"/>
      <w:r w:rsidRPr="00E83D53">
        <w:t>Pre-Requisites</w:t>
      </w:r>
    </w:p>
    <w:p w:rsidR="00000000" w:rsidRPr="00E83D53" w:rsidP="00E83D53">
      <w:pPr>
        <w:pStyle w:val="BodyText"/>
      </w:pPr>
      <w:r w:rsidRPr="00E83D53">
        <w:t>Not Applicable</w:t>
      </w:r>
    </w:p>
    <w:p w:rsidR="00000000" w:rsidRPr="00E83D53" w:rsidP="00E83D53">
      <w:pPr>
        <w:pStyle w:val="AllowPageBreak"/>
      </w:pPr>
    </w:p>
    <w:p w:rsidR="00000000" w:rsidRPr="00E83D53" w:rsidP="00E83D53">
      <w:pPr>
        <w:pStyle w:val="Heading1"/>
      </w:pPr>
      <w:bookmarkStart w:id="6" w:name="O_373982"/>
      <w:bookmarkEnd w:id="6"/>
      <w:r w:rsidRPr="00E83D53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BodyText"/>
              <w:rPr>
                <w:lang w:val="en-NZ"/>
              </w:rPr>
            </w:pPr>
            <w:r w:rsidRPr="00E83D53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D53" w:rsidP="00E83D53">
            <w:pPr>
              <w:pStyle w:val="BodyText"/>
            </w:pPr>
            <w:r w:rsidRPr="00E83D53">
              <w:t>This unit contains employability skills.</w:t>
            </w:r>
          </w:p>
        </w:tc>
      </w:tr>
    </w:tbl>
    <w:p w:rsidR="00D75BE4" w:rsidP="00E83D53">
      <w:pPr>
        <w:pStyle w:val="BodyText"/>
      </w:pPr>
    </w:p>
    <w:p w:rsidR="00D75BE4" w:rsidP="00E83D53">
      <w:pPr>
        <w:pStyle w:val="BodyText"/>
      </w:pPr>
    </w:p>
    <w:p w:rsidR="00000000" w:rsidRPr="00E83D53" w:rsidP="00E83D53">
      <w:pPr>
        <w:pStyle w:val="Heading1"/>
      </w:pPr>
      <w:bookmarkStart w:id="7" w:name="O_373983"/>
      <w:bookmarkEnd w:id="7"/>
      <w:r w:rsidRPr="00E83D53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BodyText"/>
              <w:rPr>
                <w:lang w:val="en-NZ"/>
              </w:rPr>
            </w:pPr>
            <w:r w:rsidRPr="00E83D53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D53" w:rsidP="00E83D53">
            <w:pPr>
              <w:pStyle w:val="BodyText"/>
            </w:pPr>
            <w:r w:rsidRPr="00E83D53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E83D53" w:rsidP="00E83D53">
      <w:pPr>
        <w:pStyle w:val="BodyText"/>
      </w:pPr>
    </w:p>
    <w:p w:rsidR="00000000" w:rsidRPr="00E83D53" w:rsidP="00E83D53">
      <w:pPr>
        <w:pStyle w:val="AllowPageBreak"/>
      </w:pPr>
    </w:p>
    <w:p w:rsidR="00000000" w:rsidRPr="00E83D53" w:rsidP="00E83D53">
      <w:pPr>
        <w:pStyle w:val="Heading1"/>
      </w:pPr>
      <w:bookmarkStart w:id="8" w:name="O_373984"/>
      <w:bookmarkEnd w:id="8"/>
      <w:r w:rsidRPr="00E83D53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D53" w:rsidP="00E83D53">
            <w:pPr>
              <w:pStyle w:val="List"/>
            </w:pPr>
            <w:r w:rsidRPr="00E83D53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List"/>
              <w:rPr>
                <w:lang w:val="en-NZ"/>
              </w:rPr>
            </w:pPr>
            <w:r w:rsidRPr="00E83D53">
              <w:rPr>
                <w:rStyle w:val="SpecialBold"/>
              </w:rPr>
              <w:t>PERFORMANCE CRITERIA</w:t>
            </w:r>
          </w:p>
        </w:tc>
      </w:tr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List"/>
              <w:rPr>
                <w:lang w:val="en-NZ"/>
              </w:rPr>
            </w:pPr>
            <w:r w:rsidRPr="00E83D53">
              <w:rPr>
                <w:rStyle w:val="SpecialBold"/>
              </w:rPr>
              <w:t>1</w:t>
            </w:r>
            <w:r w:rsidRPr="00E83D53">
              <w:tab/>
            </w:r>
            <w:r w:rsidRPr="00E83D53">
              <w:rPr>
                <w:rStyle w:val="SpecialBold"/>
              </w:rPr>
              <w:t>Work within a quality improvement system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D53" w:rsidP="00E83D53">
            <w:pPr>
              <w:pStyle w:val="List"/>
            </w:pPr>
            <w:r w:rsidRPr="00E83D53">
              <w:t>1.1</w:t>
            </w:r>
            <w:r w:rsidRPr="00E83D53">
              <w:tab/>
              <w:t>Instructions are followed and duties are performed either individually or as a member of a work team within a quality improvement system</w:t>
            </w:r>
          </w:p>
          <w:p w:rsidR="00000000" w:rsidP="00E83D53">
            <w:pPr>
              <w:pStyle w:val="List"/>
              <w:rPr>
                <w:lang w:val="en-NZ"/>
              </w:rPr>
            </w:pPr>
            <w:r w:rsidRPr="00E83D53">
              <w:t>1.2</w:t>
            </w:r>
            <w:r w:rsidRPr="00E83D53">
              <w:tab/>
              <w:t>Work is completed either individually or as a member of a work team in accordance with standards as defined in workplace policies and procedures</w:t>
            </w:r>
          </w:p>
        </w:tc>
      </w:tr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List"/>
              <w:rPr>
                <w:lang w:val="en-NZ"/>
              </w:rPr>
            </w:pPr>
            <w:r w:rsidRPr="00E83D53">
              <w:rPr>
                <w:rStyle w:val="SpecialBold"/>
              </w:rPr>
              <w:t>2</w:t>
            </w:r>
            <w:r w:rsidRPr="00E83D53">
              <w:tab/>
            </w:r>
            <w:r w:rsidRPr="00E83D53">
              <w:rPr>
                <w:rStyle w:val="SpecialBold"/>
              </w:rPr>
              <w:t>Use quality improvement systems</w:t>
            </w:r>
            <w:r w:rsidRPr="00E83D53">
              <w:t xml:space="preserve">, </w:t>
            </w:r>
            <w:r w:rsidRPr="00E83D53">
              <w:rPr>
                <w:rStyle w:val="SpecialBold"/>
              </w:rPr>
              <w:t>tools and techniques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D53" w:rsidP="00E83D53">
            <w:pPr>
              <w:pStyle w:val="List"/>
            </w:pPr>
            <w:r w:rsidRPr="00E83D53">
              <w:t>2.1</w:t>
            </w:r>
            <w:r w:rsidRPr="00E83D53">
              <w:tab/>
              <w:t>Variations in the quality of services and/or prod</w:t>
            </w:r>
            <w:r w:rsidRPr="00E83D53">
              <w:t>ucts from required standards are detected and reported in accordance with workplace procedures</w:t>
            </w:r>
          </w:p>
          <w:p w:rsidR="00000000" w:rsidRPr="00E83D53" w:rsidP="00E83D53">
            <w:pPr>
              <w:pStyle w:val="List"/>
            </w:pPr>
            <w:r w:rsidRPr="00E83D53">
              <w:t>2.2</w:t>
            </w:r>
            <w:r w:rsidRPr="00E83D53">
              <w:tab/>
              <w:t>Quality of operations/service is monitored and adjusted as required to ensure the satisfaction of both internal and external customers</w:t>
            </w:r>
          </w:p>
          <w:p w:rsidR="00000000" w:rsidRPr="00E83D53" w:rsidP="00E83D53">
            <w:pPr>
              <w:pStyle w:val="List"/>
            </w:pPr>
            <w:r w:rsidRPr="00E83D53">
              <w:t>2.3</w:t>
            </w:r>
            <w:r w:rsidRPr="00E83D53">
              <w:tab/>
              <w:t>Quality improvemen</w:t>
            </w:r>
            <w:r w:rsidRPr="00E83D53">
              <w:t>t tools and techniques are used both individually and as part of a work team to systematically improve the quality of work and services</w:t>
            </w:r>
          </w:p>
        </w:tc>
      </w:tr>
    </w:tbl>
    <w:p w:rsidR="00D75BE4" w:rsidP="00E83D53">
      <w:pPr>
        <w:pStyle w:val="BodyText"/>
      </w:pPr>
    </w:p>
    <w:p w:rsidR="00D75BE4" w:rsidP="00E83D53">
      <w:pPr>
        <w:pStyle w:val="BodyText"/>
      </w:pPr>
    </w:p>
    <w:p w:rsidR="00000000" w:rsidRPr="00E83D53" w:rsidP="00E83D53">
      <w:pPr>
        <w:pStyle w:val="Heading1"/>
      </w:pPr>
      <w:bookmarkStart w:id="9" w:name="O_373975"/>
      <w:bookmarkEnd w:id="9"/>
      <w:r w:rsidRPr="00E83D53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BodyText"/>
              <w:rPr>
                <w:lang w:val="en-NZ"/>
              </w:rPr>
            </w:pPr>
            <w:r w:rsidRPr="00E83D53">
              <w:rPr>
                <w:rStyle w:val="SpecialBold"/>
              </w:rPr>
              <w:t>REQUIRED KNOWLEDGE AND SKILLS</w:t>
            </w:r>
          </w:p>
        </w:tc>
      </w:tr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BodyText"/>
              <w:rPr>
                <w:lang w:val="en-NZ"/>
              </w:rPr>
            </w:pPr>
            <w:r w:rsidRPr="00E83D53">
              <w:t>This describes the essential knowledge and skills and their level required for this unit.</w:t>
            </w:r>
          </w:p>
        </w:tc>
      </w:tr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BodyText"/>
              <w:rPr>
                <w:lang w:val="en-NZ"/>
              </w:rPr>
            </w:pPr>
            <w:r w:rsidRPr="00E83D53">
              <w:rPr>
                <w:rStyle w:val="SpecialBold"/>
              </w:rPr>
              <w:t>Required knowledge</w:t>
            </w:r>
            <w:r w:rsidRPr="00E83D53">
              <w:t>:</w:t>
            </w:r>
          </w:p>
        </w:tc>
      </w:tr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ListBullet"/>
              <w:rPr>
                <w:lang w:val="en-NZ"/>
              </w:rPr>
            </w:pPr>
            <w:r w:rsidRPr="00E83D53">
              <w:t>Workplace quality assurance and improvement principles and procedures</w:t>
            </w:r>
          </w:p>
        </w:tc>
      </w:tr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ListBullet"/>
              <w:rPr>
                <w:lang w:val="en-NZ"/>
              </w:rPr>
            </w:pPr>
            <w:r w:rsidRPr="00E83D53">
              <w:t>Quality improvement tools and methods</w:t>
            </w:r>
          </w:p>
        </w:tc>
      </w:tr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ListBullet"/>
              <w:rPr>
                <w:lang w:val="en-NZ"/>
              </w:rPr>
            </w:pPr>
            <w:r w:rsidRPr="00E83D53">
              <w:t>Relevant OH&amp;S procedures and guidelines</w:t>
            </w:r>
          </w:p>
        </w:tc>
      </w:tr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ListBullet"/>
              <w:rPr>
                <w:lang w:val="en-NZ"/>
              </w:rPr>
            </w:pPr>
            <w:r w:rsidRPr="00E83D53">
              <w:t>Housekeeping standards and procedures required in the workplace</w:t>
            </w:r>
          </w:p>
        </w:tc>
      </w:tr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ListBullet"/>
              <w:rPr>
                <w:lang w:val="en-NZ"/>
              </w:rPr>
            </w:pPr>
            <w:r w:rsidRPr="00E83D53">
              <w:t>Workplace or site layout</w:t>
            </w:r>
          </w:p>
        </w:tc>
      </w:tr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ListBullet"/>
              <w:rPr>
                <w:lang w:val="en-NZ"/>
              </w:rPr>
            </w:pPr>
            <w:r w:rsidRPr="00E83D53">
              <w:t>Focus of operation of work systems, equipment or management, site and organisational operating procedures</w:t>
            </w:r>
          </w:p>
        </w:tc>
      </w:tr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ListBullet"/>
              <w:rPr>
                <w:lang w:val="en-NZ"/>
              </w:rPr>
            </w:pPr>
            <w:r w:rsidRPr="00E83D53">
              <w:t>Typical quali</w:t>
            </w:r>
            <w:r w:rsidRPr="00E83D53">
              <w:t>ty-related problems that may arise in work operations and products and related options for action and solutions</w:t>
            </w:r>
          </w:p>
        </w:tc>
      </w:tr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D53" w:rsidP="00E83D53">
            <w:pPr>
              <w:pStyle w:val="ListBullet"/>
            </w:pPr>
            <w:r w:rsidRPr="00E83D53">
              <w:t>Impact of job on enterprise and individual performance</w:t>
            </w:r>
          </w:p>
        </w:tc>
      </w:tr>
    </w:tbl>
    <w:p w:rsidR="00000000" w:rsidRPr="00E83D53" w:rsidP="00E83D53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BodyText"/>
              <w:rPr>
                <w:lang w:val="en-NZ"/>
              </w:rPr>
            </w:pPr>
            <w:r w:rsidRPr="00E83D53">
              <w:rPr>
                <w:rStyle w:val="SpecialBold"/>
              </w:rPr>
              <w:t>Required skills</w:t>
            </w:r>
            <w:r w:rsidRPr="00E83D53">
              <w:t>:</w:t>
            </w:r>
          </w:p>
        </w:tc>
      </w:tr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ListBullet"/>
              <w:rPr>
                <w:lang w:val="en-NZ"/>
              </w:rPr>
            </w:pPr>
            <w:r w:rsidRPr="00E83D53">
              <w:t>Communicate effectively with others when applying and implementing quality systems</w:t>
            </w:r>
          </w:p>
        </w:tc>
      </w:tr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ListBullet"/>
              <w:rPr>
                <w:lang w:val="en-NZ"/>
              </w:rPr>
            </w:pPr>
            <w:r w:rsidRPr="00E83D53">
              <w:t>Read and interpret instructions, procedures and information relevant to the application and implementation of quality systems</w:t>
            </w:r>
          </w:p>
        </w:tc>
      </w:tr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ListBullet"/>
              <w:rPr>
                <w:lang w:val="en-NZ"/>
              </w:rPr>
            </w:pPr>
            <w:r w:rsidRPr="00E83D53">
              <w:t>Interpret and follow operational instructio</w:t>
            </w:r>
            <w:r w:rsidRPr="00E83D53">
              <w:t>ns and prioritise work</w:t>
            </w:r>
          </w:p>
        </w:tc>
      </w:tr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ListBullet"/>
              <w:rPr>
                <w:lang w:val="en-NZ"/>
              </w:rPr>
            </w:pPr>
            <w:r w:rsidRPr="00E83D53">
              <w:t>Complete documentation related to the application and implementation of quality systems</w:t>
            </w:r>
          </w:p>
        </w:tc>
      </w:tr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ListBullet"/>
              <w:rPr>
                <w:lang w:val="en-NZ"/>
              </w:rPr>
            </w:pPr>
            <w:r w:rsidRPr="00E83D53">
              <w:t>Operate electronic communication equipment to required protocol</w:t>
            </w:r>
          </w:p>
        </w:tc>
      </w:tr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ListBullet"/>
              <w:rPr>
                <w:lang w:val="en-NZ"/>
              </w:rPr>
            </w:pPr>
            <w:r w:rsidRPr="00E83D53">
              <w:t>Work collaboratively with others when applying and implementing quality systems</w:t>
            </w:r>
          </w:p>
        </w:tc>
      </w:tr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ListBullet"/>
              <w:rPr>
                <w:lang w:val="en-NZ"/>
              </w:rPr>
            </w:pPr>
            <w:r w:rsidRPr="00E83D53">
              <w:t>Adapt appropriately to cultural differences in the workplace, including modes of behaviour and interactions with others</w:t>
            </w:r>
          </w:p>
        </w:tc>
      </w:tr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ListBullet"/>
              <w:rPr>
                <w:lang w:val="en-NZ"/>
              </w:rPr>
            </w:pPr>
            <w:r w:rsidRPr="00E83D53">
              <w:t>Promptly report and/or rectify any identified proble</w:t>
            </w:r>
            <w:r w:rsidRPr="00E83D53">
              <w:t>ms that may arise when applying and implementing quality systems in accordance with regulatory requirements and workplace procedures</w:t>
            </w:r>
          </w:p>
        </w:tc>
      </w:tr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ListBullet"/>
              <w:rPr>
                <w:lang w:val="en-NZ"/>
              </w:rPr>
            </w:pPr>
            <w:r w:rsidRPr="00E83D53">
              <w:t>Implement contingency plans for unanticipated situations that may occur during the application and implementation of qual</w:t>
            </w:r>
            <w:r w:rsidRPr="00E83D53">
              <w:t>ity systems</w:t>
            </w:r>
          </w:p>
        </w:tc>
      </w:tr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ListBullet"/>
              <w:rPr>
                <w:lang w:val="en-NZ"/>
              </w:rPr>
            </w:pPr>
            <w:r w:rsidRPr="00E83D53">
              <w:t>Apply precautions and required action to minimise, control or eliminate hazards that may exist during the application and implementation of quality systems</w:t>
            </w:r>
          </w:p>
        </w:tc>
      </w:tr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ListBullet"/>
              <w:rPr>
                <w:lang w:val="en-NZ"/>
              </w:rPr>
            </w:pPr>
            <w:r w:rsidRPr="00E83D53">
              <w:t>Monitor work activities in terms of standards and processes of the quality system co</w:t>
            </w:r>
            <w:r w:rsidRPr="00E83D53">
              <w:t>ncerned</w:t>
            </w:r>
          </w:p>
        </w:tc>
      </w:tr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ListBullet"/>
              <w:rPr>
                <w:lang w:val="en-NZ"/>
              </w:rPr>
            </w:pPr>
            <w:r w:rsidRPr="00E83D53">
              <w:t>Modify activities depending on differing operational contingencies, risk situations and environments</w:t>
            </w:r>
          </w:p>
        </w:tc>
      </w:tr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ListBullet"/>
              <w:rPr>
                <w:lang w:val="en-NZ"/>
              </w:rPr>
            </w:pPr>
            <w:r w:rsidRPr="00E83D53">
              <w:t>Work systematically with required attention to detail without injury to self or others, or damage to goods or equipment</w:t>
            </w:r>
          </w:p>
        </w:tc>
      </w:tr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ListBullet"/>
              <w:rPr>
                <w:lang w:val="en-NZ"/>
              </w:rPr>
            </w:pPr>
            <w:r w:rsidRPr="00E83D53">
              <w:t>Select and use quality improvement tools and methods</w:t>
            </w:r>
          </w:p>
        </w:tc>
      </w:tr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ListBullet"/>
              <w:rPr>
                <w:lang w:val="en-NZ"/>
              </w:rPr>
            </w:pPr>
            <w:r w:rsidRPr="00E83D53">
              <w:t>Identify and use equipment, processes and procedures required within the context of the job concerned</w:t>
            </w:r>
          </w:p>
        </w:tc>
      </w:tr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D53" w:rsidP="00E83D53">
            <w:pPr>
              <w:pStyle w:val="ListBullet"/>
            </w:pPr>
            <w:r w:rsidRPr="00E83D53">
              <w:t>Operate and adapt to differences in equipment in accordance with standard operating procedures</w:t>
            </w:r>
          </w:p>
        </w:tc>
      </w:tr>
    </w:tbl>
    <w:p w:rsidR="00D75BE4" w:rsidP="00E83D53">
      <w:pPr>
        <w:pStyle w:val="BodyText"/>
      </w:pPr>
    </w:p>
    <w:p w:rsidR="00D75BE4" w:rsidP="00E83D53">
      <w:pPr>
        <w:pStyle w:val="BodyText"/>
      </w:pPr>
    </w:p>
    <w:p w:rsidR="00000000" w:rsidRPr="00E83D53" w:rsidP="00E83D53">
      <w:pPr>
        <w:pStyle w:val="Heading1"/>
      </w:pPr>
      <w:bookmarkStart w:id="10" w:name="O_373981"/>
      <w:bookmarkEnd w:id="10"/>
      <w:r w:rsidRPr="00E83D53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D75B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BodyText"/>
              <w:rPr>
                <w:lang w:val="en-NZ"/>
              </w:rPr>
            </w:pPr>
            <w:r w:rsidRPr="00E83D53">
              <w:rPr>
                <w:rStyle w:val="SpecialBold"/>
              </w:rPr>
              <w:t>EVIDENCE GUIDE</w:t>
            </w:r>
          </w:p>
        </w:tc>
      </w:tr>
      <w:tr w:rsidTr="00D75B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BodyText"/>
              <w:rPr>
                <w:lang w:val="en-NZ"/>
              </w:rPr>
            </w:pPr>
            <w:r w:rsidRPr="00E83D53">
              <w:t xml:space="preserve">The evidence guide provides advice on assessment and must be read in conjunction with the performance criteria, required knowledge and skills, </w:t>
            </w:r>
            <w:r w:rsidRPr="00E83D53">
              <w:t>the range statement and the assessment guidelines for this Training Package.</w:t>
            </w:r>
          </w:p>
        </w:tc>
      </w:tr>
      <w:tr w:rsidTr="00D75B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BodyText"/>
              <w:rPr>
                <w:lang w:val="en-NZ"/>
              </w:rPr>
            </w:pPr>
            <w:r w:rsidRPr="00E83D5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D53" w:rsidP="00E83D53">
            <w:pPr>
              <w:pStyle w:val="ListBullet"/>
            </w:pPr>
            <w:r w:rsidRPr="00E83D53">
              <w:t>The evidence required to demonstrate competency in this unit must be relevant to an</w:t>
            </w:r>
            <w:r w:rsidRPr="00E83D53">
              <w:t>d satisfy all of the requirements of the elements and performance criteria of this unit and include demonstration of applying:</w:t>
            </w:r>
          </w:p>
          <w:p w:rsidR="00000000" w:rsidRPr="00E83D53" w:rsidP="00E83D53">
            <w:pPr>
              <w:pStyle w:val="ListBullet2"/>
            </w:pPr>
            <w:r w:rsidRPr="00E83D53">
              <w:t>the underpinning knowledge and skills</w:t>
            </w:r>
          </w:p>
          <w:p w:rsidR="00000000" w:rsidRPr="00E83D53" w:rsidP="00E83D53">
            <w:pPr>
              <w:pStyle w:val="ListBullet2"/>
            </w:pPr>
            <w:r w:rsidRPr="00E83D53">
              <w:t>relevant legislation and workplace procedures</w:t>
            </w:r>
          </w:p>
          <w:p w:rsidR="00000000" w:rsidP="00E83D53">
            <w:pPr>
              <w:pStyle w:val="ListBullet2"/>
              <w:rPr>
                <w:lang w:val="en-NZ"/>
              </w:rPr>
            </w:pPr>
            <w:r w:rsidRPr="00E83D53">
              <w:t>other relevant aspects of the range statement</w:t>
            </w:r>
          </w:p>
        </w:tc>
      </w:tr>
      <w:tr w:rsidTr="00D75B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BodyText"/>
              <w:rPr>
                <w:lang w:val="en-NZ"/>
              </w:rPr>
            </w:pPr>
            <w:r w:rsidRPr="00E83D5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D53" w:rsidP="00E83D53">
            <w:pPr>
              <w:pStyle w:val="ListBullet"/>
            </w:pPr>
            <w:r w:rsidRPr="00E83D53">
              <w:t>Performance is demonstrated consistently over a period of time and in a suitable range of contexts</w:t>
            </w:r>
          </w:p>
          <w:p w:rsidR="00000000" w:rsidRPr="00E83D53" w:rsidP="00E83D53">
            <w:pPr>
              <w:pStyle w:val="ListBullet"/>
            </w:pPr>
            <w:r w:rsidRPr="00E83D53">
              <w:t>Resources for assessment include:</w:t>
            </w:r>
          </w:p>
          <w:p w:rsidR="00000000" w:rsidRPr="00E83D53" w:rsidP="00E83D53">
            <w:pPr>
              <w:pStyle w:val="ListBullet2"/>
            </w:pPr>
            <w:r w:rsidRPr="00E83D53">
              <w:t>a range of relevant exercises, case studies and/or other simulated practical and knowledge assessment, and/or</w:t>
            </w:r>
          </w:p>
          <w:p w:rsidR="00000000" w:rsidRPr="00E83D53" w:rsidP="00E83D53">
            <w:pPr>
              <w:pStyle w:val="ListBullet2"/>
            </w:pPr>
            <w:r w:rsidRPr="00E83D53">
              <w:t>access to an appropriate range of relevant operational situations in the workplace</w:t>
            </w:r>
          </w:p>
          <w:p w:rsidR="00000000" w:rsidRPr="00E83D53" w:rsidP="00E83D53">
            <w:pPr>
              <w:pStyle w:val="ListBullet"/>
            </w:pPr>
            <w:r w:rsidRPr="00E83D53">
              <w:t>In both real and simulated environments, access is required to</w:t>
            </w:r>
            <w:r w:rsidRPr="00E83D53">
              <w:t>:</w:t>
            </w:r>
          </w:p>
          <w:p w:rsidR="00000000" w:rsidRPr="00E83D53" w:rsidP="00E83D53">
            <w:pPr>
              <w:pStyle w:val="ListBullet2"/>
            </w:pPr>
            <w:r w:rsidRPr="00E83D53">
              <w:t>relevant and appropriate materials and equipment, and</w:t>
            </w:r>
          </w:p>
          <w:p w:rsidR="00000000" w:rsidP="00E83D53">
            <w:pPr>
              <w:pStyle w:val="ListBullet2"/>
              <w:rPr>
                <w:lang w:val="en-NZ"/>
              </w:rPr>
            </w:pPr>
            <w:r w:rsidRPr="00E83D53">
              <w:t>applicable documentation including workplace procedures, regulations, codes of practice and operation manuals</w:t>
            </w:r>
          </w:p>
        </w:tc>
      </w:tr>
      <w:tr w:rsidTr="00D75BE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BodyText"/>
              <w:rPr>
                <w:lang w:val="en-NZ"/>
              </w:rPr>
            </w:pPr>
            <w:r w:rsidRPr="00E83D53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D53" w:rsidP="00E83D53">
            <w:pPr>
              <w:pStyle w:val="ListBullet"/>
            </w:pPr>
            <w:r w:rsidRPr="00E83D53">
              <w:t>Assessment of this unit must be undertaken by a registered training organisation</w:t>
            </w:r>
          </w:p>
          <w:p w:rsidR="00000000" w:rsidRPr="00E83D53" w:rsidP="00E83D53">
            <w:pPr>
              <w:pStyle w:val="ListBullet"/>
            </w:pPr>
            <w:r w:rsidRPr="00E83D53">
              <w:t>As a minimum, assessment of knowledge must be conducted through appropriate written/oral tests</w:t>
            </w:r>
          </w:p>
          <w:p w:rsidR="00000000" w:rsidRPr="00E83D53" w:rsidP="00E83D53">
            <w:pPr>
              <w:pStyle w:val="ListBullet"/>
            </w:pPr>
            <w:r w:rsidRPr="00E83D53">
              <w:t>Practical assessment must occur:</w:t>
            </w:r>
          </w:p>
          <w:p w:rsidR="00000000" w:rsidRPr="00E83D53" w:rsidP="00E83D53">
            <w:pPr>
              <w:pStyle w:val="ListBullet2"/>
            </w:pPr>
            <w:r w:rsidRPr="00E83D53">
              <w:t>through activities in an appropriately simulat</w:t>
            </w:r>
            <w:r w:rsidRPr="00E83D53">
              <w:t>ed environment at the registered training organisation, and/or</w:t>
            </w:r>
          </w:p>
          <w:p w:rsidR="00000000" w:rsidRPr="00E83D53" w:rsidP="00E83D53">
            <w:pPr>
              <w:pStyle w:val="ListBullet2"/>
            </w:pPr>
            <w:r w:rsidRPr="00E83D53">
              <w:t>in an appropriate range of situations in the workplace</w:t>
            </w:r>
          </w:p>
        </w:tc>
      </w:tr>
    </w:tbl>
    <w:p w:rsidR="00D75BE4" w:rsidP="00E83D53">
      <w:pPr>
        <w:pStyle w:val="BodyText"/>
      </w:pPr>
    </w:p>
    <w:p w:rsidR="00D75BE4" w:rsidP="00E83D53">
      <w:pPr>
        <w:pStyle w:val="BodyText"/>
      </w:pPr>
    </w:p>
    <w:p w:rsidR="00000000" w:rsidRPr="00E83D53" w:rsidP="00E83D53">
      <w:pPr>
        <w:pStyle w:val="Heading1"/>
      </w:pPr>
      <w:bookmarkStart w:id="11" w:name="O_373976"/>
      <w:bookmarkEnd w:id="11"/>
      <w:r w:rsidRPr="00E83D53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BodyText"/>
              <w:rPr>
                <w:lang w:val="en-NZ"/>
              </w:rPr>
            </w:pPr>
            <w:r w:rsidRPr="00E83D53">
              <w:rPr>
                <w:rStyle w:val="SpecialBold"/>
              </w:rPr>
              <w:t>RANGE STATEMENT</w:t>
            </w:r>
            <w:r w:rsidRPr="00E83D53">
              <w:t xml:space="preserve"> </w:t>
            </w:r>
          </w:p>
        </w:tc>
      </w:tr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BodyText"/>
              <w:rPr>
                <w:lang w:val="en-NZ"/>
              </w:rPr>
            </w:pPr>
            <w:r w:rsidRPr="00E83D53">
              <w:t>The range statement relates to the unit of competency as a whole. It allows for different work environments and situations that may affect performance.</w:t>
            </w:r>
          </w:p>
        </w:tc>
      </w:tr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BodyText"/>
              <w:rPr>
                <w:lang w:val="en-NZ"/>
              </w:rPr>
            </w:pPr>
            <w:r w:rsidRPr="00E83D53">
              <w:t>The operations may be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D53" w:rsidP="00E83D53">
            <w:pPr>
              <w:pStyle w:val="ListBullet"/>
            </w:pPr>
            <w:r w:rsidRPr="00E83D53">
              <w:t>in a range of work environments</w:t>
            </w:r>
          </w:p>
          <w:p w:rsidR="00000000" w:rsidRPr="00E83D53" w:rsidP="00E83D53">
            <w:pPr>
              <w:pStyle w:val="ListBullet"/>
            </w:pPr>
            <w:r w:rsidRPr="00E83D53">
              <w:t>by day or night</w:t>
            </w:r>
          </w:p>
          <w:p w:rsidR="00000000" w:rsidP="00E83D53">
            <w:pPr>
              <w:pStyle w:val="ListBullet"/>
              <w:rPr>
                <w:lang w:val="en-NZ"/>
              </w:rPr>
            </w:pPr>
            <w:r w:rsidRPr="00E83D53">
              <w:t>in a range of typical weather conditions</w:t>
            </w:r>
          </w:p>
        </w:tc>
      </w:tr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BodyText"/>
              <w:rPr>
                <w:lang w:val="en-NZ"/>
              </w:rPr>
            </w:pPr>
            <w:r w:rsidRPr="00E83D53">
              <w:t>Customers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ListBullet"/>
              <w:rPr>
                <w:lang w:val="en-NZ"/>
              </w:rPr>
            </w:pPr>
            <w:r w:rsidRPr="00E83D53">
              <w:t>internal or external</w:t>
            </w:r>
          </w:p>
        </w:tc>
      </w:tr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BodyText"/>
              <w:rPr>
                <w:lang w:val="en-NZ"/>
              </w:rPr>
            </w:pPr>
            <w:r w:rsidRPr="00E83D53">
              <w:t>Workplaces may comprise: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ListBullet"/>
              <w:rPr>
                <w:lang w:val="en-NZ"/>
              </w:rPr>
            </w:pPr>
            <w:r w:rsidRPr="00E83D53">
              <w:t>large, medium or small worksites</w:t>
            </w:r>
          </w:p>
        </w:tc>
      </w:tr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BodyText"/>
              <w:rPr>
                <w:lang w:val="en-NZ"/>
              </w:rPr>
            </w:pPr>
            <w:r w:rsidRPr="00E83D53">
              <w:t>Work may be conducted in a range of work contexts and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D53" w:rsidP="00E83D53">
            <w:pPr>
              <w:pStyle w:val="ListBullet"/>
            </w:pPr>
            <w:r w:rsidRPr="00E83D53">
              <w:t>restricted spaces</w:t>
            </w:r>
          </w:p>
          <w:p w:rsidR="00000000" w:rsidRPr="00E83D53" w:rsidP="00E83D53">
            <w:pPr>
              <w:pStyle w:val="ListBullet"/>
            </w:pPr>
            <w:r w:rsidRPr="00E83D53">
              <w:t>exposed conditions</w:t>
            </w:r>
          </w:p>
          <w:p w:rsidR="00000000" w:rsidRPr="00E83D53" w:rsidP="00E83D53">
            <w:pPr>
              <w:pStyle w:val="ListBullet"/>
            </w:pPr>
            <w:r w:rsidRPr="00E83D53">
              <w:t>controlled or open environments</w:t>
            </w:r>
          </w:p>
          <w:p w:rsidR="00000000" w:rsidP="00E83D53">
            <w:pPr>
              <w:pStyle w:val="ListBullet"/>
              <w:rPr>
                <w:lang w:val="en-NZ"/>
              </w:rPr>
            </w:pPr>
            <w:r w:rsidRPr="00E83D53">
              <w:t>exposure to chemicals, dangerous or hazardous substances and movements of equipment, goods and vehicles</w:t>
            </w:r>
          </w:p>
        </w:tc>
      </w:tr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BodyText"/>
              <w:rPr>
                <w:lang w:val="en-NZ"/>
              </w:rPr>
            </w:pPr>
            <w:r w:rsidRPr="00E83D53">
              <w:t>Quality improvement tools may include a range of techniques including: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D53" w:rsidP="00E83D53">
            <w:pPr>
              <w:pStyle w:val="ListBullet"/>
            </w:pPr>
            <w:r w:rsidRPr="00E83D53">
              <w:t>product sampling and testing</w:t>
            </w:r>
          </w:p>
          <w:p w:rsidR="00000000" w:rsidRPr="00E83D53" w:rsidP="00E83D53">
            <w:pPr>
              <w:pStyle w:val="ListBullet"/>
            </w:pPr>
            <w:r w:rsidRPr="00E83D53">
              <w:t>monitoring of oper</w:t>
            </w:r>
            <w:r w:rsidRPr="00E83D53">
              <w:t>ational performance</w:t>
            </w:r>
          </w:p>
          <w:p w:rsidR="00000000" w:rsidRPr="00E83D53" w:rsidP="00E83D53">
            <w:pPr>
              <w:pStyle w:val="ListBullet"/>
            </w:pPr>
            <w:r w:rsidRPr="00E83D53">
              <w:t>fault/problem analysis</w:t>
            </w:r>
          </w:p>
          <w:p w:rsidR="00000000" w:rsidRPr="00E83D53" w:rsidP="00E83D53">
            <w:pPr>
              <w:pStyle w:val="ListBullet"/>
            </w:pPr>
            <w:r w:rsidRPr="00E83D53">
              <w:t>client surveys</w:t>
            </w:r>
          </w:p>
          <w:p w:rsidR="00000000" w:rsidP="00E83D53">
            <w:pPr>
              <w:pStyle w:val="ListBullet"/>
              <w:rPr>
                <w:lang w:val="en-NZ"/>
              </w:rPr>
            </w:pPr>
            <w:r w:rsidRPr="00E83D53">
              <w:t>trials of quality improvement initiatives</w:t>
            </w:r>
          </w:p>
        </w:tc>
      </w:tr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BodyText"/>
              <w:rPr>
                <w:lang w:val="en-NZ"/>
              </w:rPr>
            </w:pPr>
            <w:r w:rsidRPr="00E83D53">
              <w:t>Consultative processes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D53" w:rsidP="00E83D53">
            <w:pPr>
              <w:pStyle w:val="ListBullet"/>
            </w:pPr>
            <w:r w:rsidRPr="00E83D53">
              <w:t>other workplace personnel</w:t>
            </w:r>
          </w:p>
          <w:p w:rsidR="00000000" w:rsidRPr="00E83D53" w:rsidP="00E83D53">
            <w:pPr>
              <w:pStyle w:val="ListBullet"/>
            </w:pPr>
            <w:r w:rsidRPr="00E83D53">
              <w:t>management</w:t>
            </w:r>
          </w:p>
          <w:p w:rsidR="00000000" w:rsidRPr="00E83D53" w:rsidP="00E83D53">
            <w:pPr>
              <w:pStyle w:val="ListBullet"/>
            </w:pPr>
            <w:r w:rsidRPr="00E83D53">
              <w:t>union representatives</w:t>
            </w:r>
          </w:p>
          <w:p w:rsidR="00000000" w:rsidRPr="00E83D53" w:rsidP="00E83D53">
            <w:pPr>
              <w:pStyle w:val="ListBullet"/>
            </w:pPr>
            <w:r w:rsidRPr="00E83D53">
              <w:t>industrial relations personnel</w:t>
            </w:r>
          </w:p>
          <w:p w:rsidR="00000000" w:rsidRPr="00E83D53" w:rsidP="00E83D53">
            <w:pPr>
              <w:pStyle w:val="ListBullet"/>
            </w:pPr>
            <w:r w:rsidRPr="00E83D53">
              <w:t>OH&amp;S specialists</w:t>
            </w:r>
          </w:p>
          <w:p w:rsidR="00000000" w:rsidP="00E83D53">
            <w:pPr>
              <w:pStyle w:val="ListBullet"/>
              <w:rPr>
                <w:lang w:val="en-NZ"/>
              </w:rPr>
            </w:pPr>
            <w:r w:rsidRPr="00E83D53">
              <w:t>other professional or technical staff</w:t>
            </w:r>
          </w:p>
        </w:tc>
      </w:tr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BodyText"/>
              <w:rPr>
                <w:lang w:val="en-NZ"/>
              </w:rPr>
            </w:pPr>
            <w:r w:rsidRPr="00E83D53">
              <w:t>Communication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D53" w:rsidP="00E83D53">
            <w:pPr>
              <w:pStyle w:val="ListBullet"/>
            </w:pPr>
            <w:r w:rsidRPr="00E83D53">
              <w:t>phone</w:t>
            </w:r>
          </w:p>
          <w:p w:rsidR="00000000" w:rsidRPr="00E83D53" w:rsidP="00E83D53">
            <w:pPr>
              <w:pStyle w:val="ListBullet"/>
            </w:pPr>
            <w:r w:rsidRPr="00E83D53">
              <w:t>electronic data interchange (EDI)</w:t>
            </w:r>
          </w:p>
          <w:p w:rsidR="00000000" w:rsidRPr="00E83D53" w:rsidP="00E83D53">
            <w:pPr>
              <w:pStyle w:val="ListBullet"/>
            </w:pPr>
            <w:r w:rsidRPr="00E83D53">
              <w:t>fax</w:t>
            </w:r>
          </w:p>
          <w:p w:rsidR="00000000" w:rsidRPr="00E83D53" w:rsidP="00E83D53">
            <w:pPr>
              <w:pStyle w:val="ListBullet"/>
            </w:pPr>
            <w:r w:rsidRPr="00E83D53">
              <w:t>email</w:t>
            </w:r>
          </w:p>
          <w:p w:rsidR="00000000" w:rsidRPr="00E83D53" w:rsidP="00E83D53">
            <w:pPr>
              <w:pStyle w:val="ListBullet"/>
            </w:pPr>
            <w:r w:rsidRPr="00E83D53">
              <w:t>internet</w:t>
            </w:r>
          </w:p>
          <w:p w:rsidR="00000000" w:rsidRPr="00E83D53" w:rsidP="00E83D53">
            <w:pPr>
              <w:pStyle w:val="ListBullet"/>
            </w:pPr>
            <w:r w:rsidRPr="00E83D53">
              <w:t>radio</w:t>
            </w:r>
          </w:p>
          <w:p w:rsidR="00000000" w:rsidP="00E83D53">
            <w:pPr>
              <w:pStyle w:val="ListBullet"/>
              <w:rPr>
                <w:lang w:val="en-NZ"/>
              </w:rPr>
            </w:pPr>
            <w:r w:rsidRPr="00E83D53">
              <w:t>oral, aural or signed communications</w:t>
            </w:r>
          </w:p>
        </w:tc>
      </w:tr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BodyText"/>
              <w:rPr>
                <w:lang w:val="en-NZ"/>
              </w:rPr>
            </w:pPr>
            <w:r w:rsidRPr="00E83D53">
              <w:t>Depending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D53" w:rsidP="00E83D53">
            <w:pPr>
              <w:pStyle w:val="ListBullet"/>
            </w:pPr>
            <w:r w:rsidRPr="00E83D53">
              <w:t>company procedures</w:t>
            </w:r>
          </w:p>
          <w:p w:rsidR="00000000" w:rsidRPr="00E83D53" w:rsidP="00E83D53">
            <w:pPr>
              <w:pStyle w:val="ListBullet"/>
            </w:pPr>
            <w:r w:rsidRPr="00E83D53">
              <w:t>enterprise procedures</w:t>
            </w:r>
          </w:p>
          <w:p w:rsidR="00000000" w:rsidRPr="00E83D53" w:rsidP="00E83D53">
            <w:pPr>
              <w:pStyle w:val="ListBullet"/>
            </w:pPr>
            <w:r w:rsidRPr="00E83D53">
              <w:t>organisational procedures</w:t>
            </w:r>
          </w:p>
          <w:p w:rsidR="00000000" w:rsidP="00E83D53">
            <w:pPr>
              <w:pStyle w:val="ListBullet"/>
              <w:rPr>
                <w:lang w:val="en-NZ"/>
              </w:rPr>
            </w:pPr>
            <w:r w:rsidRPr="00E83D53">
              <w:t>established procedures</w:t>
            </w:r>
          </w:p>
        </w:tc>
      </w:tr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BodyText"/>
              <w:rPr>
                <w:lang w:val="en-NZ"/>
              </w:rPr>
            </w:pPr>
            <w:r w:rsidRPr="00E83D53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D53" w:rsidP="00E83D53">
            <w:pPr>
              <w:pStyle w:val="ListBullet"/>
            </w:pPr>
            <w:r w:rsidRPr="00E83D53">
              <w:t>quality assura</w:t>
            </w:r>
            <w:r w:rsidRPr="00E83D53">
              <w:t>nce procedures and standards</w:t>
            </w:r>
          </w:p>
          <w:p w:rsidR="00000000" w:rsidRPr="00E83D53" w:rsidP="00E83D53">
            <w:pPr>
              <w:pStyle w:val="ListBullet"/>
            </w:pPr>
            <w:r w:rsidRPr="00E83D53">
              <w:t>relevant codes of practice and regulatory requirements</w:t>
            </w:r>
          </w:p>
          <w:p w:rsidR="00000000" w:rsidRPr="00E83D53" w:rsidP="00E83D53">
            <w:pPr>
              <w:pStyle w:val="ListBullet"/>
            </w:pPr>
            <w:r w:rsidRPr="00E83D53">
              <w:t>relevant Australian standards and certification requirements</w:t>
            </w:r>
          </w:p>
          <w:p w:rsidR="00000000" w:rsidRPr="00E83D53" w:rsidP="00E83D53">
            <w:pPr>
              <w:pStyle w:val="ListBullet"/>
            </w:pPr>
            <w:r w:rsidRPr="00E83D53">
              <w:t>workplace procedures and policies</w:t>
            </w:r>
          </w:p>
          <w:p w:rsidR="00000000" w:rsidRPr="00E83D53" w:rsidP="00E83D53">
            <w:pPr>
              <w:pStyle w:val="ListBullet"/>
            </w:pPr>
            <w:r w:rsidRPr="00E83D53">
              <w:t>manufacturers instructions concerning the use of equipment and/or materials</w:t>
            </w:r>
          </w:p>
          <w:p w:rsidR="00000000" w:rsidRPr="00E83D53" w:rsidP="00E83D53">
            <w:pPr>
              <w:pStyle w:val="ListBullet"/>
            </w:pPr>
            <w:r w:rsidRPr="00E83D53">
              <w:t>m</w:t>
            </w:r>
            <w:r w:rsidRPr="00E83D53">
              <w:t>anifests, bar codes, goods and container information/serial number</w:t>
            </w:r>
          </w:p>
          <w:p w:rsidR="00000000" w:rsidRPr="00E83D53" w:rsidP="00E83D53">
            <w:pPr>
              <w:pStyle w:val="ListBullet"/>
            </w:pPr>
            <w:r w:rsidRPr="00E83D53">
              <w:t>supplier and/or client instructions</w:t>
            </w:r>
          </w:p>
          <w:p w:rsidR="00000000" w:rsidRPr="00E83D53" w:rsidP="00E83D53">
            <w:pPr>
              <w:pStyle w:val="ListBullet"/>
            </w:pPr>
            <w:r w:rsidRPr="00E83D53">
              <w:t>material safety data sheets</w:t>
            </w:r>
          </w:p>
          <w:p w:rsidR="00000000" w:rsidRPr="00E83D53" w:rsidP="00E83D53">
            <w:pPr>
              <w:pStyle w:val="ListBullet"/>
            </w:pPr>
            <w:r w:rsidRPr="00E83D53">
              <w:t>award, enterprise bargaining agreement, other industrial arrangements</w:t>
            </w:r>
          </w:p>
          <w:p w:rsidR="00000000" w:rsidRPr="00E83D53" w:rsidP="00E83D53">
            <w:pPr>
              <w:pStyle w:val="ListBullet"/>
            </w:pPr>
            <w:r w:rsidRPr="00E83D53">
              <w:t>standards and certification requirements</w:t>
            </w:r>
          </w:p>
          <w:p w:rsidR="00000000" w:rsidRPr="00E83D53" w:rsidP="00E83D53">
            <w:pPr>
              <w:pStyle w:val="ListBullet"/>
            </w:pPr>
            <w:r w:rsidRPr="00E83D53">
              <w:t>OH&amp;S policy and procedures</w:t>
            </w:r>
          </w:p>
          <w:p w:rsidR="00000000" w:rsidP="00E83D53">
            <w:pPr>
              <w:pStyle w:val="ListBullet"/>
              <w:rPr>
                <w:lang w:val="en-NZ"/>
              </w:rPr>
            </w:pPr>
            <w:r w:rsidRPr="00E83D53">
              <w:t>emergency procedures</w:t>
            </w:r>
          </w:p>
        </w:tc>
      </w:tr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BodyText"/>
              <w:rPr>
                <w:lang w:val="en-NZ"/>
              </w:rPr>
            </w:pPr>
            <w:r w:rsidRPr="00E83D53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D53" w:rsidP="00E83D53">
            <w:pPr>
              <w:pStyle w:val="ListBullet"/>
            </w:pPr>
            <w:r w:rsidRPr="00E83D53">
              <w:t>relevant codes of practice and regulatory requirements</w:t>
            </w:r>
          </w:p>
          <w:p w:rsidR="00000000" w:rsidRPr="00E83D53" w:rsidP="00E83D53">
            <w:pPr>
              <w:pStyle w:val="ListBullet"/>
            </w:pPr>
            <w:r w:rsidRPr="00E83D53">
              <w:t>relevant Australian standards and certification requirements</w:t>
            </w:r>
          </w:p>
          <w:p w:rsidR="00000000" w:rsidRPr="00E83D53" w:rsidP="00E83D53">
            <w:pPr>
              <w:pStyle w:val="ListBullet"/>
            </w:pPr>
            <w:r w:rsidRPr="00E83D53">
              <w:t>relevant state/territory OH&amp;S legislat</w:t>
            </w:r>
            <w:r w:rsidRPr="00E83D53">
              <w:t>ion</w:t>
            </w:r>
          </w:p>
          <w:p w:rsidR="00000000" w:rsidRPr="00E83D53" w:rsidP="00E83D53">
            <w:pPr>
              <w:pStyle w:val="ListBullet"/>
            </w:pPr>
            <w:r w:rsidRPr="00E83D53">
              <w:t>relevant state/territory environmental protection legislation</w:t>
            </w:r>
          </w:p>
          <w:p w:rsidR="00000000" w:rsidRPr="00E83D53" w:rsidP="00E83D53">
            <w:pPr>
              <w:pStyle w:val="ListBullet"/>
            </w:pPr>
            <w:r w:rsidRPr="00E83D53">
              <w:t>workplace relations regulations</w:t>
            </w:r>
          </w:p>
          <w:p w:rsidR="00000000" w:rsidRPr="00E83D53" w:rsidP="00E83D53">
            <w:pPr>
              <w:pStyle w:val="ListBullet"/>
            </w:pPr>
            <w:r w:rsidRPr="00E83D53">
              <w:t>workers compensation regulations</w:t>
            </w:r>
          </w:p>
          <w:p w:rsidR="00000000" w:rsidRPr="00E83D53" w:rsidP="00E83D53">
            <w:pPr>
              <w:pStyle w:val="ListBullet"/>
            </w:pPr>
            <w:r w:rsidRPr="00E83D53">
              <w:t>Dangerous Goods Code and associated regulations</w:t>
            </w:r>
          </w:p>
          <w:p w:rsidR="00000000" w:rsidRPr="00E83D53" w:rsidP="00E83D53">
            <w:pPr>
              <w:pStyle w:val="ListBullet"/>
            </w:pPr>
            <w:r w:rsidRPr="00E83D53">
              <w:t>water and road use and licence arrangements</w:t>
            </w:r>
          </w:p>
          <w:p w:rsidR="00000000" w:rsidRPr="00E83D53" w:rsidP="00E83D53">
            <w:pPr>
              <w:pStyle w:val="ListBullet"/>
            </w:pPr>
            <w:r w:rsidRPr="00E83D53">
              <w:t>relevant patent or copyright arrangements</w:t>
            </w:r>
          </w:p>
          <w:p w:rsidR="00000000" w:rsidRPr="00E83D53" w:rsidP="00E83D53">
            <w:pPr>
              <w:pStyle w:val="ListBullet"/>
            </w:pPr>
            <w:r w:rsidRPr="00E83D53">
              <w:t>dangerous goods and air freight regulations</w:t>
            </w:r>
          </w:p>
          <w:p w:rsidR="00000000" w:rsidRPr="00E83D53" w:rsidP="00E83D53">
            <w:pPr>
              <w:pStyle w:val="ListBullet"/>
            </w:pPr>
            <w:r w:rsidRPr="00E83D53">
              <w:t>relevant export/import/quarantine/bond requirements</w:t>
            </w:r>
          </w:p>
        </w:tc>
      </w:tr>
    </w:tbl>
    <w:p w:rsidR="00D75BE4" w:rsidP="00E83D53">
      <w:pPr>
        <w:pStyle w:val="BodyText"/>
      </w:pPr>
    </w:p>
    <w:p w:rsidR="00D75BE4" w:rsidP="00E83D53">
      <w:pPr>
        <w:pStyle w:val="BodyText"/>
      </w:pPr>
    </w:p>
    <w:p w:rsidR="00000000" w:rsidRPr="00E83D53" w:rsidP="00E83D53">
      <w:pPr>
        <w:pStyle w:val="Heading1"/>
      </w:pPr>
      <w:bookmarkStart w:id="12" w:name="O_373973"/>
      <w:bookmarkEnd w:id="12"/>
      <w:r w:rsidRPr="00E83D53">
        <w:t>Unit Sector(s)</w:t>
      </w:r>
    </w:p>
    <w:p w:rsidR="00000000" w:rsidRPr="00E83D53" w:rsidP="00E83D53">
      <w:pPr>
        <w:pStyle w:val="BodyText"/>
      </w:pPr>
      <w:r w:rsidRPr="00E83D53">
        <w:t>Not Applicable</w:t>
      </w:r>
    </w:p>
    <w:p w:rsidR="00000000" w:rsidRPr="00E83D53" w:rsidP="00E83D53">
      <w:pPr>
        <w:pStyle w:val="AllowPageBreak"/>
      </w:pPr>
    </w:p>
    <w:p w:rsidR="00000000" w:rsidRPr="00E83D53" w:rsidP="00E83D53">
      <w:pPr>
        <w:pStyle w:val="Heading1"/>
      </w:pPr>
      <w:bookmarkStart w:id="13" w:name="O_373985"/>
      <w:bookmarkEnd w:id="13"/>
      <w:r w:rsidRPr="00E83D53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D7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D53">
            <w:pPr>
              <w:pStyle w:val="BodyText"/>
              <w:rPr>
                <w:lang w:val="en-NZ"/>
              </w:rPr>
            </w:pPr>
            <w:r w:rsidRPr="00E83D53">
              <w:rPr>
                <w:rStyle w:val="SpecialBold"/>
              </w:rPr>
              <w:t>Competency Field</w:t>
            </w:r>
            <w:r w:rsidRPr="00E83D53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D53" w:rsidP="00E83D53">
            <w:pPr>
              <w:pStyle w:val="BodyText"/>
            </w:pPr>
            <w:r w:rsidRPr="00E83D53">
              <w:t>J - Quality</w:t>
            </w:r>
          </w:p>
        </w:tc>
      </w:tr>
    </w:tbl>
    <w:p w:rsidR="00D75BE4" w:rsidP="00E83D53">
      <w:pPr>
        <w:pStyle w:val="BodyText"/>
      </w:pPr>
    </w:p>
    <w:p w:rsidR="00D75BE4" w:rsidP="00E83D53">
      <w:pPr>
        <w:pStyle w:val="BodyText"/>
      </w:pPr>
    </w:p>
    <w:p w:rsidR="00000000" w:rsidRPr="00E83D53" w:rsidP="00E83D53"/>
    <w:sectPr w:rsidSect="00E83D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D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75BE4" w:rsidP="00D75B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D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BE4" w:rsidP="00E83D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75BE4" w:rsidP="00E83D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D75BE4" w:rsidP="00E83D5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D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75BE4" w:rsidP="00D75BE4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D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BE4" w:rsidP="00E83D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TLIJ3002A Apply quality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75BE4" w:rsidP="00E83D5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42EA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045E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E839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D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83D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3D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3D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3D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3D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3D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3D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3D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3D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3D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3D53"/>
  </w:style>
  <w:style w:type="character" w:customStyle="1" w:styleId="Heading1Char">
    <w:name w:val="Heading 1 Char"/>
    <w:link w:val="Heading1"/>
    <w:rsid w:val="00E83D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3D5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E83D5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83D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E83D5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E83D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3D5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E83D53"/>
    <w:rPr>
      <w:b/>
      <w:spacing w:val="0"/>
    </w:rPr>
  </w:style>
  <w:style w:type="paragraph" w:styleId="ListBullet2">
    <w:name w:val="List Bullet 2"/>
    <w:basedOn w:val="List2"/>
    <w:rsid w:val="00E83D53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E83D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E83D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83D5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83D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E83D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E83D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E83D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E83D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E83D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3D5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83D5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83D5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83D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3D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3D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3D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3D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83D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E83D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3D5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3D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3D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3D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3D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3D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3D5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83D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3D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3D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3D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3D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E83D53"/>
    <w:rPr>
      <w:i/>
    </w:rPr>
  </w:style>
  <w:style w:type="paragraph" w:styleId="Caption">
    <w:name w:val="caption"/>
    <w:basedOn w:val="BodyText"/>
    <w:next w:val="Normal"/>
    <w:qFormat/>
    <w:rsid w:val="00E83D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3D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3D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3D53"/>
  </w:style>
  <w:style w:type="paragraph" w:styleId="TableofFigures">
    <w:name w:val="table of figures"/>
    <w:basedOn w:val="Normal"/>
    <w:next w:val="Normal"/>
    <w:semiHidden/>
    <w:rsid w:val="00E83D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3D53"/>
    <w:pPr>
      <w:numPr>
        <w:numId w:val="11"/>
      </w:numPr>
    </w:pPr>
  </w:style>
  <w:style w:type="character" w:customStyle="1" w:styleId="WingdingSymbols">
    <w:name w:val="Wingding Symbols"/>
    <w:rsid w:val="00E83D53"/>
    <w:rPr>
      <w:rFonts w:ascii="Wingdings" w:hAnsi="Wingdings"/>
    </w:rPr>
  </w:style>
  <w:style w:type="paragraph" w:customStyle="1" w:styleId="TableHeading">
    <w:name w:val="Table Heading"/>
    <w:basedOn w:val="HeadingBase"/>
    <w:rsid w:val="00E83D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3D53"/>
    <w:rPr>
      <w:color w:val="0033CC"/>
      <w:u w:val="none"/>
    </w:rPr>
  </w:style>
  <w:style w:type="paragraph" w:customStyle="1" w:styleId="BodyTextRight">
    <w:name w:val="Body Text Right"/>
    <w:basedOn w:val="BodyText"/>
    <w:rsid w:val="00E83D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3D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3D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3D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3D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E83D5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83D53"/>
    <w:rPr>
      <w:sz w:val="32"/>
    </w:rPr>
  </w:style>
  <w:style w:type="paragraph" w:customStyle="1" w:styleId="HeadingProcedure">
    <w:name w:val="Heading Procedure"/>
    <w:basedOn w:val="HeadingBase"/>
    <w:next w:val="Normal"/>
    <w:rsid w:val="00E83D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3D53"/>
    <w:pPr>
      <w:spacing w:before="60" w:after="60"/>
    </w:pPr>
  </w:style>
  <w:style w:type="paragraph" w:styleId="ListContinue">
    <w:name w:val="List Continue"/>
    <w:basedOn w:val="List"/>
    <w:rsid w:val="00E83D53"/>
    <w:pPr>
      <w:ind w:firstLine="0"/>
    </w:pPr>
  </w:style>
  <w:style w:type="paragraph" w:customStyle="1" w:styleId="ListNote">
    <w:name w:val="List Note"/>
    <w:basedOn w:val="List"/>
    <w:rsid w:val="00E83D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3D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3D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E83D53"/>
    <w:rPr>
      <w:rFonts w:ascii="Courier New" w:hAnsi="Courier New"/>
    </w:rPr>
  </w:style>
  <w:style w:type="paragraph" w:customStyle="1" w:styleId="NoteBullet">
    <w:name w:val="Note Bullet"/>
    <w:basedOn w:val="Note"/>
    <w:rsid w:val="00E83D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3D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3D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3D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3D5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83D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3D5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E83D53"/>
    <w:rPr>
      <w:b/>
      <w:smallCaps/>
    </w:rPr>
  </w:style>
  <w:style w:type="paragraph" w:customStyle="1" w:styleId="TableListNumber">
    <w:name w:val="Table List Number"/>
    <w:basedOn w:val="ListNumber"/>
    <w:rsid w:val="00E83D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3D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3D53"/>
    <w:pPr>
      <w:numPr>
        <w:numId w:val="9"/>
      </w:numPr>
    </w:pPr>
  </w:style>
  <w:style w:type="paragraph" w:customStyle="1" w:styleId="ListAlpha2">
    <w:name w:val="List Alpha 2"/>
    <w:basedOn w:val="List2"/>
    <w:rsid w:val="00E83D53"/>
    <w:pPr>
      <w:numPr>
        <w:numId w:val="8"/>
      </w:numPr>
    </w:pPr>
  </w:style>
  <w:style w:type="paragraph" w:styleId="List2">
    <w:name w:val="List 2"/>
    <w:basedOn w:val="BodyText"/>
    <w:rsid w:val="00E83D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3D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3D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3D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3D5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3D53"/>
    <w:pPr>
      <w:numPr>
        <w:numId w:val="3"/>
      </w:numPr>
    </w:pPr>
  </w:style>
  <w:style w:type="paragraph" w:styleId="ListBullet5">
    <w:name w:val="List Bullet 5"/>
    <w:basedOn w:val="List5"/>
    <w:rsid w:val="00E83D53"/>
    <w:pPr>
      <w:numPr>
        <w:numId w:val="4"/>
      </w:numPr>
    </w:pPr>
  </w:style>
  <w:style w:type="paragraph" w:styleId="ListContinue2">
    <w:name w:val="List Continue 2"/>
    <w:basedOn w:val="List2"/>
    <w:rsid w:val="00E83D53"/>
    <w:pPr>
      <w:ind w:firstLine="0"/>
    </w:pPr>
  </w:style>
  <w:style w:type="paragraph" w:styleId="ListContinue3">
    <w:name w:val="List Continue 3"/>
    <w:basedOn w:val="List3"/>
    <w:rsid w:val="00E83D53"/>
    <w:pPr>
      <w:ind w:left="1021" w:firstLine="0"/>
    </w:pPr>
  </w:style>
  <w:style w:type="paragraph" w:styleId="ListContinue4">
    <w:name w:val="List Continue 4"/>
    <w:basedOn w:val="List4"/>
    <w:rsid w:val="00E83D53"/>
    <w:pPr>
      <w:ind w:firstLine="0"/>
    </w:pPr>
  </w:style>
  <w:style w:type="paragraph" w:styleId="ListContinue5">
    <w:name w:val="List Continue 5"/>
    <w:basedOn w:val="List5"/>
    <w:rsid w:val="00E83D53"/>
    <w:pPr>
      <w:ind w:firstLine="0"/>
    </w:pPr>
  </w:style>
  <w:style w:type="paragraph" w:styleId="ListNumber3">
    <w:name w:val="List Number 3"/>
    <w:basedOn w:val="List3"/>
    <w:rsid w:val="00E83D53"/>
    <w:pPr>
      <w:numPr>
        <w:numId w:val="5"/>
      </w:numPr>
    </w:pPr>
  </w:style>
  <w:style w:type="paragraph" w:styleId="ListNumber4">
    <w:name w:val="List Number 4"/>
    <w:basedOn w:val="List4"/>
    <w:rsid w:val="00E83D53"/>
    <w:pPr>
      <w:numPr>
        <w:numId w:val="6"/>
      </w:numPr>
    </w:pPr>
  </w:style>
  <w:style w:type="paragraph" w:styleId="ListNumber5">
    <w:name w:val="List Number 5"/>
    <w:basedOn w:val="List5"/>
    <w:rsid w:val="00E83D53"/>
    <w:pPr>
      <w:numPr>
        <w:numId w:val="7"/>
      </w:numPr>
    </w:pPr>
  </w:style>
  <w:style w:type="paragraph" w:styleId="BlockText">
    <w:name w:val="Block Text"/>
    <w:basedOn w:val="Normal"/>
    <w:rsid w:val="00E83D53"/>
    <w:pPr>
      <w:spacing w:after="120"/>
      <w:ind w:left="1440" w:right="1440"/>
    </w:pPr>
  </w:style>
  <w:style w:type="character" w:customStyle="1" w:styleId="Subscript">
    <w:name w:val="Subscript"/>
    <w:rsid w:val="00E83D53"/>
    <w:rPr>
      <w:sz w:val="16"/>
      <w:vertAlign w:val="subscript"/>
    </w:rPr>
  </w:style>
  <w:style w:type="character" w:customStyle="1" w:styleId="Superscript">
    <w:name w:val="Superscript"/>
    <w:rsid w:val="00E83D53"/>
    <w:rPr>
      <w:sz w:val="16"/>
      <w:vertAlign w:val="superscript"/>
    </w:rPr>
  </w:style>
  <w:style w:type="character" w:customStyle="1" w:styleId="Symbols">
    <w:name w:val="Symbols"/>
    <w:rsid w:val="00E83D53"/>
    <w:rPr>
      <w:rFonts w:ascii="Symbol" w:hAnsi="Symbol"/>
    </w:rPr>
  </w:style>
  <w:style w:type="character" w:customStyle="1" w:styleId="MenuOptions">
    <w:name w:val="Menu Options"/>
    <w:rsid w:val="00E83D53"/>
    <w:rPr>
      <w:rFonts w:ascii="Arial Narrow" w:hAnsi="Arial Narrow"/>
      <w:smallCaps/>
    </w:rPr>
  </w:style>
  <w:style w:type="character" w:customStyle="1" w:styleId="Buttons">
    <w:name w:val="Buttons"/>
    <w:rsid w:val="00E83D53"/>
    <w:rPr>
      <w:b/>
    </w:rPr>
  </w:style>
  <w:style w:type="character" w:customStyle="1" w:styleId="Underlined">
    <w:name w:val="Underlined"/>
    <w:rsid w:val="00E83D53"/>
    <w:rPr>
      <w:u w:val="single"/>
    </w:rPr>
  </w:style>
  <w:style w:type="paragraph" w:customStyle="1" w:styleId="TableBodyTextRight">
    <w:name w:val="Table Body Text Right"/>
    <w:basedOn w:val="TableBodyText"/>
    <w:rsid w:val="00E83D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3D53"/>
    <w:rPr>
      <w:sz w:val="18"/>
    </w:rPr>
  </w:style>
  <w:style w:type="paragraph" w:customStyle="1" w:styleId="BodySmallRight">
    <w:name w:val="Body Small Right"/>
    <w:basedOn w:val="BodyTextRight"/>
    <w:rsid w:val="00E83D53"/>
    <w:rPr>
      <w:sz w:val="18"/>
      <w:szCs w:val="18"/>
    </w:rPr>
  </w:style>
  <w:style w:type="paragraph" w:customStyle="1" w:styleId="MarginEdition">
    <w:name w:val="Margin Edition"/>
    <w:basedOn w:val="MarginNote"/>
    <w:rsid w:val="00E83D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3D53"/>
    <w:rPr>
      <w:sz w:val="2"/>
      <w:szCs w:val="2"/>
    </w:rPr>
  </w:style>
  <w:style w:type="character" w:customStyle="1" w:styleId="Small">
    <w:name w:val="Small"/>
    <w:rsid w:val="00E83D53"/>
    <w:rPr>
      <w:sz w:val="16"/>
    </w:rPr>
  </w:style>
  <w:style w:type="paragraph" w:customStyle="1" w:styleId="WideTable">
    <w:name w:val="Wide Table"/>
    <w:basedOn w:val="Normal"/>
    <w:rsid w:val="00E83D53"/>
    <w:pPr>
      <w:ind w:left="-1418"/>
    </w:pPr>
    <w:rPr>
      <w:sz w:val="2"/>
      <w:szCs w:val="2"/>
    </w:rPr>
  </w:style>
  <w:style w:type="character" w:styleId="PageNumber">
    <w:name w:val="page number"/>
    <w:rsid w:val="00E83D53"/>
  </w:style>
  <w:style w:type="paragraph" w:styleId="Quote">
    <w:name w:val="Quote"/>
    <w:basedOn w:val="Heading1"/>
    <w:link w:val="QuoteChar"/>
    <w:qFormat/>
    <w:rsid w:val="00E83D53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E83D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3D53"/>
    <w:pPr>
      <w:pageBreakBefore/>
    </w:pPr>
  </w:style>
  <w:style w:type="paragraph" w:customStyle="1" w:styleId="Border">
    <w:name w:val="Border"/>
    <w:basedOn w:val="Normal"/>
    <w:qFormat/>
    <w:rsid w:val="00E83D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E83D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D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E83D5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E83D53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E83D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3D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3D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3D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E83D53"/>
    <w:rPr>
      <w:u w:val="single"/>
    </w:rPr>
  </w:style>
  <w:style w:type="character" w:customStyle="1" w:styleId="BoldandItalics">
    <w:name w:val="Bold and Italics"/>
    <w:qFormat/>
    <w:rsid w:val="00E83D53"/>
    <w:rPr>
      <w:b/>
      <w:i/>
      <w:u w:val="none"/>
    </w:rPr>
  </w:style>
  <w:style w:type="paragraph" w:styleId="BalloonText">
    <w:name w:val="Balloon Text"/>
    <w:basedOn w:val="Normal"/>
    <w:link w:val="BalloonTextChar"/>
    <w:rsid w:val="00E83D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83D5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83D53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E83D53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1197</Words>
  <Characters>7842</Characters>
  <Application>Microsoft Office Word</Application>
  <DocSecurity>0</DocSecurity>
  <Lines>256</Lines>
  <Paragraphs>156</Paragraphs>
  <ScaleCrop>false</ScaleCrop>
  <Company>Author-it Software Corporation Ltd.</Company>
  <LinksUpToDate>false</LinksUpToDate>
  <CharactersWithSpaces>8978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TLIJ3002A Apply quality systems</dc:title>
  <dc:subject>Approved</dc:subject>
  <dc:creator>Transport &amp; Logistics Industry Skills Council</dc:creator>
  <cp:keywords>Release: 2</cp:keywords>
  <dc:description>Copyright © 1996-2007 Author-it Software Corporation Ltd., all rights reserved.</dc:description>
  <cp:lastModifiedBy>Windows User</cp:lastModifiedBy>
  <cp:revision>3</cp:revision>
  <dcterms:created xsi:type="dcterms:W3CDTF">2012-05-27T03:53:00Z</dcterms:created>
  <dcterms:modified xsi:type="dcterms:W3CDTF">2012-05-27T03:53:00Z</dcterms:modified>
</cp:coreProperties>
</file>