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47E" w:rsidP="003E04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TLIE3019A Work with travel agencies and sales outlets</w:t>
      </w:r>
      <w:r>
        <w:fldChar w:fldCharType="end"/>
      </w:r>
    </w:p>
    <w:p w:rsidR="003E047E" w:rsidP="003E047E">
      <w:pPr>
        <w:pStyle w:val="Version"/>
        <w:sectPr w:rsidSect="00A75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215" w:rsidP="00A75215">
      <w:pPr>
        <w:pStyle w:val="SuperHeading"/>
      </w:pPr>
      <w:r w:rsidRPr="00A75215">
        <w:t>TLIE3019A Work with travel agencies and sales outlets</w:t>
      </w:r>
    </w:p>
    <w:p w:rsidR="00000000" w:rsidRPr="00A75215" w:rsidP="00A75215">
      <w:pPr>
        <w:pStyle w:val="Heading1"/>
      </w:pPr>
      <w:bookmarkStart w:id="1" w:name="O_274093"/>
      <w:bookmarkEnd w:id="1"/>
      <w:r w:rsidRPr="00A75215">
        <w:t>Modification History</w:t>
      </w:r>
    </w:p>
    <w:p w:rsidR="00000000" w:rsidRPr="00A75215" w:rsidP="00A75215">
      <w:pPr>
        <w:pStyle w:val="BodyText"/>
      </w:pPr>
      <w:r w:rsidRPr="00A75215">
        <w:t>Not Applicable</w:t>
      </w:r>
    </w:p>
    <w:p w:rsidR="00000000" w:rsidRPr="00A75215" w:rsidP="00A75215">
      <w:pPr>
        <w:pStyle w:val="AllowPageBreak"/>
      </w:pPr>
    </w:p>
    <w:p w:rsidR="00000000" w:rsidRPr="00A75215" w:rsidP="00A75215">
      <w:pPr>
        <w:pStyle w:val="Heading1"/>
      </w:pPr>
      <w:bookmarkStart w:id="2" w:name="O_223446"/>
      <w:bookmarkEnd w:id="2"/>
      <w:r w:rsidRPr="00A75215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BodyText"/>
            </w:pPr>
            <w:r w:rsidRPr="00A75215">
              <w:t>This unit i</w:t>
            </w:r>
            <w:r w:rsidRPr="00A75215">
              <w:t>nvolves the skills and knowledge required to work with travel agencies and sales outlets in accordance with workplace requirements including establishing and maintaining a network of travel agencies and sales outlets; developing and negotiating the sales o</w:t>
            </w:r>
            <w:r w:rsidRPr="00A75215">
              <w:t>f tour packages; monitoring and reporting tour package sakes; reviewing and negotiating agency and outlet agreements; and communicating and promoting products and services to agencies and sales outlets. Licensing, legislative, regulatory or certification r</w:t>
            </w:r>
            <w:r w:rsidRPr="00A75215">
              <w:t>equirements are applicable to this unit.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3" w:name="O_223448"/>
      <w:bookmarkEnd w:id="3"/>
      <w:r w:rsidRPr="00A75215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BodyText"/>
            </w:pPr>
            <w:r w:rsidRPr="00A75215">
              <w:t>Work must be carried out in accordance with workplace requirements and relevant trade practices regulations.</w:t>
            </w:r>
          </w:p>
          <w:p w:rsidR="00000000" w:rsidRPr="00A75215" w:rsidP="00A75215">
            <w:pPr>
              <w:pStyle w:val="BodyText"/>
            </w:pPr>
            <w:r w:rsidRPr="00A75215">
              <w:t>Work is performed individually, and skills are required to work within a team environment. It involves the application of regulatory requirements and workplace procedures when working with travel agencies and sales outlets in the transport and allied indus</w:t>
            </w:r>
            <w:r w:rsidRPr="00A75215">
              <w:t>tries.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4" w:name="O_282353"/>
      <w:bookmarkEnd w:id="4"/>
      <w:r w:rsidRPr="00A75215">
        <w:t>Licensing/Regulatory Information</w:t>
      </w:r>
    </w:p>
    <w:p w:rsidR="00000000" w:rsidRPr="00A75215" w:rsidP="00A75215">
      <w:pPr>
        <w:pStyle w:val="BodyText"/>
      </w:pPr>
      <w:r w:rsidRPr="00A75215">
        <w:t>Refer to Unit Descriptor</w:t>
      </w:r>
    </w:p>
    <w:p w:rsidR="00000000" w:rsidRPr="00A75215" w:rsidP="00A75215">
      <w:pPr>
        <w:pStyle w:val="AllowPageBreak"/>
      </w:pPr>
    </w:p>
    <w:p w:rsidR="00000000" w:rsidRPr="00A75215" w:rsidP="00A75215">
      <w:pPr>
        <w:pStyle w:val="Heading1"/>
      </w:pPr>
      <w:bookmarkStart w:id="5" w:name="O_284803"/>
      <w:bookmarkEnd w:id="5"/>
      <w:r w:rsidRPr="00A75215">
        <w:t>Pre-Requisites</w:t>
      </w:r>
    </w:p>
    <w:p w:rsidR="00000000" w:rsidRPr="00A75215" w:rsidP="00A75215">
      <w:pPr>
        <w:pStyle w:val="BodyText"/>
      </w:pPr>
      <w:r w:rsidRPr="00A75215">
        <w:t>Not Applicable</w:t>
      </w:r>
    </w:p>
    <w:p w:rsidR="00000000" w:rsidRPr="00A75215" w:rsidP="00A75215">
      <w:pPr>
        <w:pStyle w:val="AllowPageBreak"/>
      </w:pPr>
    </w:p>
    <w:p w:rsidR="00000000" w:rsidRPr="00A75215" w:rsidP="00A75215">
      <w:pPr>
        <w:pStyle w:val="Heading1"/>
      </w:pPr>
      <w:bookmarkStart w:id="6" w:name="O_223447"/>
      <w:bookmarkEnd w:id="6"/>
      <w:r w:rsidRPr="00A75215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BodyText"/>
            </w:pPr>
            <w:r w:rsidRPr="00A75215">
              <w:t>This unit contains employability skills.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7" w:name="O_292139"/>
      <w:bookmarkEnd w:id="7"/>
      <w:r w:rsidRPr="00A75215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BodyText"/>
            </w:pPr>
            <w:r w:rsidRPr="00A75215">
              <w:t>Performance criteria describe the required performance needed to demonstrate achievement of the element. Assessment of performance is to</w:t>
            </w:r>
            <w:r w:rsidRPr="00A75215">
              <w:t xml:space="preserve"> be consistent with the evidence guide.</w:t>
            </w:r>
          </w:p>
        </w:tc>
      </w:tr>
    </w:tbl>
    <w:p w:rsidR="00000000" w:rsidRPr="00A75215" w:rsidP="00A75215">
      <w:pPr>
        <w:pStyle w:val="BodyText"/>
      </w:pPr>
    </w:p>
    <w:p w:rsidR="00000000" w:rsidRPr="00A75215" w:rsidP="00A75215">
      <w:pPr>
        <w:pStyle w:val="AllowPageBreak"/>
      </w:pPr>
    </w:p>
    <w:p w:rsidR="00000000" w:rsidRPr="00A75215" w:rsidP="00A75215">
      <w:pPr>
        <w:pStyle w:val="Heading1"/>
      </w:pPr>
      <w:bookmarkStart w:id="8" w:name="O_238807"/>
      <w:bookmarkEnd w:id="8"/>
      <w:r w:rsidRPr="00A75215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"/>
            </w:pPr>
            <w:r w:rsidRPr="00A7521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"/>
              <w:rPr>
                <w:lang w:val="en-NZ"/>
              </w:rPr>
            </w:pPr>
            <w:r w:rsidRPr="00A75215">
              <w:rPr>
                <w:rStyle w:val="SpecialBold"/>
              </w:rPr>
              <w:t>PERFORMANCE CRITERIA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"/>
              <w:rPr>
                <w:lang w:val="en-NZ"/>
              </w:rPr>
            </w:pPr>
            <w:r w:rsidRPr="00A75215">
              <w:rPr>
                <w:rStyle w:val="SpecialBold"/>
              </w:rPr>
              <w:t>1</w:t>
            </w:r>
            <w:r w:rsidRPr="00A75215">
              <w:tab/>
            </w:r>
            <w:r w:rsidRPr="00A75215">
              <w:rPr>
                <w:rStyle w:val="SpecialBold"/>
              </w:rPr>
              <w:t>Establish and maintain network of travel agencies and sales outlets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"/>
            </w:pPr>
            <w:r w:rsidRPr="00A75215">
              <w:t>1.1</w:t>
            </w:r>
            <w:r w:rsidRPr="00A75215">
              <w:tab/>
            </w:r>
            <w:r w:rsidRPr="00A75215">
              <w:t>Agency and outlet requests for the transport system services and tourist information are addressed</w:t>
            </w:r>
          </w:p>
          <w:p w:rsidR="00000000" w:rsidRPr="00A75215" w:rsidP="00A75215">
            <w:pPr>
              <w:pStyle w:val="List"/>
            </w:pPr>
            <w:r w:rsidRPr="00A75215">
              <w:t>1.2</w:t>
            </w:r>
            <w:r w:rsidRPr="00A75215">
              <w:tab/>
              <w:t>Agency and outlet sales of tickets and services are promoted</w:t>
            </w:r>
          </w:p>
          <w:p w:rsidR="00000000" w:rsidP="00A75215">
            <w:pPr>
              <w:pStyle w:val="List"/>
              <w:rPr>
                <w:lang w:val="en-NZ"/>
              </w:rPr>
            </w:pPr>
            <w:r w:rsidRPr="00A75215">
              <w:t>1.3</w:t>
            </w:r>
            <w:r w:rsidRPr="00A75215">
              <w:tab/>
              <w:t>Agency and outlet concerns and complaints are investigated and addressed to achieve a sa</w:t>
            </w:r>
            <w:r w:rsidRPr="00A75215">
              <w:t>tisfactory resolution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"/>
              <w:rPr>
                <w:lang w:val="en-NZ"/>
              </w:rPr>
            </w:pPr>
            <w:r w:rsidRPr="00A75215">
              <w:rPr>
                <w:rStyle w:val="SpecialBold"/>
              </w:rPr>
              <w:t>2</w:t>
            </w:r>
            <w:r w:rsidRPr="00A75215">
              <w:tab/>
            </w:r>
            <w:r w:rsidRPr="00A75215">
              <w:rPr>
                <w:rStyle w:val="SpecialBold"/>
              </w:rPr>
              <w:t>Develop and negotiate the sales of tour packages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"/>
            </w:pPr>
            <w:r w:rsidRPr="00A75215">
              <w:t>2.1</w:t>
            </w:r>
            <w:r w:rsidRPr="00A75215">
              <w:tab/>
              <w:t>Travel industry personnel within the workplace are consulted in the development of tour packages to be distributed through agencies and sales outlets</w:t>
            </w:r>
          </w:p>
          <w:p w:rsidR="00000000" w:rsidP="00A75215">
            <w:pPr>
              <w:pStyle w:val="List"/>
              <w:rPr>
                <w:lang w:val="en-NZ"/>
              </w:rPr>
            </w:pPr>
            <w:r w:rsidRPr="00A75215">
              <w:t>2.2</w:t>
            </w:r>
            <w:r w:rsidRPr="00A75215">
              <w:tab/>
              <w:t xml:space="preserve">Distribution rights are </w:t>
            </w:r>
            <w:r w:rsidRPr="00A75215">
              <w:t>negotiated with wholesale and retail travel industry agencies for tour packages developed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"/>
              <w:rPr>
                <w:lang w:val="en-NZ"/>
              </w:rPr>
            </w:pPr>
            <w:r w:rsidRPr="00A75215">
              <w:rPr>
                <w:rStyle w:val="SpecialBold"/>
              </w:rPr>
              <w:t>3</w:t>
            </w:r>
            <w:r w:rsidRPr="00A75215">
              <w:tab/>
            </w:r>
            <w:r w:rsidRPr="00A75215">
              <w:rPr>
                <w:rStyle w:val="SpecialBold"/>
              </w:rPr>
              <w:t>Monitor and report tour packages sales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"/>
            </w:pPr>
            <w:r w:rsidRPr="00A75215">
              <w:t>3.1</w:t>
            </w:r>
            <w:r w:rsidRPr="00A75215">
              <w:tab/>
              <w:t>Travel agency and outlet sales of products are managed and controlled to ensure maximum sales and efficiency</w:t>
            </w:r>
          </w:p>
          <w:p w:rsidR="00000000" w:rsidP="00A75215">
            <w:pPr>
              <w:pStyle w:val="List"/>
              <w:rPr>
                <w:lang w:val="en-NZ"/>
              </w:rPr>
            </w:pPr>
            <w:r w:rsidRPr="00A75215">
              <w:t>3.2</w:t>
            </w:r>
            <w:r w:rsidRPr="00A75215">
              <w:tab/>
              <w:t>Tour pa</w:t>
            </w:r>
            <w:r w:rsidRPr="00A75215">
              <w:t>ckages are evaluated for popularity and profitability and appropriate recommendations for change prepared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"/>
              <w:rPr>
                <w:lang w:val="en-NZ"/>
              </w:rPr>
            </w:pPr>
            <w:r w:rsidRPr="00A75215">
              <w:rPr>
                <w:rStyle w:val="SpecialBold"/>
              </w:rPr>
              <w:t>4</w:t>
            </w:r>
            <w:r w:rsidRPr="00A75215">
              <w:tab/>
            </w:r>
            <w:r w:rsidRPr="00A75215">
              <w:rPr>
                <w:rStyle w:val="SpecialBold"/>
              </w:rPr>
              <w:t>Review and negotiate agency and outlet agreements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"/>
            </w:pPr>
            <w:r w:rsidRPr="00A75215">
              <w:t>4.1</w:t>
            </w:r>
            <w:r w:rsidRPr="00A75215">
              <w:tab/>
              <w:t>Existing agency and outlet agreements are monitored and reviewed for effectiveness and approp</w:t>
            </w:r>
            <w:r w:rsidRPr="00A75215">
              <w:t>riate new agreements are recommended where necessary</w:t>
            </w:r>
          </w:p>
          <w:p w:rsidR="00000000" w:rsidP="00A75215">
            <w:pPr>
              <w:pStyle w:val="List"/>
              <w:rPr>
                <w:lang w:val="en-NZ"/>
              </w:rPr>
            </w:pPr>
            <w:r w:rsidRPr="00A75215">
              <w:t>4.2</w:t>
            </w:r>
            <w:r w:rsidRPr="00A75215">
              <w:tab/>
              <w:t>Distribution of tour packages is negotiated with wholesalers according to workplace policy and procedures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"/>
              <w:rPr>
                <w:lang w:val="en-NZ"/>
              </w:rPr>
            </w:pPr>
            <w:r w:rsidRPr="00A75215">
              <w:rPr>
                <w:rStyle w:val="SpecialBold"/>
              </w:rPr>
              <w:t>5</w:t>
            </w:r>
            <w:r w:rsidRPr="00A75215">
              <w:tab/>
            </w:r>
            <w:r w:rsidRPr="00A75215">
              <w:rPr>
                <w:rStyle w:val="SpecialBold"/>
              </w:rPr>
              <w:t>Communicate and promote products and services to agencies and sales outlets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"/>
            </w:pPr>
            <w:r w:rsidRPr="00A75215">
              <w:t>5.1</w:t>
            </w:r>
            <w:r w:rsidRPr="00A75215">
              <w:tab/>
            </w:r>
            <w:r w:rsidRPr="00A75215">
              <w:t>Products for travel shelf packages are recommended according to workplace product suitability</w:t>
            </w:r>
          </w:p>
          <w:p w:rsidR="00000000" w:rsidRPr="00A75215" w:rsidP="00A75215">
            <w:pPr>
              <w:pStyle w:val="List"/>
            </w:pPr>
            <w:r w:rsidRPr="00A75215">
              <w:t>5.2</w:t>
            </w:r>
            <w:r w:rsidRPr="00A75215">
              <w:tab/>
              <w:t>Sales outlets and agents are informed of changes to passenger services as quickly as possible</w:t>
            </w:r>
          </w:p>
          <w:p w:rsidR="00000000" w:rsidRPr="00A75215" w:rsidP="00A75215">
            <w:pPr>
              <w:pStyle w:val="List"/>
            </w:pPr>
            <w:r w:rsidRPr="00A75215">
              <w:t>5.3</w:t>
            </w:r>
            <w:r w:rsidRPr="00A75215">
              <w:tab/>
              <w:t>Travel agency and outlet sales of products are promoted to e</w:t>
            </w:r>
            <w:r w:rsidRPr="00A75215">
              <w:t>nsure maximum exposure and sales</w:t>
            </w:r>
          </w:p>
          <w:p w:rsidR="00000000" w:rsidRPr="00A75215" w:rsidP="00A75215">
            <w:pPr>
              <w:pStyle w:val="List"/>
            </w:pPr>
            <w:r w:rsidRPr="00A75215">
              <w:t>5.4</w:t>
            </w:r>
            <w:r w:rsidRPr="00A75215">
              <w:tab/>
              <w:t>Advertising and promotional activities to develop new businesses are established in accordance with workplace budgets and timeframes</w:t>
            </w:r>
          </w:p>
          <w:p w:rsidR="00000000" w:rsidRPr="00A75215" w:rsidP="00A75215">
            <w:pPr>
              <w:pStyle w:val="List"/>
            </w:pPr>
            <w:r w:rsidRPr="00A75215">
              <w:t>5.5</w:t>
            </w:r>
            <w:r w:rsidRPr="00A75215">
              <w:tab/>
              <w:t>Promotional material is distributed to travel agencies and outlets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9" w:name="O_262598"/>
      <w:bookmarkEnd w:id="9"/>
      <w:r w:rsidRPr="00A75215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REQUIRED KNOWLEDGE AND SKILLS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This describes the essential knowledge and skills and their level required for this unit.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Required knowledge</w:t>
            </w:r>
            <w:r w:rsidRPr="00A75215">
              <w:t>: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Regulations and codes of practice relevant when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Relevant OH&amp;S procedures and guidelines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Workplace procedures and policies for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Overview of the Australian tourism industry and franchising arrangements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Australian and international transport industry guidelines relevant to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Workplace products and services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Insurance and public liabil</w:t>
            </w:r>
            <w:r w:rsidRPr="00A75215">
              <w:t>ity relevant to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Consumer laws and trade practice requirements relevant to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Transport system fare structure and schedules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Advertising policies relevant to wor</w:t>
            </w:r>
            <w:r w:rsidRPr="00A75215">
              <w:t>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Equipment, and materials used when working with travel agencies and sales outlets, and procedures that should be followed in their use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Problems that may occur when working with travel agencies and</w:t>
            </w:r>
            <w:r w:rsidRPr="00A75215">
              <w:t xml:space="preserve"> sales outlets and appropriate action that can be taken to resolve the problems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Documentation and record requirements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Communication and negotiation requirements when working with travel agencies and sales outlets</w:t>
            </w:r>
          </w:p>
        </w:tc>
      </w:tr>
    </w:tbl>
    <w:p w:rsidR="00000000" w:rsidRPr="00A75215" w:rsidP="00A7521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Required skills</w:t>
            </w:r>
            <w:r w:rsidRPr="00A75215">
              <w:t>: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Communicate effectively with others when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Read and interpret instructions, procedures and information relevant to work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Interpret and follow operational instructions an</w:t>
            </w:r>
            <w:r w:rsidRPr="00A75215">
              <w:t>d prioritise work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Complete documentation when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Carry out research activities required when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Operate electronic communication equipment to required protocol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Work collaboratively with others when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Network with others in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Adapt appropriately to cultural differences in the workplace, including modes of behaviour and interactions wi</w:t>
            </w:r>
            <w:r w:rsidRPr="00A75215">
              <w:t>th others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Promptly report and/or rectify any identified problems that may arise when working with travel agencies and sales outlets in accordance with workplace procedures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Implement contingency plans for unplanned events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Monitor work activities in te</w:t>
            </w:r>
            <w:r w:rsidRPr="00A75215">
              <w:t>rms of planned schedule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Modify activities depending on differing operational contingencies, risk situations and environments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Market and promote products and services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Create promotional layouts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Select and use relevant office and communications equipment and materials when working with travel agencies and sales outlets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Work systematically with required attention to detail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Operate and adapt to differences in equipment and service requirements i</w:t>
            </w:r>
            <w:r w:rsidRPr="00A75215">
              <w:t>n accordance with standard operating procedures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10" w:name="O_246791"/>
      <w:bookmarkEnd w:id="10"/>
      <w:r w:rsidRPr="00A75215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3E04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EVIDENCE GUIDE</w:t>
            </w:r>
          </w:p>
        </w:tc>
      </w:tr>
      <w:tr w:rsidTr="003E04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 xml:space="preserve">The evidence guide provides advice on assessment and must be read in conjunction with the performance criteria, required knowledge and skills, </w:t>
            </w:r>
            <w:r w:rsidRPr="00A75215">
              <w:t>the range statement and the assessment guidelines for this Training Package.</w:t>
            </w:r>
          </w:p>
        </w:tc>
      </w:tr>
      <w:tr w:rsidTr="003E04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The evidence required to demonstrate competency in this unit must be relevant to an</w:t>
            </w:r>
            <w:r w:rsidRPr="00A75215">
              <w:t>d satisfy all of the requirements of the elements and performance criteria of this unit and include demonstration of applying:</w:t>
            </w:r>
          </w:p>
          <w:p w:rsidR="00000000" w:rsidRPr="00A75215" w:rsidP="00A75215">
            <w:pPr>
              <w:pStyle w:val="ListBullet2"/>
            </w:pPr>
            <w:r w:rsidRPr="00A75215">
              <w:t>the underpinning knowledge and skills</w:t>
            </w:r>
          </w:p>
          <w:p w:rsidR="00000000" w:rsidRPr="00A75215" w:rsidP="00A75215">
            <w:pPr>
              <w:pStyle w:val="ListBullet2"/>
            </w:pPr>
            <w:r w:rsidRPr="00A75215">
              <w:t>relevant legislation and workplace procedures</w:t>
            </w:r>
          </w:p>
          <w:p w:rsidR="00000000" w:rsidP="00A75215">
            <w:pPr>
              <w:pStyle w:val="ListBullet2"/>
              <w:rPr>
                <w:lang w:val="en-NZ"/>
              </w:rPr>
            </w:pPr>
            <w:r w:rsidRPr="00A75215">
              <w:t>other relevant aspects of the range statement</w:t>
            </w:r>
          </w:p>
        </w:tc>
      </w:tr>
      <w:tr w:rsidTr="003E04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Performance is demonstrated consistently over a period of time and in a suitable range of contexts</w:t>
            </w:r>
          </w:p>
          <w:p w:rsidR="00000000" w:rsidRPr="00A75215" w:rsidP="00A75215">
            <w:pPr>
              <w:pStyle w:val="ListBullet"/>
            </w:pPr>
            <w:r w:rsidRPr="00A75215">
              <w:t>Resources for assessment include:</w:t>
            </w:r>
          </w:p>
          <w:p w:rsidR="00000000" w:rsidRPr="00A75215" w:rsidP="00A75215">
            <w:pPr>
              <w:pStyle w:val="ListBullet2"/>
            </w:pPr>
            <w:r w:rsidRPr="00A75215">
              <w:t>a range of relevant exercises, case studies and/or other simulated practical and knowledge assessment, and/or</w:t>
            </w:r>
          </w:p>
          <w:p w:rsidR="00000000" w:rsidRPr="00A75215" w:rsidP="00A75215">
            <w:pPr>
              <w:pStyle w:val="ListBullet2"/>
            </w:pPr>
            <w:r w:rsidRPr="00A75215">
              <w:t>access to an appropriate range of relevant operational situations in the workplace</w:t>
            </w:r>
          </w:p>
          <w:p w:rsidR="00000000" w:rsidRPr="00A75215" w:rsidP="00A75215">
            <w:pPr>
              <w:pStyle w:val="ListBullet"/>
            </w:pPr>
            <w:r w:rsidRPr="00A75215">
              <w:t>In both real and simulated environments, access is required to</w:t>
            </w:r>
            <w:r w:rsidRPr="00A75215">
              <w:t>:</w:t>
            </w:r>
          </w:p>
          <w:p w:rsidR="00000000" w:rsidRPr="00A75215" w:rsidP="00A75215">
            <w:pPr>
              <w:pStyle w:val="ListBullet2"/>
            </w:pPr>
            <w:r w:rsidRPr="00A75215">
              <w:t>relevant and appropriate materials and equipment, and</w:t>
            </w:r>
          </w:p>
          <w:p w:rsidR="00000000" w:rsidP="00A75215">
            <w:pPr>
              <w:pStyle w:val="ListBullet2"/>
              <w:rPr>
                <w:lang w:val="en-NZ"/>
              </w:rPr>
            </w:pPr>
            <w:r w:rsidRPr="00A75215">
              <w:t>applicable documentation including workplace procedures, regulations, codes of practice and operation manuals</w:t>
            </w:r>
          </w:p>
        </w:tc>
      </w:tr>
      <w:tr w:rsidTr="003E04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Assessment of this unit must be undertaken by a registered training organisation</w:t>
            </w:r>
          </w:p>
          <w:p w:rsidR="00000000" w:rsidRPr="00A75215" w:rsidP="00A75215">
            <w:pPr>
              <w:pStyle w:val="ListBullet"/>
            </w:pPr>
            <w:r w:rsidRPr="00A75215">
              <w:t>As a minimum, assessment of knowledge must be conducted through appropriate written/oral tests</w:t>
            </w:r>
          </w:p>
          <w:p w:rsidR="00000000" w:rsidRPr="00A75215" w:rsidP="00A75215">
            <w:pPr>
              <w:pStyle w:val="ListBullet"/>
            </w:pPr>
            <w:r w:rsidRPr="00A75215">
              <w:t>Practical assessment must occur:</w:t>
            </w:r>
          </w:p>
          <w:p w:rsidR="00000000" w:rsidRPr="00A75215" w:rsidP="00A75215">
            <w:pPr>
              <w:pStyle w:val="ListBullet2"/>
            </w:pPr>
            <w:r w:rsidRPr="00A75215">
              <w:t>through activities in an appropriately simulat</w:t>
            </w:r>
            <w:r w:rsidRPr="00A75215">
              <w:t>ed environment at the registered training organisation, and/or</w:t>
            </w:r>
          </w:p>
          <w:p w:rsidR="00000000" w:rsidRPr="00A75215" w:rsidP="00A75215">
            <w:pPr>
              <w:pStyle w:val="ListBullet2"/>
            </w:pPr>
            <w:r w:rsidRPr="00A75215">
              <w:t>in an appropriate range of situations in the workplace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11" w:name="O_254774"/>
      <w:bookmarkEnd w:id="11"/>
      <w:r w:rsidRPr="00A75215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RANGE STATEMENT</w:t>
            </w:r>
            <w:r w:rsidRPr="00A75215">
              <w:t xml:space="preserve"> 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The range statement relates to the unit of competency as a whole. It allows for different work environments and situations that may affect performance.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Work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in a range of work environments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Travel agencies and sales outlets could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individual agencies and outlets</w:t>
            </w:r>
          </w:p>
          <w:p w:rsidR="00000000" w:rsidRPr="00A75215" w:rsidP="00A75215">
            <w:pPr>
              <w:pStyle w:val="ListBullet"/>
            </w:pPr>
            <w:r w:rsidRPr="00A75215">
              <w:t>agency and outlet franchise groups</w:t>
            </w:r>
          </w:p>
          <w:p w:rsidR="00000000" w:rsidRPr="00A75215" w:rsidP="00A75215">
            <w:pPr>
              <w:pStyle w:val="ListBullet"/>
            </w:pPr>
            <w:r w:rsidRPr="00A75215">
              <w:t>agency and outlet networks</w:t>
            </w:r>
          </w:p>
          <w:p w:rsidR="00000000" w:rsidRPr="00A75215" w:rsidP="00A75215">
            <w:pPr>
              <w:pStyle w:val="ListBullet"/>
            </w:pPr>
            <w:r w:rsidRPr="00A75215">
              <w:t>wholesalers</w:t>
            </w:r>
          </w:p>
          <w:p w:rsidR="00000000" w:rsidRPr="00A75215" w:rsidP="00A75215">
            <w:pPr>
              <w:pStyle w:val="ListBullet"/>
            </w:pPr>
            <w:r w:rsidRPr="00A75215">
              <w:t>specific product retailers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general travel retailers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Office 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relevant communications equipment and computer software and hardware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Information used when working with travel agencies and sales outlets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market trend information</w:t>
            </w:r>
          </w:p>
          <w:p w:rsidR="00000000" w:rsidRPr="00A75215" w:rsidP="00A75215">
            <w:pPr>
              <w:pStyle w:val="ListBullet"/>
            </w:pPr>
            <w:r w:rsidRPr="00A75215">
              <w:t>customer requirements regarding tour packages</w:t>
            </w:r>
          </w:p>
          <w:p w:rsidR="00000000" w:rsidRPr="00A75215" w:rsidP="00A75215">
            <w:pPr>
              <w:pStyle w:val="ListBullet"/>
            </w:pPr>
            <w:r w:rsidRPr="00A75215">
              <w:t>agency and outlet agreements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wor</w:t>
            </w:r>
            <w:r w:rsidRPr="00A75215">
              <w:t>kplace budget and business objectives information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Agency involvement with products and services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governed by contractual agreement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Transport system services can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air</w:t>
            </w:r>
          </w:p>
          <w:p w:rsidR="00000000" w:rsidRPr="00A75215" w:rsidP="00A75215">
            <w:pPr>
              <w:pStyle w:val="ListBullet"/>
            </w:pPr>
            <w:r w:rsidRPr="00A75215">
              <w:t>bus</w:t>
            </w:r>
          </w:p>
          <w:p w:rsidR="00000000" w:rsidRPr="00A75215" w:rsidP="00A75215">
            <w:pPr>
              <w:pStyle w:val="ListBullet"/>
            </w:pPr>
            <w:r w:rsidRPr="00A75215">
              <w:t>ferry</w:t>
            </w:r>
          </w:p>
          <w:p w:rsidR="00000000" w:rsidRPr="00A75215" w:rsidP="00A75215">
            <w:pPr>
              <w:pStyle w:val="ListBullet"/>
            </w:pPr>
            <w:r w:rsidRPr="00A75215">
              <w:t>coach</w:t>
            </w:r>
          </w:p>
          <w:p w:rsidR="00000000" w:rsidRPr="00A75215" w:rsidP="00A75215">
            <w:pPr>
              <w:pStyle w:val="ListBullet"/>
            </w:pPr>
            <w:r w:rsidRPr="00A75215">
              <w:t>tram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rail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Contingency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plans for unforeseen changes to travel arrangements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providing services and tour packages for passengers with special needs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other workplace personnel</w:t>
            </w:r>
          </w:p>
          <w:p w:rsidR="00000000" w:rsidRPr="00A75215" w:rsidP="00A75215">
            <w:pPr>
              <w:pStyle w:val="ListBullet"/>
            </w:pPr>
            <w:r w:rsidRPr="00A75215">
              <w:t>supervisors and managers</w:t>
            </w:r>
          </w:p>
          <w:p w:rsidR="00000000" w:rsidRPr="00A75215" w:rsidP="00A75215">
            <w:pPr>
              <w:pStyle w:val="ListBullet"/>
            </w:pPr>
            <w:r w:rsidRPr="00A75215">
              <w:t>representatives of travel agencies and sales</w:t>
            </w:r>
            <w:r w:rsidRPr="00A75215">
              <w:t xml:space="preserve"> outlets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official representatives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phone</w:t>
            </w:r>
          </w:p>
          <w:p w:rsidR="00000000" w:rsidRPr="00A75215" w:rsidP="00A75215">
            <w:pPr>
              <w:pStyle w:val="ListBullet"/>
            </w:pPr>
            <w:r w:rsidRPr="00A75215">
              <w:t>fax</w:t>
            </w:r>
          </w:p>
          <w:p w:rsidR="00000000" w:rsidRPr="00A75215" w:rsidP="00A75215">
            <w:pPr>
              <w:pStyle w:val="ListBullet"/>
            </w:pPr>
            <w:r w:rsidRPr="00A75215">
              <w:t>email/internet</w:t>
            </w:r>
          </w:p>
          <w:p w:rsidR="00000000" w:rsidRPr="00A75215" w:rsidP="00A75215">
            <w:pPr>
              <w:pStyle w:val="ListBullet"/>
            </w:pPr>
            <w:r w:rsidRPr="00A75215">
              <w:t>electronic data interchange (EDI)</w:t>
            </w:r>
          </w:p>
          <w:p w:rsidR="00000000" w:rsidRPr="00A75215" w:rsidP="00A75215">
            <w:pPr>
              <w:pStyle w:val="ListBullet"/>
            </w:pPr>
            <w:r w:rsidRPr="00A75215">
              <w:t>radio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oral, aural or signed communications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company procedures</w:t>
            </w:r>
          </w:p>
          <w:p w:rsidR="00000000" w:rsidRPr="00A75215" w:rsidP="00A75215">
            <w:pPr>
              <w:pStyle w:val="ListBullet"/>
            </w:pPr>
            <w:r w:rsidRPr="00A75215">
              <w:t>enterprise procedures</w:t>
            </w:r>
          </w:p>
          <w:p w:rsidR="00000000" w:rsidRPr="00A75215" w:rsidP="00A75215">
            <w:pPr>
              <w:pStyle w:val="ListBullet"/>
            </w:pPr>
            <w:r w:rsidRPr="00A75215">
              <w:t>organisational procedures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established procedures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workplace procedures and policies for working with travel agencies and sales outlets</w:t>
            </w:r>
          </w:p>
          <w:p w:rsidR="00000000" w:rsidRPr="00A75215" w:rsidP="00A75215">
            <w:pPr>
              <w:pStyle w:val="ListBullet"/>
            </w:pPr>
            <w:r w:rsidRPr="00A75215">
              <w:t>work instructions, job description and induction materials</w:t>
            </w:r>
          </w:p>
          <w:p w:rsidR="00000000" w:rsidRPr="00A75215" w:rsidP="00A75215">
            <w:pPr>
              <w:pStyle w:val="ListBullet"/>
            </w:pPr>
            <w:r w:rsidRPr="00A75215">
              <w:t>requests directly from agency or sales outlet</w:t>
            </w:r>
          </w:p>
          <w:p w:rsidR="00000000" w:rsidRPr="00A75215" w:rsidP="00A75215">
            <w:pPr>
              <w:pStyle w:val="ListBullet"/>
            </w:pPr>
            <w:r w:rsidRPr="00A75215">
              <w:t>agency, outlet or client concerns or complaints</w:t>
            </w:r>
          </w:p>
          <w:p w:rsidR="00000000" w:rsidRPr="00A75215" w:rsidP="00A75215">
            <w:pPr>
              <w:pStyle w:val="ListBullet"/>
            </w:pPr>
            <w:r w:rsidRPr="00A75215">
              <w:t>information relate</w:t>
            </w:r>
            <w:r w:rsidRPr="00A75215">
              <w:t>d to advertising and promotional activities within the industry</w:t>
            </w:r>
          </w:p>
          <w:p w:rsidR="00000000" w:rsidRPr="00A75215" w:rsidP="00A75215">
            <w:pPr>
              <w:pStyle w:val="ListBullet"/>
            </w:pPr>
            <w:r w:rsidRPr="00A75215">
              <w:t>agency and outlet agreements</w:t>
            </w:r>
          </w:p>
          <w:p w:rsidR="00000000" w:rsidRPr="00A75215" w:rsidP="00A75215">
            <w:pPr>
              <w:pStyle w:val="ListBullet"/>
            </w:pPr>
            <w:r w:rsidRPr="00A75215">
              <w:t>manufacturers specifications for office and communications equipment and materials</w:t>
            </w:r>
          </w:p>
          <w:p w:rsidR="00000000" w:rsidRPr="00A75215" w:rsidP="00A75215">
            <w:pPr>
              <w:pStyle w:val="ListBullet"/>
            </w:pPr>
            <w:r w:rsidRPr="00A75215">
              <w:t>relevant OH&amp;S requirements and policies</w:t>
            </w:r>
          </w:p>
          <w:p w:rsidR="00000000" w:rsidRPr="00A75215" w:rsidP="00A75215">
            <w:pPr>
              <w:pStyle w:val="ListBullet"/>
            </w:pPr>
            <w:r w:rsidRPr="00A75215">
              <w:t>relevant codes of practice and regulatio</w:t>
            </w:r>
            <w:r w:rsidRPr="00A75215">
              <w:t>ns</w:t>
            </w:r>
          </w:p>
          <w:p w:rsidR="00000000" w:rsidRPr="00A75215" w:rsidP="00A75215">
            <w:pPr>
              <w:pStyle w:val="ListBullet"/>
            </w:pPr>
            <w:r w:rsidRPr="00A75215">
              <w:t>award, enterprise bargaining agreement and other industrial arrangements</w:t>
            </w:r>
          </w:p>
          <w:p w:rsidR="00000000" w:rsidRPr="00A75215" w:rsidP="00A75215">
            <w:pPr>
              <w:pStyle w:val="ListBullet"/>
            </w:pPr>
            <w:r w:rsidRPr="00A75215">
              <w:t>customer service and quality assurance procedures</w:t>
            </w:r>
          </w:p>
          <w:p w:rsidR="00000000" w:rsidP="00A75215">
            <w:pPr>
              <w:pStyle w:val="ListBullet"/>
              <w:rPr>
                <w:lang w:val="en-NZ"/>
              </w:rPr>
            </w:pPr>
            <w:r w:rsidRPr="00A75215">
              <w:t>emergency procedures</w:t>
            </w:r>
          </w:p>
        </w:tc>
      </w:tr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ListBullet"/>
            </w:pPr>
            <w:r w:rsidRPr="00A75215">
              <w:t>relevant codes and regulations pertaining to work with travel agencies and sales outlets, including trade practices requirements</w:t>
            </w:r>
          </w:p>
          <w:p w:rsidR="00000000" w:rsidRPr="00A75215" w:rsidP="00A75215">
            <w:pPr>
              <w:pStyle w:val="ListBullet"/>
            </w:pPr>
            <w:r w:rsidRPr="00A75215">
              <w:t>relevant state/territory OH&amp;S legislation</w:t>
            </w:r>
          </w:p>
          <w:p w:rsidR="00000000" w:rsidRPr="00A75215" w:rsidP="00A75215">
            <w:pPr>
              <w:pStyle w:val="ListBullet"/>
            </w:pPr>
            <w:r w:rsidRPr="00A75215">
              <w:t>workplace relations regulations including equal opportunity, equal employment opportu</w:t>
            </w:r>
            <w:r w:rsidRPr="00A75215">
              <w:t>nity and affirmative action legislation</w:t>
            </w:r>
          </w:p>
          <w:p w:rsidR="00000000" w:rsidRPr="00A75215" w:rsidP="00A75215">
            <w:pPr>
              <w:pStyle w:val="ListBullet"/>
            </w:pPr>
            <w:r w:rsidRPr="00A75215">
              <w:t>workers compensation regulations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>
      <w:pPr>
        <w:pStyle w:val="Heading1"/>
      </w:pPr>
      <w:bookmarkStart w:id="12" w:name="O_295787"/>
      <w:bookmarkEnd w:id="12"/>
      <w:r w:rsidRPr="00A75215">
        <w:t>Unit Sector(s)</w:t>
      </w:r>
    </w:p>
    <w:p w:rsidR="00000000" w:rsidRPr="00A75215" w:rsidP="00A75215">
      <w:pPr>
        <w:pStyle w:val="BodyText"/>
      </w:pPr>
      <w:r w:rsidRPr="00A75215">
        <w:t>Not Applicable</w:t>
      </w:r>
    </w:p>
    <w:p w:rsidR="00000000" w:rsidRPr="00A75215" w:rsidP="00A75215">
      <w:pPr>
        <w:pStyle w:val="AllowPageBreak"/>
      </w:pPr>
    </w:p>
    <w:p w:rsidR="00000000" w:rsidRPr="00A75215" w:rsidP="00A75215">
      <w:pPr>
        <w:pStyle w:val="Heading1"/>
      </w:pPr>
      <w:bookmarkStart w:id="13" w:name="O_223449"/>
      <w:bookmarkEnd w:id="13"/>
      <w:r w:rsidRPr="00A75215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3E04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15">
            <w:pPr>
              <w:pStyle w:val="BodyText"/>
              <w:rPr>
                <w:lang w:val="en-NZ"/>
              </w:rPr>
            </w:pPr>
            <w:r w:rsidRPr="00A75215">
              <w:rPr>
                <w:rStyle w:val="SpecialBold"/>
              </w:rPr>
              <w:t>Competency Field</w:t>
            </w:r>
            <w:r w:rsidRPr="00A7521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15" w:rsidP="00A75215">
            <w:pPr>
              <w:pStyle w:val="BodyText"/>
            </w:pPr>
            <w:r w:rsidRPr="00A75215">
              <w:t>E - Communication and Calculation</w:t>
            </w:r>
          </w:p>
        </w:tc>
      </w:tr>
    </w:tbl>
    <w:p w:rsidR="003E047E" w:rsidP="00A75215">
      <w:pPr>
        <w:pStyle w:val="BodyText"/>
      </w:pPr>
    </w:p>
    <w:p w:rsidR="003E047E" w:rsidP="00A75215">
      <w:pPr>
        <w:pStyle w:val="BodyText"/>
      </w:pPr>
    </w:p>
    <w:p w:rsidR="00000000" w:rsidRPr="00A75215" w:rsidP="00A75215"/>
    <w:sectPr w:rsidSect="00A7521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047E" w:rsidP="003E04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7E" w:rsidP="00A75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E047E" w:rsidP="00A75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E047E" w:rsidP="00A7521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15" w:rsidRPr="003E047E" w:rsidP="003E047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7E" w:rsidP="00A75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TLIE3019A Work with travel agencies and sales outlets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E047E" w:rsidP="00A75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2AA1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8AF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29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75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215"/>
  </w:style>
  <w:style w:type="character" w:customStyle="1" w:styleId="Heading1Char">
    <w:name w:val="Heading 1 Char"/>
    <w:link w:val="Heading1"/>
    <w:rsid w:val="00A75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21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7521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75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7521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752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52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75215"/>
    <w:rPr>
      <w:b/>
      <w:spacing w:val="0"/>
    </w:rPr>
  </w:style>
  <w:style w:type="paragraph" w:styleId="ListBullet2">
    <w:name w:val="List Bullet 2"/>
    <w:basedOn w:val="List2"/>
    <w:rsid w:val="00A752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21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5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75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75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75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75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75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2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7521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7521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75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5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75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2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5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75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2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75215"/>
    <w:rPr>
      <w:i/>
    </w:rPr>
  </w:style>
  <w:style w:type="paragraph" w:styleId="Caption">
    <w:name w:val="caption"/>
    <w:basedOn w:val="BodyText"/>
    <w:next w:val="Normal"/>
    <w:qFormat/>
    <w:rsid w:val="00A75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215"/>
  </w:style>
  <w:style w:type="paragraph" w:styleId="TableofFigures">
    <w:name w:val="table of figures"/>
    <w:basedOn w:val="Normal"/>
    <w:next w:val="Normal"/>
    <w:semiHidden/>
    <w:rsid w:val="00A75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215"/>
    <w:pPr>
      <w:numPr>
        <w:numId w:val="11"/>
      </w:numPr>
    </w:pPr>
  </w:style>
  <w:style w:type="character" w:customStyle="1" w:styleId="WingdingSymbols">
    <w:name w:val="Wingding Symbols"/>
    <w:rsid w:val="00A75215"/>
    <w:rPr>
      <w:rFonts w:ascii="Wingdings" w:hAnsi="Wingdings"/>
    </w:rPr>
  </w:style>
  <w:style w:type="paragraph" w:customStyle="1" w:styleId="TableHeading">
    <w:name w:val="Table Heading"/>
    <w:basedOn w:val="HeadingBase"/>
    <w:rsid w:val="00A75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215"/>
    <w:rPr>
      <w:color w:val="0033CC"/>
      <w:u w:val="none"/>
    </w:rPr>
  </w:style>
  <w:style w:type="paragraph" w:customStyle="1" w:styleId="BodyTextRight">
    <w:name w:val="Body Text Right"/>
    <w:basedOn w:val="BodyText"/>
    <w:rsid w:val="00A75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2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7521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75215"/>
    <w:rPr>
      <w:sz w:val="32"/>
    </w:rPr>
  </w:style>
  <w:style w:type="paragraph" w:customStyle="1" w:styleId="HeadingProcedure">
    <w:name w:val="Heading Procedure"/>
    <w:basedOn w:val="HeadingBase"/>
    <w:next w:val="Normal"/>
    <w:rsid w:val="00A75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215"/>
    <w:pPr>
      <w:spacing w:before="60" w:after="60"/>
    </w:pPr>
  </w:style>
  <w:style w:type="paragraph" w:styleId="ListContinue">
    <w:name w:val="List Continue"/>
    <w:basedOn w:val="List"/>
    <w:rsid w:val="00A75215"/>
    <w:pPr>
      <w:ind w:firstLine="0"/>
    </w:pPr>
  </w:style>
  <w:style w:type="paragraph" w:customStyle="1" w:styleId="ListNote">
    <w:name w:val="List Note"/>
    <w:basedOn w:val="List"/>
    <w:rsid w:val="00A75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75215"/>
    <w:rPr>
      <w:rFonts w:ascii="Courier New" w:hAnsi="Courier New"/>
    </w:rPr>
  </w:style>
  <w:style w:type="paragraph" w:customStyle="1" w:styleId="NoteBullet">
    <w:name w:val="Note Bullet"/>
    <w:basedOn w:val="Note"/>
    <w:rsid w:val="00A75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2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21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75215"/>
    <w:rPr>
      <w:b/>
      <w:smallCaps/>
    </w:rPr>
  </w:style>
  <w:style w:type="paragraph" w:customStyle="1" w:styleId="TableListNumber">
    <w:name w:val="Table List Number"/>
    <w:basedOn w:val="ListNumber"/>
    <w:rsid w:val="00A75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215"/>
    <w:pPr>
      <w:numPr>
        <w:numId w:val="9"/>
      </w:numPr>
    </w:pPr>
  </w:style>
  <w:style w:type="paragraph" w:customStyle="1" w:styleId="ListAlpha2">
    <w:name w:val="List Alpha 2"/>
    <w:basedOn w:val="List2"/>
    <w:rsid w:val="00A75215"/>
    <w:pPr>
      <w:numPr>
        <w:numId w:val="8"/>
      </w:numPr>
    </w:pPr>
  </w:style>
  <w:style w:type="paragraph" w:styleId="List2">
    <w:name w:val="List 2"/>
    <w:basedOn w:val="BodyText"/>
    <w:rsid w:val="00A75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21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215"/>
    <w:pPr>
      <w:numPr>
        <w:numId w:val="3"/>
      </w:numPr>
    </w:pPr>
  </w:style>
  <w:style w:type="paragraph" w:styleId="ListBullet5">
    <w:name w:val="List Bullet 5"/>
    <w:basedOn w:val="List5"/>
    <w:rsid w:val="00A75215"/>
    <w:pPr>
      <w:numPr>
        <w:numId w:val="4"/>
      </w:numPr>
    </w:pPr>
  </w:style>
  <w:style w:type="paragraph" w:styleId="ListContinue2">
    <w:name w:val="List Continue 2"/>
    <w:basedOn w:val="List2"/>
    <w:rsid w:val="00A75215"/>
    <w:pPr>
      <w:ind w:firstLine="0"/>
    </w:pPr>
  </w:style>
  <w:style w:type="paragraph" w:styleId="ListContinue3">
    <w:name w:val="List Continue 3"/>
    <w:basedOn w:val="List3"/>
    <w:rsid w:val="00A75215"/>
    <w:pPr>
      <w:ind w:left="1021" w:firstLine="0"/>
    </w:pPr>
  </w:style>
  <w:style w:type="paragraph" w:styleId="ListContinue4">
    <w:name w:val="List Continue 4"/>
    <w:basedOn w:val="List4"/>
    <w:rsid w:val="00A75215"/>
    <w:pPr>
      <w:ind w:firstLine="0"/>
    </w:pPr>
  </w:style>
  <w:style w:type="paragraph" w:styleId="ListContinue5">
    <w:name w:val="List Continue 5"/>
    <w:basedOn w:val="List5"/>
    <w:rsid w:val="00A75215"/>
    <w:pPr>
      <w:ind w:firstLine="0"/>
    </w:pPr>
  </w:style>
  <w:style w:type="paragraph" w:styleId="ListNumber3">
    <w:name w:val="List Number 3"/>
    <w:basedOn w:val="List3"/>
    <w:rsid w:val="00A75215"/>
    <w:pPr>
      <w:numPr>
        <w:numId w:val="5"/>
      </w:numPr>
    </w:pPr>
  </w:style>
  <w:style w:type="paragraph" w:styleId="ListNumber4">
    <w:name w:val="List Number 4"/>
    <w:basedOn w:val="List4"/>
    <w:rsid w:val="00A75215"/>
    <w:pPr>
      <w:numPr>
        <w:numId w:val="6"/>
      </w:numPr>
    </w:pPr>
  </w:style>
  <w:style w:type="paragraph" w:styleId="ListNumber5">
    <w:name w:val="List Number 5"/>
    <w:basedOn w:val="List5"/>
    <w:rsid w:val="00A75215"/>
    <w:pPr>
      <w:numPr>
        <w:numId w:val="7"/>
      </w:numPr>
    </w:pPr>
  </w:style>
  <w:style w:type="paragraph" w:styleId="BlockText">
    <w:name w:val="Block Text"/>
    <w:basedOn w:val="Normal"/>
    <w:rsid w:val="00A75215"/>
    <w:pPr>
      <w:spacing w:after="120"/>
      <w:ind w:left="1440" w:right="1440"/>
    </w:pPr>
  </w:style>
  <w:style w:type="character" w:customStyle="1" w:styleId="Subscript">
    <w:name w:val="Subscript"/>
    <w:rsid w:val="00A75215"/>
    <w:rPr>
      <w:sz w:val="16"/>
      <w:vertAlign w:val="subscript"/>
    </w:rPr>
  </w:style>
  <w:style w:type="character" w:customStyle="1" w:styleId="Superscript">
    <w:name w:val="Superscript"/>
    <w:rsid w:val="00A75215"/>
    <w:rPr>
      <w:sz w:val="16"/>
      <w:vertAlign w:val="superscript"/>
    </w:rPr>
  </w:style>
  <w:style w:type="character" w:customStyle="1" w:styleId="Symbols">
    <w:name w:val="Symbols"/>
    <w:rsid w:val="00A75215"/>
    <w:rPr>
      <w:rFonts w:ascii="Symbol" w:hAnsi="Symbol"/>
    </w:rPr>
  </w:style>
  <w:style w:type="character" w:customStyle="1" w:styleId="MenuOptions">
    <w:name w:val="Menu Options"/>
    <w:rsid w:val="00A75215"/>
    <w:rPr>
      <w:rFonts w:ascii="Arial Narrow" w:hAnsi="Arial Narrow"/>
      <w:smallCaps/>
    </w:rPr>
  </w:style>
  <w:style w:type="character" w:customStyle="1" w:styleId="Buttons">
    <w:name w:val="Buttons"/>
    <w:rsid w:val="00A75215"/>
    <w:rPr>
      <w:b/>
    </w:rPr>
  </w:style>
  <w:style w:type="character" w:customStyle="1" w:styleId="Underlined">
    <w:name w:val="Underlined"/>
    <w:rsid w:val="00A75215"/>
    <w:rPr>
      <w:u w:val="single"/>
    </w:rPr>
  </w:style>
  <w:style w:type="paragraph" w:customStyle="1" w:styleId="TableBodyTextRight">
    <w:name w:val="Table Body Text Right"/>
    <w:basedOn w:val="TableBodyText"/>
    <w:rsid w:val="00A75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215"/>
    <w:rPr>
      <w:sz w:val="18"/>
    </w:rPr>
  </w:style>
  <w:style w:type="paragraph" w:customStyle="1" w:styleId="BodySmallRight">
    <w:name w:val="Body Small Right"/>
    <w:basedOn w:val="BodyTextRight"/>
    <w:rsid w:val="00A75215"/>
    <w:rPr>
      <w:sz w:val="18"/>
      <w:szCs w:val="18"/>
    </w:rPr>
  </w:style>
  <w:style w:type="paragraph" w:customStyle="1" w:styleId="MarginEdition">
    <w:name w:val="Margin Edition"/>
    <w:basedOn w:val="MarginNote"/>
    <w:rsid w:val="00A75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215"/>
    <w:rPr>
      <w:sz w:val="2"/>
      <w:szCs w:val="2"/>
    </w:rPr>
  </w:style>
  <w:style w:type="character" w:customStyle="1" w:styleId="Small">
    <w:name w:val="Small"/>
    <w:rsid w:val="00A75215"/>
    <w:rPr>
      <w:sz w:val="16"/>
    </w:rPr>
  </w:style>
  <w:style w:type="paragraph" w:customStyle="1" w:styleId="WideTable">
    <w:name w:val="Wide Table"/>
    <w:basedOn w:val="Normal"/>
    <w:rsid w:val="00A75215"/>
    <w:pPr>
      <w:ind w:left="-1418"/>
    </w:pPr>
    <w:rPr>
      <w:sz w:val="2"/>
      <w:szCs w:val="2"/>
    </w:rPr>
  </w:style>
  <w:style w:type="character" w:styleId="PageNumber">
    <w:name w:val="page number"/>
    <w:rsid w:val="00A75215"/>
  </w:style>
  <w:style w:type="paragraph" w:styleId="Quote">
    <w:name w:val="Quote"/>
    <w:basedOn w:val="Heading1"/>
    <w:link w:val="QuoteChar"/>
    <w:qFormat/>
    <w:rsid w:val="00A7521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75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215"/>
    <w:pPr>
      <w:pageBreakBefore/>
    </w:pPr>
  </w:style>
  <w:style w:type="paragraph" w:customStyle="1" w:styleId="Border">
    <w:name w:val="Border"/>
    <w:basedOn w:val="Normal"/>
    <w:qFormat/>
    <w:rsid w:val="00A75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75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7521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7521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75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75215"/>
    <w:rPr>
      <w:u w:val="single"/>
    </w:rPr>
  </w:style>
  <w:style w:type="character" w:customStyle="1" w:styleId="BoldandItalics">
    <w:name w:val="Bold and Italics"/>
    <w:qFormat/>
    <w:rsid w:val="00A75215"/>
    <w:rPr>
      <w:b/>
      <w:i/>
      <w:u w:val="none"/>
    </w:rPr>
  </w:style>
  <w:style w:type="paragraph" w:styleId="BalloonText">
    <w:name w:val="Balloon Text"/>
    <w:basedOn w:val="Normal"/>
    <w:link w:val="BalloonTextChar"/>
    <w:rsid w:val="00A75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521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7521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7521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1481</Words>
  <Characters>9478</Characters>
  <Application>Microsoft Office Word</Application>
  <DocSecurity>0</DocSecurity>
  <Lines>297</Lines>
  <Paragraphs>174</Paragraphs>
  <ScaleCrop>false</ScaleCrop>
  <Company>Author-it Software Corporation Ltd.</Company>
  <LinksUpToDate>false</LinksUpToDate>
  <CharactersWithSpaces>10885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TLIE3019A Work with travel agencies and sales outlets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2012-05-27T03:45:00Z</dcterms:created>
  <dcterms:modified xsi:type="dcterms:W3CDTF">2012-05-27T03:45:00Z</dcterms:modified>
</cp:coreProperties>
</file>