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C9D" w:rsidP="008E1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TLIC3073A Fire a steam locomotive</w:t>
      </w:r>
      <w:r>
        <w:fldChar w:fldCharType="end"/>
      </w:r>
    </w:p>
    <w:p w:rsidR="008E1C9D" w:rsidP="008E1C9D">
      <w:pPr>
        <w:pStyle w:val="Version"/>
        <w:sectPr w:rsidSect="00050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50C89" w:rsidP="00050C89">
      <w:pPr>
        <w:pStyle w:val="SuperHeading"/>
      </w:pPr>
      <w:r w:rsidRPr="00050C89">
        <w:t>TLIC3073A Fire a steam locomotive</w:t>
      </w:r>
    </w:p>
    <w:p w:rsidR="00000000" w:rsidRPr="00050C89" w:rsidP="00050C89">
      <w:pPr>
        <w:pStyle w:val="Heading1"/>
      </w:pPr>
      <w:bookmarkStart w:id="1" w:name="O_567388"/>
      <w:bookmarkEnd w:id="1"/>
      <w:r w:rsidRPr="00050C89">
        <w:t>Modification History</w:t>
      </w:r>
    </w:p>
    <w:p w:rsidR="00000000" w:rsidRPr="00050C89" w:rsidP="00050C89">
      <w:pPr>
        <w:pStyle w:val="BodyText"/>
      </w:pPr>
      <w:r w:rsidRPr="00050C89">
        <w:t>Release 1 - New unit of competency</w:t>
      </w: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2" w:name="O_567400"/>
      <w:bookmarkEnd w:id="2"/>
      <w:r w:rsidRPr="00050C89">
        <w:t>Unit Descriptor</w:t>
      </w:r>
    </w:p>
    <w:p w:rsidR="00000000" w:rsidRPr="00050C89" w:rsidP="00050C89">
      <w:pPr>
        <w:pStyle w:val="BodyText"/>
      </w:pPr>
      <w:r w:rsidRPr="00050C89">
        <w:t>This unit involves the skills and knowledge required to conduct the duties of an assistant on a steam locomotive in accordance with workplace procedures and the requir</w:t>
      </w:r>
      <w:r w:rsidRPr="00050C89">
        <w:t>ements of relevant rail regulations and codes of practice.</w:t>
      </w:r>
    </w:p>
    <w:p w:rsidR="00000000" w:rsidRPr="00050C89" w:rsidP="00050C89">
      <w:pPr>
        <w:pStyle w:val="BodyText"/>
      </w:pPr>
      <w:r w:rsidRPr="00050C89">
        <w:t>It includes preparing for operations; preparing and starting the locomotive; assisting with un/coupling and securing the steam locomotive; assisting in operating and stabling the locomotive in acco</w:t>
      </w:r>
      <w:r w:rsidRPr="00050C89">
        <w:t xml:space="preserve">rdance with organisational requirements. </w:t>
      </w:r>
    </w:p>
    <w:p w:rsidR="00000000" w:rsidRPr="00050C89" w:rsidP="00050C89">
      <w:pPr>
        <w:pStyle w:val="BodyText"/>
      </w:pPr>
      <w:r w:rsidRPr="00050C89">
        <w:t>Licensing, legislative, regulatory or certification requirements are not applicable to this unit.</w:t>
      </w: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3" w:name="O_567399"/>
      <w:bookmarkEnd w:id="3"/>
      <w:r w:rsidRPr="00050C89">
        <w:t>Application of the Unit</w:t>
      </w:r>
    </w:p>
    <w:p w:rsidR="00000000" w:rsidRPr="00050C89" w:rsidP="00050C89">
      <w:pPr>
        <w:pStyle w:val="BodyText"/>
      </w:pPr>
      <w:r w:rsidRPr="00050C89">
        <w:t>People achieving competence in this unit will need to fulfil the legislated</w:t>
      </w:r>
      <w:r w:rsidRPr="00050C89">
        <w:t xml:space="preserve"> rail safety requirements including acts and regulations from each applicable state and territory together with any nationally approved compliance codes and/or guidelines and local rail regulations and codes of practice as they apply to the operation of ra</w:t>
      </w:r>
      <w:r w:rsidRPr="00050C89">
        <w:t>ilway systems.</w:t>
      </w: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4" w:name="O_567398"/>
      <w:bookmarkEnd w:id="4"/>
      <w:r w:rsidRPr="00050C89">
        <w:t>Licensing/Regulatory Information</w:t>
      </w:r>
    </w:p>
    <w:p w:rsidR="00000000" w:rsidRPr="00050C89" w:rsidP="00050C89">
      <w:pPr>
        <w:pStyle w:val="BodyText"/>
      </w:pPr>
      <w:r w:rsidRPr="00050C89">
        <w:t>Not applicable.</w:t>
      </w: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5" w:name="O_567397"/>
      <w:bookmarkEnd w:id="5"/>
      <w:r w:rsidRPr="00050C89">
        <w:t>Pre-Requisites</w:t>
      </w:r>
    </w:p>
    <w:p w:rsidR="00000000" w:rsidRPr="00050C89" w:rsidP="00050C89">
      <w:pPr>
        <w:pStyle w:val="BodyText"/>
      </w:pPr>
      <w:r w:rsidRPr="00050C89">
        <w:t>Not applicable.</w:t>
      </w: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6" w:name="O_567396"/>
      <w:bookmarkEnd w:id="6"/>
      <w:r w:rsidRPr="00050C89">
        <w:t>Employability Skills Information</w:t>
      </w:r>
    </w:p>
    <w:p w:rsidR="00000000" w:rsidRPr="00050C89" w:rsidP="00050C89">
      <w:pPr>
        <w:pStyle w:val="BodyText"/>
      </w:pPr>
      <w:r w:rsidRPr="00050C89">
        <w:t>This unit contains employability skills.</w:t>
      </w: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7" w:name="O_567395"/>
      <w:bookmarkEnd w:id="7"/>
      <w:r w:rsidRPr="00050C89">
        <w:t>Elements and Perfor</w:t>
      </w:r>
      <w:r w:rsidRPr="00050C89">
        <w:t>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8E1C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BodyText"/>
            </w:pPr>
            <w:r w:rsidRPr="00050C89">
              <w:t>Performance criteria describe the required performance needed to demonstrate achievement of the element. Assessment of performance is to be consistent with the evi</w:t>
            </w:r>
            <w:r w:rsidRPr="00050C89">
              <w:t>dence guide.</w:t>
            </w:r>
          </w:p>
        </w:tc>
      </w:tr>
    </w:tbl>
    <w:p w:rsidR="00000000" w:rsidRPr="00050C89" w:rsidP="00050C89">
      <w:pPr>
        <w:pStyle w:val="BodyText"/>
      </w:pP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8" w:name="O_567394"/>
      <w:bookmarkEnd w:id="8"/>
      <w:r w:rsidRPr="00050C8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8E1C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rPr>
                <w:rStyle w:val="SpecialBold"/>
              </w:rPr>
              <w:t>1</w:t>
            </w:r>
            <w:r w:rsidRPr="00050C89">
              <w:rPr>
                <w:rStyle w:val="SpecialBold"/>
              </w:rPr>
              <w:tab/>
              <w:t>Prepare to operate a steam locomotive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BodyText"/>
            </w:pPr>
            <w:r w:rsidRPr="00050C89">
              <w:t>1.1</w:t>
            </w:r>
            <w:r w:rsidRPr="00050C89">
              <w:tab/>
              <w:t>Roster is checked and interpreted for day's operational activities</w:t>
            </w:r>
          </w:p>
          <w:p w:rsidR="00000000" w:rsidRPr="00050C89" w:rsidP="00050C89">
            <w:pPr>
              <w:pStyle w:val="BodyText"/>
            </w:pPr>
            <w:r w:rsidRPr="00050C89">
              <w:t>1.2</w:t>
            </w:r>
            <w:r w:rsidRPr="00050C89">
              <w:tab/>
              <w:t xml:space="preserve">Allocation of locomotive is checked </w:t>
            </w:r>
          </w:p>
          <w:p w:rsidR="00000000" w:rsidRPr="00050C89" w:rsidP="00050C89">
            <w:pPr>
              <w:pStyle w:val="BodyText"/>
            </w:pPr>
            <w:r w:rsidRPr="00050C89">
              <w:t>1.3</w:t>
            </w:r>
            <w:r w:rsidRPr="00050C89">
              <w:tab/>
            </w:r>
            <w:r w:rsidRPr="00050C89">
              <w:t>Train schedules/notices and other operational and regulatory documentation is accessed and interpreted in accordance with workplace procedures</w:t>
            </w:r>
          </w:p>
          <w:p w:rsidR="00000000" w:rsidRPr="00050C89" w:rsidP="00050C89">
            <w:pPr>
              <w:pStyle w:val="BodyText"/>
            </w:pPr>
            <w:r w:rsidRPr="00050C89">
              <w:t>1.4</w:t>
            </w:r>
            <w:r w:rsidRPr="00050C89">
              <w:tab/>
              <w:t>Required personal protective equipment is obtained for use while operating the locomotive</w:t>
            </w:r>
          </w:p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1.5</w:t>
            </w:r>
            <w:r w:rsidRPr="00050C89">
              <w:tab/>
              <w:t>Trackside safet</w:t>
            </w:r>
            <w:r w:rsidRPr="00050C89">
              <w:t xml:space="preserve">y and basic electrification awareness procedures are followed while locating the allocated locomotive </w:t>
            </w:r>
          </w:p>
        </w:tc>
      </w:tr>
      <w:tr w:rsidTr="008E1C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rPr>
                <w:rStyle w:val="SpecialBold"/>
              </w:rPr>
              <w:t>2</w:t>
            </w:r>
            <w:r w:rsidRPr="00050C89">
              <w:rPr>
                <w:rStyle w:val="SpecialBold"/>
              </w:rPr>
              <w:tab/>
              <w:t>Prepare and start a steam locomotive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BodyText"/>
            </w:pPr>
            <w:r w:rsidRPr="00050C89">
              <w:t>2.1</w:t>
            </w:r>
            <w:r w:rsidRPr="00050C89">
              <w:tab/>
              <w:t xml:space="preserve">Logbook is checked to confirm serviceability of locomotive </w:t>
            </w:r>
          </w:p>
          <w:p w:rsidR="00000000" w:rsidRPr="00050C89" w:rsidP="00050C89">
            <w:pPr>
              <w:pStyle w:val="BodyText"/>
            </w:pPr>
            <w:r w:rsidRPr="00050C89">
              <w:t>2.2</w:t>
            </w:r>
            <w:r w:rsidRPr="00050C89">
              <w:tab/>
              <w:t>Locomotive is confirmed as being securely sta</w:t>
            </w:r>
            <w:r w:rsidRPr="00050C89">
              <w:t>bled prior to commencing preparation and safety checks</w:t>
            </w:r>
          </w:p>
          <w:p w:rsidR="00000000" w:rsidRPr="00050C89" w:rsidP="00050C89">
            <w:pPr>
              <w:pStyle w:val="BodyText"/>
            </w:pPr>
            <w:r w:rsidRPr="00050C89">
              <w:t>2.3</w:t>
            </w:r>
            <w:r w:rsidRPr="00050C89">
              <w:tab/>
              <w:t>Preparation and safety checks are conducted in accordance with occupational health and safety (OH&amp;S) and other organisational policies and procedures</w:t>
            </w:r>
          </w:p>
          <w:p w:rsidR="00000000" w:rsidRPr="00050C89" w:rsidP="00050C89">
            <w:pPr>
              <w:pStyle w:val="BodyText"/>
            </w:pPr>
            <w:r w:rsidRPr="00050C89">
              <w:t>2.4</w:t>
            </w:r>
            <w:r w:rsidRPr="00050C89">
              <w:tab/>
              <w:t>Water levels and fuels are checked and repl</w:t>
            </w:r>
            <w:r w:rsidRPr="00050C89">
              <w:t>enished as required</w:t>
            </w:r>
          </w:p>
          <w:p w:rsidR="00000000" w:rsidRPr="00050C89" w:rsidP="00050C89">
            <w:pPr>
              <w:pStyle w:val="BodyText"/>
            </w:pPr>
            <w:r w:rsidRPr="00050C89">
              <w:t>2.5</w:t>
            </w:r>
            <w:r w:rsidRPr="00050C89">
              <w:tab/>
              <w:t>Mechanical equipment is checked and appropriate action taken as required</w:t>
            </w:r>
          </w:p>
          <w:p w:rsidR="00000000" w:rsidRPr="00050C89" w:rsidP="00050C89">
            <w:pPr>
              <w:pStyle w:val="BodyText"/>
            </w:pPr>
            <w:r w:rsidRPr="00050C89">
              <w:t>2.6</w:t>
            </w:r>
            <w:r w:rsidRPr="00050C89">
              <w:tab/>
              <w:t>Fire is lit and steam is raised in accordance with organisational instructions, with consideration for thermal expansion and environmental considerations</w:t>
            </w:r>
          </w:p>
          <w:p w:rsidR="00000000" w:rsidRPr="00050C89" w:rsidP="00050C89">
            <w:pPr>
              <w:pStyle w:val="BodyText"/>
            </w:pPr>
            <w:r w:rsidRPr="00050C89">
              <w:t>2</w:t>
            </w:r>
            <w:r w:rsidRPr="00050C89">
              <w:t>.7</w:t>
            </w:r>
            <w:r w:rsidRPr="00050C89">
              <w:tab/>
              <w:t>For critical or serious equipment faults that cannot be readily rectified, fire is dropped, faulty equipment is isolated and problem is reported for rectification</w:t>
            </w:r>
          </w:p>
          <w:p w:rsidR="00000000" w:rsidRPr="00050C89" w:rsidP="00050C89">
            <w:pPr>
              <w:pStyle w:val="BodyText"/>
            </w:pPr>
            <w:r w:rsidRPr="00050C89">
              <w:t>2.8</w:t>
            </w:r>
            <w:r w:rsidRPr="00050C89">
              <w:tab/>
              <w:t>All indicators and gauges are continuously monitored and readings are interpreted to c</w:t>
            </w:r>
            <w:r w:rsidRPr="00050C89">
              <w:t>onfirm effective pressure, water level and air operation and where a problem is indicated, action is taken to determine the cause and to rectify or report the situation</w:t>
            </w:r>
          </w:p>
          <w:p w:rsidR="00000000" w:rsidRPr="00050C89" w:rsidP="00050C89">
            <w:pPr>
              <w:pStyle w:val="BodyText"/>
            </w:pPr>
            <w:r w:rsidRPr="00050C89">
              <w:t>2.9</w:t>
            </w:r>
            <w:r w:rsidRPr="00050C89">
              <w:tab/>
              <w:t>Operation of locomotive equipment is established and verified</w:t>
            </w:r>
          </w:p>
          <w:p w:rsidR="00000000" w:rsidRPr="00050C89" w:rsidP="00050C89">
            <w:pPr>
              <w:pStyle w:val="BodyText"/>
            </w:pPr>
            <w:r w:rsidRPr="00050C89">
              <w:t>2.10 Lubrication, cle</w:t>
            </w:r>
            <w:r w:rsidRPr="00050C89">
              <w:t>aning, preparation, and provisioning of the locomotive is undertaken in accordance with organisational requirements</w:t>
            </w:r>
          </w:p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2.11Logbook and other service records on the locomotive are completed in accordance with organisational requirements</w:t>
            </w:r>
          </w:p>
        </w:tc>
      </w:tr>
      <w:tr w:rsidTr="008E1C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rPr>
                <w:rStyle w:val="SpecialBold"/>
              </w:rPr>
              <w:t>3</w:t>
            </w:r>
            <w:r w:rsidRPr="00050C89">
              <w:rPr>
                <w:rStyle w:val="SpecialBold"/>
              </w:rPr>
              <w:tab/>
            </w:r>
            <w:r w:rsidRPr="00050C89">
              <w:rPr>
                <w:rStyle w:val="SpecialBold"/>
              </w:rPr>
              <w:t xml:space="preserve">Assist with coupling, uncoupling and </w:t>
            </w:r>
            <w:r w:rsidRPr="00050C89">
              <w:rPr>
                <w:rStyle w:val="SpecialBold"/>
              </w:rPr>
              <w:t>securing rail vehicles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BodyText"/>
            </w:pPr>
            <w:r w:rsidRPr="00050C89">
              <w:t>3.1</w:t>
            </w:r>
            <w:r w:rsidRPr="00050C89">
              <w:tab/>
              <w:t>Rail vehicles are positioned to meet coupling requirements in accordance with organisational policies and procedures</w:t>
            </w:r>
          </w:p>
          <w:p w:rsidR="00000000" w:rsidRPr="00050C89" w:rsidP="00050C89">
            <w:pPr>
              <w:pStyle w:val="BodyText"/>
            </w:pPr>
            <w:r w:rsidRPr="00050C89">
              <w:t>3.3</w:t>
            </w:r>
            <w:r w:rsidRPr="00050C89">
              <w:tab/>
              <w:t>Coupling systems are identified and applied appropriately to couple and</w:t>
            </w:r>
            <w:r w:rsidRPr="00050C89">
              <w:t>/or uncouple rail vehicles</w:t>
            </w:r>
          </w:p>
          <w:p w:rsidR="00000000" w:rsidRPr="00050C89" w:rsidP="00050C89">
            <w:pPr>
              <w:pStyle w:val="BodyText"/>
            </w:pPr>
            <w:r w:rsidRPr="00050C89">
              <w:t>3.4</w:t>
            </w:r>
            <w:r w:rsidRPr="00050C89">
              <w:tab/>
              <w:t>Connecting hoses and electrical couplings are connected/disconnected in accordance with organisational policies and procedures</w:t>
            </w:r>
          </w:p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3.5</w:t>
            </w:r>
            <w:r w:rsidRPr="00050C89">
              <w:tab/>
              <w:t>Hand brakes and other securing devices are applied/released attached/removed in accordance wit</w:t>
            </w:r>
            <w:r w:rsidRPr="00050C89">
              <w:t xml:space="preserve">h organisational policies and procedures </w:t>
            </w:r>
          </w:p>
        </w:tc>
      </w:tr>
      <w:tr w:rsidTr="008E1C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rPr>
                <w:rStyle w:val="SpecialBold"/>
              </w:rPr>
              <w:t>4</w:t>
            </w:r>
            <w:r w:rsidRPr="00050C89">
              <w:rPr>
                <w:rStyle w:val="SpecialBold"/>
              </w:rPr>
              <w:tab/>
              <w:t>Assist with operating a steam locomotive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BodyText"/>
            </w:pPr>
            <w:r w:rsidRPr="00050C89">
              <w:t>4.1</w:t>
            </w:r>
            <w:r w:rsidRPr="00050C89">
              <w:tab/>
              <w:t>Safeworking activities are undertaken in accordance with organisational and/or network owner policies and procedures</w:t>
            </w:r>
          </w:p>
          <w:p w:rsidR="00000000" w:rsidRPr="00050C89" w:rsidP="00050C89">
            <w:pPr>
              <w:pStyle w:val="BodyText"/>
            </w:pPr>
            <w:r w:rsidRPr="00050C89">
              <w:t>4.2</w:t>
            </w:r>
            <w:r w:rsidRPr="00050C89">
              <w:tab/>
              <w:t>Gauges and indicators are monitored and opera</w:t>
            </w:r>
            <w:r w:rsidRPr="00050C89">
              <w:t>ted in accordance with organisational policies and procedures</w:t>
            </w:r>
          </w:p>
          <w:p w:rsidR="00000000" w:rsidRPr="00050C89" w:rsidP="00050C89">
            <w:pPr>
              <w:pStyle w:val="BodyText"/>
            </w:pPr>
            <w:r w:rsidRPr="00050C89">
              <w:t>4.3</w:t>
            </w:r>
            <w:r w:rsidRPr="00050C89">
              <w:tab/>
              <w:t>Boiler is fired to meet load requirements and environmental considerations</w:t>
            </w:r>
          </w:p>
          <w:p w:rsidR="00000000" w:rsidRPr="00050C89" w:rsidP="00050C89">
            <w:pPr>
              <w:pStyle w:val="BodyText"/>
            </w:pPr>
            <w:r w:rsidRPr="00050C89">
              <w:t>4.4</w:t>
            </w:r>
            <w:r w:rsidRPr="00050C89">
              <w:tab/>
              <w:t xml:space="preserve">Water level is maintained to ensure safe boiler operation meets load requirements and track characteristics </w:t>
            </w:r>
          </w:p>
          <w:p w:rsidR="00000000" w:rsidRPr="00050C89" w:rsidP="00050C89">
            <w:pPr>
              <w:pStyle w:val="BodyText"/>
            </w:pPr>
            <w:r w:rsidRPr="00050C89">
              <w:t>4.</w:t>
            </w:r>
            <w:r w:rsidRPr="00050C89">
              <w:t>5</w:t>
            </w:r>
            <w:r w:rsidRPr="00050C89">
              <w:tab/>
              <w:t>Assistance is provided with communications with network control officers and ground staff</w:t>
            </w:r>
          </w:p>
          <w:p w:rsidR="00000000" w:rsidRPr="00050C89" w:rsidP="00050C89">
            <w:pPr>
              <w:pStyle w:val="BodyText"/>
            </w:pPr>
            <w:r w:rsidRPr="00050C89">
              <w:t>4.6</w:t>
            </w:r>
            <w:r w:rsidRPr="00050C89">
              <w:tab/>
              <w:t>Observation of all aspects of the rail corridor and environs is maintained and communicated to driver in accordance with organisational and/or network owner pol</w:t>
            </w:r>
            <w:r w:rsidRPr="00050C89">
              <w:t>icies and procedures</w:t>
            </w:r>
          </w:p>
          <w:p w:rsidR="00000000" w:rsidRPr="00050C89" w:rsidP="00050C89">
            <w:pPr>
              <w:pStyle w:val="BodyText"/>
            </w:pPr>
            <w:r w:rsidRPr="00050C89">
              <w:t>4.7</w:t>
            </w:r>
            <w:r w:rsidRPr="00050C89">
              <w:tab/>
              <w:t>In case of driver being incapacitated train is stopped and network control informed and instructions are followed in accordance with organisational policies and procedures</w:t>
            </w:r>
          </w:p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4.8</w:t>
            </w:r>
            <w:r w:rsidRPr="00050C89">
              <w:tab/>
              <w:t>Assistance with locomotive operation is provided as req</w:t>
            </w:r>
            <w:r w:rsidRPr="00050C89">
              <w:t>uested by driver</w:t>
            </w:r>
          </w:p>
        </w:tc>
      </w:tr>
      <w:tr w:rsidTr="008E1C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rPr>
                <w:rStyle w:val="SpecialBold"/>
              </w:rPr>
              <w:t>5</w:t>
            </w:r>
            <w:r w:rsidRPr="00050C89">
              <w:rPr>
                <w:rStyle w:val="SpecialBold"/>
              </w:rPr>
              <w:tab/>
              <w:t>Assist with stabling a steam locomotive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BodyText"/>
            </w:pPr>
            <w:r w:rsidRPr="00050C89">
              <w:t>5.1</w:t>
            </w:r>
            <w:r w:rsidRPr="00050C89">
              <w:tab/>
              <w:t>Locomotive is secured in accordance with directions, workplace procedures and rail regulations</w:t>
            </w:r>
          </w:p>
          <w:p w:rsidR="00000000" w:rsidRPr="00050C89" w:rsidP="00050C89">
            <w:pPr>
              <w:pStyle w:val="BodyText"/>
            </w:pPr>
            <w:r w:rsidRPr="00050C89">
              <w:t>5.2</w:t>
            </w:r>
            <w:r w:rsidRPr="00050C89">
              <w:tab/>
              <w:t>Boiler water levels are checked and replenished as required</w:t>
            </w:r>
          </w:p>
          <w:p w:rsidR="00000000" w:rsidRPr="00050C89" w:rsidP="00050C89">
            <w:pPr>
              <w:pStyle w:val="BodyText"/>
            </w:pPr>
            <w:r w:rsidRPr="00050C89">
              <w:t>5.3</w:t>
            </w:r>
            <w:r w:rsidRPr="00050C89">
              <w:tab/>
              <w:t>Locomotive is shut down in ac</w:t>
            </w:r>
            <w:r w:rsidRPr="00050C89">
              <w:t>cordance with operators instructions</w:t>
            </w:r>
          </w:p>
          <w:p w:rsidR="00000000" w:rsidRPr="00050C89" w:rsidP="00050C89">
            <w:pPr>
              <w:pStyle w:val="BodyText"/>
            </w:pPr>
            <w:r w:rsidRPr="00050C89">
              <w:t>5.4</w:t>
            </w:r>
            <w:r w:rsidRPr="00050C89">
              <w:tab/>
              <w:t xml:space="preserve">Ash is disposed of responsibly in accordance with network owner and operators policies </w:t>
            </w:r>
          </w:p>
          <w:p w:rsidR="00000000" w:rsidRPr="00050C89" w:rsidP="00050C89">
            <w:pPr>
              <w:pStyle w:val="BodyText"/>
            </w:pPr>
            <w:r w:rsidRPr="00050C89">
              <w:t>5.5</w:t>
            </w:r>
            <w:r w:rsidRPr="00050C89">
              <w:tab/>
              <w:t>Assistance is provided to conduct a post-operational inspection</w:t>
            </w:r>
          </w:p>
          <w:p w:rsidR="00000000" w:rsidRPr="00050C89" w:rsidP="00050C89">
            <w:pPr>
              <w:pStyle w:val="BodyText"/>
            </w:pPr>
            <w:r w:rsidRPr="00050C89">
              <w:t>5.6</w:t>
            </w:r>
            <w:r w:rsidRPr="00050C89">
              <w:tab/>
            </w:r>
            <w:r w:rsidRPr="00050C89">
              <w:t>Logbook and other service records on the locomotive are completed in accordance with organisational requirements</w:t>
            </w:r>
          </w:p>
          <w:p w:rsidR="00000000" w:rsidRPr="00050C89" w:rsidP="00050C89">
            <w:pPr>
              <w:pStyle w:val="BodyText"/>
            </w:pPr>
            <w:r w:rsidRPr="00050C89">
              <w:t>5.7</w:t>
            </w:r>
            <w:r w:rsidRPr="00050C89">
              <w:tab/>
              <w:t>Controls are secured in accordance with organisational procedures</w:t>
            </w:r>
          </w:p>
        </w:tc>
      </w:tr>
    </w:tbl>
    <w:p w:rsidR="00000000" w:rsidRPr="00050C89" w:rsidP="00050C89">
      <w:pPr>
        <w:pStyle w:val="BodyText"/>
      </w:pP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9" w:name="O_567393"/>
      <w:bookmarkEnd w:id="9"/>
      <w:r w:rsidRPr="00050C8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This section describes t</w:t>
            </w:r>
            <w:r w:rsidRPr="00050C89">
              <w:t>he knowledge and skills required for this unit.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rPr>
                <w:rStyle w:val="SpecialBold"/>
              </w:rPr>
              <w:t>Required knowledge: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Braking and safety system procedures for steam locomotives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Communication equipment checks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External features of a steam locomotive that must be checked during a pre-operational visu</w:t>
            </w:r>
            <w:r w:rsidRPr="00050C89">
              <w:t>al inspection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Functions of auxiliary systems on a motive power unit and related checks for correct operation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In-cab pre-operational checks for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Local procedures and operating requirements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Lubrication requirements for a motive powe</w:t>
            </w:r>
            <w:r w:rsidRPr="00050C89">
              <w:t>r unit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Operating controls to start, accelerate, decelerate and stop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Operating procedures for steam locomotives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Principles, purpose and location of controls, monitoring devices, braking, power source and traction systems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 xml:space="preserve">Procedures for checking fuel and fluid levels and carrying out lubrication processes on a steam locomotive 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Procedures for identifying equipment defects and assessing appropriate action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 xml:space="preserve">Procedures for managing and controlling hazardous situations when </w:t>
            </w:r>
            <w:r w:rsidRPr="00050C89">
              <w:t>preparing and starting up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Procedures for starting and operating auxiliary systems on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Procedures to be followed in an emergency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Relevant safety, OH&amp;S and environmental procedures and regulations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Requirements for</w:t>
            </w:r>
            <w:r w:rsidRPr="00050C89">
              <w:t xml:space="preserve"> completing relevant documentation when inspecting and preparing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Start-up procedures for steam locomotives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Visual inspection procedures for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rPr>
                <w:rStyle w:val="SpecialBold"/>
              </w:rPr>
              <w:t>Required skills: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Check and replenish fluids and carr</w:t>
            </w:r>
            <w:r w:rsidRPr="00050C89">
              <w:t>y out lubrication requirements on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Communicate effectively with others when inspecting and preparing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Complete documentation related to operating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Conduct a visual inspection of a steam locomotive</w:t>
            </w:r>
            <w:r w:rsidRPr="00050C89">
              <w:t xml:space="preserve"> and associated equipment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Document outcomes of visual inspection of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Interpret and follow instructions and prioritise work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 xml:space="preserve">Maintain steam and water levels commensurate with operating requirements 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Operate electronic communication equipment to required protocol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Prepare a steam locomotive prior to service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Read and interpret instructions, procedures, information and signs relevant to operating a steam locomotive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>Work collaboratively with others a</w:t>
            </w:r>
            <w:r w:rsidRPr="00050C89">
              <w:t>s part of a train crew</w:t>
            </w:r>
          </w:p>
        </w:tc>
      </w:tr>
    </w:tbl>
    <w:p w:rsidR="00000000" w:rsidRPr="00050C89" w:rsidP="00050C89">
      <w:pPr>
        <w:pStyle w:val="BodyText"/>
      </w:pP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10" w:name="O_567392"/>
      <w:bookmarkEnd w:id="10"/>
      <w:r w:rsidRPr="00050C89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5"/>
        <w:gridCol w:w="5851"/>
      </w:tblGrid>
      <w:tr w:rsidTr="008E1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The evidence guide provides advice on assessment and must be read in conjunction with the performance criteria, required knowledge and skills, the range statement a</w:t>
            </w:r>
            <w:r w:rsidRPr="00050C89">
              <w:t>nd the assessment guidelines for this Training Package.</w:t>
            </w:r>
          </w:p>
        </w:tc>
      </w:tr>
      <w:tr w:rsidTr="008E1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 xml:space="preserve">The evidence required to demonstrate competency in this unit must be relevant to and satisfy all of the </w:t>
            </w:r>
            <w:r w:rsidRPr="00050C89">
              <w:t>requirements of the elements and performance criteria of this unit and include demonstration of applying:</w:t>
            </w:r>
          </w:p>
          <w:p w:rsidR="00000000" w:rsidRPr="00050C89" w:rsidP="00050C89">
            <w:pPr>
              <w:pStyle w:val="ListBullet2"/>
            </w:pPr>
            <w:r w:rsidRPr="00050C89">
              <w:t>the required knowledge and skills</w:t>
            </w:r>
          </w:p>
          <w:p w:rsidR="00000000" w:rsidRPr="00050C89" w:rsidP="00050C89">
            <w:pPr>
              <w:pStyle w:val="ListBullet2"/>
            </w:pPr>
            <w:r w:rsidRPr="00050C89">
              <w:t>relevant legislation and workplace procedures</w:t>
            </w:r>
          </w:p>
          <w:p w:rsidR="00000000" w:rsidRPr="00050C89" w:rsidP="00050C89">
            <w:pPr>
              <w:pStyle w:val="ListBullet2"/>
            </w:pPr>
            <w:r w:rsidRPr="00050C89">
              <w:t>other relevant aspects of the range statement</w:t>
            </w:r>
          </w:p>
          <w:p w:rsidR="00000000" w:rsidRPr="00050C89" w:rsidP="00050C89">
            <w:pPr>
              <w:pStyle w:val="ListBullet"/>
            </w:pPr>
            <w:r w:rsidRPr="00050C89">
              <w:t>Assessment must include exercises which demonstrate competent performance of the following in a range of situations:</w:t>
            </w:r>
          </w:p>
          <w:p w:rsidR="00000000" w:rsidRPr="00050C89" w:rsidP="00050C89">
            <w:pPr>
              <w:pStyle w:val="ListBullet2"/>
            </w:pPr>
            <w:r w:rsidRPr="00050C89">
              <w:t>assisting with pre-operational activities</w:t>
            </w:r>
          </w:p>
          <w:p w:rsidR="00000000" w:rsidRPr="00050C89" w:rsidP="00050C89">
            <w:pPr>
              <w:pStyle w:val="ListBullet2"/>
            </w:pPr>
            <w:r w:rsidRPr="00050C89">
              <w:t>firing a steam locomotive</w:t>
            </w:r>
          </w:p>
          <w:p w:rsidR="00000000" w:rsidRPr="00050C89" w:rsidP="00050C89">
            <w:pPr>
              <w:pStyle w:val="ListBullet2"/>
            </w:pPr>
            <w:r w:rsidRPr="00050C89">
              <w:t>coupling and uncoupling a steam locomotive</w:t>
            </w:r>
          </w:p>
          <w:p w:rsidR="00000000" w:rsidP="00050C89">
            <w:pPr>
              <w:pStyle w:val="ListBullet2"/>
              <w:rPr>
                <w:lang w:val="en-NZ"/>
              </w:rPr>
            </w:pPr>
            <w:r w:rsidRPr="00050C89">
              <w:t>stabling a steam locomotive</w:t>
            </w:r>
          </w:p>
        </w:tc>
      </w:tr>
      <w:tr w:rsidTr="008E1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>Performance is demonstrated consistently over a period of time and in a suitable range of contexts</w:t>
            </w:r>
          </w:p>
          <w:p w:rsidR="00000000" w:rsidRPr="00050C89" w:rsidP="00050C89">
            <w:pPr>
              <w:pStyle w:val="ListBullet"/>
            </w:pPr>
            <w:r w:rsidRPr="00050C89">
              <w:t>Resources for assessment include:</w:t>
            </w:r>
          </w:p>
          <w:p w:rsidR="00000000" w:rsidRPr="00050C89" w:rsidP="00050C89">
            <w:pPr>
              <w:pStyle w:val="ListBullet2"/>
            </w:pPr>
            <w:r w:rsidRPr="00050C89">
              <w:t>a range of relevant exercises, case studies and/or other simulated practical and knowledge assessment, and/or</w:t>
            </w:r>
          </w:p>
          <w:p w:rsidR="00000000" w:rsidRPr="00050C89" w:rsidP="00050C89">
            <w:pPr>
              <w:pStyle w:val="ListBullet2"/>
            </w:pPr>
            <w:r w:rsidRPr="00050C89">
              <w:t>access to an appropriate range of relevant operational situations in the workplace</w:t>
            </w:r>
          </w:p>
          <w:p w:rsidR="00000000" w:rsidRPr="00050C89" w:rsidP="00050C89">
            <w:pPr>
              <w:pStyle w:val="ListBullet"/>
            </w:pPr>
            <w:r w:rsidRPr="00050C89">
              <w:t>In both real and simulated environments, access is required to</w:t>
            </w:r>
            <w:r w:rsidRPr="00050C89">
              <w:t>:</w:t>
            </w:r>
          </w:p>
          <w:p w:rsidR="00000000" w:rsidRPr="00050C89" w:rsidP="00050C89">
            <w:pPr>
              <w:pStyle w:val="ListBullet2"/>
            </w:pPr>
            <w:r w:rsidRPr="00050C89">
              <w:t>relevant and appropriate materials and equipment, and</w:t>
            </w:r>
          </w:p>
          <w:p w:rsidR="00000000" w:rsidP="00050C89">
            <w:pPr>
              <w:pStyle w:val="ListBullet2"/>
              <w:rPr>
                <w:lang w:val="en-NZ"/>
              </w:rPr>
            </w:pPr>
            <w:r w:rsidRPr="00050C89">
              <w:t>applicable documentation including workplace procedures, regulations, codes of practice and operation manuals</w:t>
            </w:r>
          </w:p>
        </w:tc>
      </w:tr>
      <w:tr w:rsidTr="008E1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rPr>
                <w:rStyle w:val="SpecialBold"/>
              </w:rPr>
              <w:t>Method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>As a minimum, assessment of knowledge must be conducted through appropriate written/oral tests</w:t>
            </w:r>
          </w:p>
          <w:p w:rsidR="00000000" w:rsidRPr="00050C89" w:rsidP="00050C89">
            <w:pPr>
              <w:pStyle w:val="ListBullet"/>
            </w:pPr>
            <w:r w:rsidRPr="00050C89">
              <w:t>Practical assessment must occur:</w:t>
            </w:r>
          </w:p>
          <w:p w:rsidR="00000000" w:rsidRPr="00050C89" w:rsidP="00050C89">
            <w:pPr>
              <w:pStyle w:val="ListBullet2"/>
            </w:pPr>
            <w:r w:rsidRPr="00050C89">
              <w:t>through activities in an appropriate range of situations in the workplace</w:t>
            </w:r>
          </w:p>
        </w:tc>
      </w:tr>
    </w:tbl>
    <w:p w:rsidR="00000000" w:rsidRPr="00050C89" w:rsidP="00050C89">
      <w:pPr>
        <w:pStyle w:val="BodyText"/>
      </w:pP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11" w:name="O_567391"/>
      <w:bookmarkEnd w:id="11"/>
      <w:r w:rsidRPr="00050C89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The range statement relates to the unit of competency as a whole. It allows for different work environments and situations that may affect performance.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Gauges and instruments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>steam pressure</w:t>
            </w:r>
          </w:p>
          <w:p w:rsidR="00000000" w:rsidRPr="00050C89" w:rsidP="00050C89">
            <w:pPr>
              <w:pStyle w:val="ListBullet"/>
            </w:pPr>
            <w:r w:rsidRPr="00050C89">
              <w:t>sight glasses</w:t>
            </w:r>
          </w:p>
          <w:p w:rsidR="00000000" w:rsidRPr="00050C89" w:rsidP="00050C89">
            <w:pPr>
              <w:pStyle w:val="ListBullet"/>
            </w:pPr>
            <w:r w:rsidRPr="00050C89">
              <w:t>brake gauges</w:t>
            </w:r>
          </w:p>
          <w:p w:rsidR="00000000" w:rsidRPr="00050C89" w:rsidP="00050C89">
            <w:pPr>
              <w:pStyle w:val="ListBullet"/>
            </w:pPr>
            <w:r w:rsidRPr="00050C89">
              <w:t>drivers assistance gauges</w:t>
            </w:r>
          </w:p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firing gauges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Locomotive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>boiler systems</w:t>
            </w:r>
          </w:p>
          <w:p w:rsidR="00000000" w:rsidRPr="00050C89" w:rsidP="00050C89">
            <w:pPr>
              <w:pStyle w:val="ListBullet"/>
            </w:pPr>
            <w:r w:rsidRPr="00050C89">
              <w:t>feed water systems</w:t>
            </w:r>
          </w:p>
          <w:p w:rsidR="00000000" w:rsidRPr="00050C89" w:rsidP="00050C89">
            <w:pPr>
              <w:pStyle w:val="ListBullet"/>
            </w:pPr>
            <w:r w:rsidRPr="00050C89">
              <w:t>firing systems</w:t>
            </w:r>
          </w:p>
          <w:p w:rsidR="00000000" w:rsidRPr="00050C89" w:rsidP="00050C89">
            <w:pPr>
              <w:pStyle w:val="ListBullet"/>
            </w:pPr>
            <w:r w:rsidRPr="00050C89">
              <w:t>braking systems</w:t>
            </w:r>
          </w:p>
          <w:p w:rsidR="00000000" w:rsidRPr="00050C89" w:rsidP="00050C89">
            <w:pPr>
              <w:pStyle w:val="ListBullet"/>
            </w:pPr>
            <w:r w:rsidRPr="00050C89">
              <w:t>gauges and instrumentation</w:t>
            </w:r>
          </w:p>
          <w:p w:rsidR="00000000" w:rsidRPr="00050C89" w:rsidP="00050C89">
            <w:pPr>
              <w:pStyle w:val="ListBullet"/>
            </w:pPr>
            <w:r w:rsidRPr="00050C89">
              <w:t>communication systems</w:t>
            </w:r>
          </w:p>
          <w:p w:rsidR="00000000" w:rsidRPr="00050C89" w:rsidP="00050C89">
            <w:pPr>
              <w:pStyle w:val="ListBullet"/>
            </w:pPr>
            <w:r w:rsidRPr="00050C89">
              <w:t>whistle</w:t>
            </w:r>
          </w:p>
          <w:p w:rsidR="00000000" w:rsidRPr="00050C89" w:rsidP="00050C89">
            <w:pPr>
              <w:pStyle w:val="ListBullet"/>
            </w:pPr>
            <w:r w:rsidRPr="00050C89">
              <w:t>head and marker lights</w:t>
            </w:r>
          </w:p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ancillary equipment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Inspection of a steam locomotive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>lights</w:t>
            </w:r>
          </w:p>
          <w:p w:rsidR="00000000" w:rsidRPr="00050C89" w:rsidP="00050C89">
            <w:pPr>
              <w:pStyle w:val="ListBullet"/>
            </w:pPr>
            <w:r w:rsidRPr="00050C89">
              <w:t>motion and valve gear</w:t>
            </w:r>
          </w:p>
          <w:p w:rsidR="00000000" w:rsidRPr="00050C89" w:rsidP="00050C89">
            <w:pPr>
              <w:pStyle w:val="ListBullet"/>
            </w:pPr>
            <w:r w:rsidRPr="00050C89">
              <w:t>boiler integrity and fittings</w:t>
            </w:r>
          </w:p>
          <w:p w:rsidR="00000000" w:rsidRPr="00050C89" w:rsidP="00050C89">
            <w:pPr>
              <w:pStyle w:val="ListBullet"/>
            </w:pPr>
            <w:r w:rsidRPr="00050C89">
              <w:t>running gear and tender</w:t>
            </w:r>
          </w:p>
          <w:p w:rsidR="00000000" w:rsidRPr="00050C89" w:rsidP="00050C89">
            <w:pPr>
              <w:pStyle w:val="ListBullet"/>
            </w:pPr>
            <w:r w:rsidRPr="00050C89">
              <w:t>hoses</w:t>
            </w:r>
          </w:p>
          <w:p w:rsidR="00000000" w:rsidRPr="00050C89" w:rsidP="00050C89">
            <w:pPr>
              <w:pStyle w:val="ListBullet"/>
            </w:pPr>
            <w:r w:rsidRPr="00050C89">
              <w:t>couplings</w:t>
            </w:r>
          </w:p>
          <w:p w:rsidR="00000000" w:rsidRPr="00050C89" w:rsidP="00050C89">
            <w:pPr>
              <w:pStyle w:val="ListBullet"/>
            </w:pPr>
            <w:r w:rsidRPr="00050C89">
              <w:t>doors and door locks</w:t>
            </w:r>
          </w:p>
          <w:p w:rsidR="00000000" w:rsidRPr="00050C89" w:rsidP="00050C89">
            <w:pPr>
              <w:pStyle w:val="ListBullet"/>
            </w:pPr>
            <w:r w:rsidRPr="00050C89">
              <w:t>springs</w:t>
            </w:r>
          </w:p>
          <w:p w:rsidR="00000000" w:rsidRPr="00050C89" w:rsidP="00050C89">
            <w:pPr>
              <w:pStyle w:val="ListBullet"/>
            </w:pPr>
            <w:r w:rsidRPr="00050C89">
              <w:t>brake equipment</w:t>
            </w:r>
          </w:p>
          <w:p w:rsidR="00000000" w:rsidRPr="00050C89" w:rsidP="00050C89">
            <w:pPr>
              <w:pStyle w:val="ListBullet"/>
            </w:pPr>
            <w:r w:rsidRPr="00050C89">
              <w:t>wheels</w:t>
            </w:r>
          </w:p>
          <w:p w:rsidR="00000000" w:rsidRPr="00050C89" w:rsidP="00050C89">
            <w:pPr>
              <w:pStyle w:val="ListBullet"/>
            </w:pPr>
            <w:r w:rsidRPr="00050C89">
              <w:t>seals</w:t>
            </w:r>
          </w:p>
          <w:p w:rsidR="00000000" w:rsidRPr="00050C89" w:rsidP="00050C89">
            <w:pPr>
              <w:pStyle w:val="ListBullet"/>
            </w:pPr>
            <w:r w:rsidRPr="00050C89">
              <w:t>sand and fuel</w:t>
            </w:r>
          </w:p>
          <w:p w:rsidR="00000000" w:rsidRPr="00050C89" w:rsidP="00050C89">
            <w:pPr>
              <w:pStyle w:val="ListBullet"/>
            </w:pPr>
            <w:r w:rsidRPr="00050C89">
              <w:t>glass windows and doors</w:t>
            </w:r>
          </w:p>
          <w:p w:rsidR="00000000" w:rsidRPr="00050C89" w:rsidP="00050C89">
            <w:pPr>
              <w:pStyle w:val="ListBullet"/>
            </w:pPr>
            <w:r w:rsidRPr="00050C89">
              <w:t>compressor oil levels</w:t>
            </w:r>
          </w:p>
          <w:p w:rsidR="00000000" w:rsidRPr="00050C89" w:rsidP="00050C89">
            <w:pPr>
              <w:pStyle w:val="ListBullet"/>
            </w:pPr>
            <w:r w:rsidRPr="00050C89">
              <w:t>audible faults (e.g. hiss of escaping air and/or steam)</w:t>
            </w:r>
          </w:p>
          <w:p w:rsidR="00000000" w:rsidRPr="00050C89" w:rsidP="00050C89">
            <w:pPr>
              <w:pStyle w:val="ListBullet"/>
            </w:pPr>
            <w:r w:rsidRPr="00050C89">
              <w:t>visible faults (e.g. oil leaks, tears and cracks)</w:t>
            </w:r>
          </w:p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safety appliances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Relevant personnel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>train crew</w:t>
            </w:r>
          </w:p>
          <w:p w:rsidR="00000000" w:rsidRPr="00050C89" w:rsidP="00050C89">
            <w:pPr>
              <w:pStyle w:val="ListBullet"/>
            </w:pPr>
            <w:r w:rsidRPr="00050C89">
              <w:t>train controllers and signallers</w:t>
            </w:r>
          </w:p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maintenance personnel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Safety an</w:t>
            </w:r>
            <w:r w:rsidRPr="00050C89">
              <w:t>d personal protective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>gloves</w:t>
            </w:r>
          </w:p>
          <w:p w:rsidR="00000000" w:rsidRPr="00050C89" w:rsidP="00050C89">
            <w:pPr>
              <w:pStyle w:val="ListBullet"/>
            </w:pPr>
            <w:r w:rsidRPr="00050C89">
              <w:t>sunscreen and sunglasses</w:t>
            </w:r>
          </w:p>
          <w:p w:rsidR="00000000" w:rsidRPr="00050C89" w:rsidP="00050C89">
            <w:pPr>
              <w:pStyle w:val="ListBullet"/>
            </w:pPr>
            <w:r w:rsidRPr="00050C89">
              <w:t>safety glasses</w:t>
            </w:r>
          </w:p>
          <w:p w:rsidR="00000000" w:rsidRPr="00050C89" w:rsidP="00050C89">
            <w:pPr>
              <w:pStyle w:val="ListBullet"/>
            </w:pPr>
            <w:r w:rsidRPr="00050C89">
              <w:t>insect repellent</w:t>
            </w:r>
          </w:p>
          <w:p w:rsidR="00000000" w:rsidRPr="00050C89" w:rsidP="00050C89">
            <w:pPr>
              <w:pStyle w:val="ListBullet"/>
            </w:pPr>
            <w:r w:rsidRPr="00050C89">
              <w:t>safety headwear and footwear</w:t>
            </w:r>
          </w:p>
          <w:p w:rsidR="00000000" w:rsidRPr="00050C89" w:rsidP="00050C89">
            <w:pPr>
              <w:pStyle w:val="ListBullet"/>
            </w:pPr>
            <w:r w:rsidRPr="00050C89">
              <w:t>two-way radios</w:t>
            </w:r>
          </w:p>
          <w:p w:rsidR="00000000" w:rsidRPr="00050C89" w:rsidP="00050C89">
            <w:pPr>
              <w:pStyle w:val="ListBullet"/>
            </w:pPr>
            <w:r w:rsidRPr="00050C89">
              <w:t>hand lamps</w:t>
            </w:r>
          </w:p>
          <w:p w:rsidR="00000000" w:rsidRPr="00050C89" w:rsidP="00050C89">
            <w:pPr>
              <w:pStyle w:val="ListBullet"/>
            </w:pPr>
            <w:r w:rsidRPr="00050C89">
              <w:t>flags</w:t>
            </w:r>
          </w:p>
          <w:p w:rsidR="00000000" w:rsidRPr="00050C89" w:rsidP="00050C89">
            <w:pPr>
              <w:pStyle w:val="ListBullet"/>
            </w:pPr>
            <w:r w:rsidRPr="00050C89">
              <w:t>safety devices</w:t>
            </w:r>
          </w:p>
          <w:p w:rsidR="00000000" w:rsidRPr="00050C89" w:rsidP="00050C89">
            <w:pPr>
              <w:pStyle w:val="ListBullet"/>
            </w:pPr>
            <w:r w:rsidRPr="00050C89">
              <w:t>audible indicators</w:t>
            </w:r>
          </w:p>
          <w:p w:rsidR="00000000" w:rsidRPr="00050C89" w:rsidP="00050C89">
            <w:pPr>
              <w:pStyle w:val="ListBullet"/>
            </w:pPr>
            <w:r w:rsidRPr="00050C89">
              <w:t>breathing equipment</w:t>
            </w:r>
          </w:p>
          <w:p w:rsidR="00000000" w:rsidRPr="00050C89" w:rsidP="00050C89">
            <w:pPr>
              <w:pStyle w:val="ListBullet"/>
            </w:pPr>
            <w:r w:rsidRPr="00050C89">
              <w:t>fire extinguishers</w:t>
            </w:r>
          </w:p>
          <w:p w:rsidR="00000000" w:rsidRPr="00050C89" w:rsidP="00050C89">
            <w:pPr>
              <w:pStyle w:val="ListBullet"/>
            </w:pPr>
            <w:r w:rsidRPr="00050C89">
              <w:t>high visibility clothing</w:t>
            </w:r>
          </w:p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hearing protection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Information and documents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>notices in driver notice board/box</w:t>
            </w:r>
          </w:p>
          <w:p w:rsidR="00000000" w:rsidRPr="00050C89" w:rsidP="00050C89">
            <w:pPr>
              <w:pStyle w:val="ListBullet"/>
            </w:pPr>
            <w:r w:rsidRPr="00050C89">
              <w:t>train driver roster sheet and/or table card</w:t>
            </w:r>
          </w:p>
          <w:p w:rsidR="00000000" w:rsidRPr="00050C89" w:rsidP="00050C89">
            <w:pPr>
              <w:pStyle w:val="ListBullet"/>
            </w:pPr>
            <w:r w:rsidRPr="00050C89">
              <w:t>operational instructions, policies and procedures</w:t>
            </w:r>
          </w:p>
          <w:p w:rsidR="00000000" w:rsidP="00050C89">
            <w:pPr>
              <w:pStyle w:val="ListBullet"/>
              <w:rPr>
                <w:lang w:val="en-NZ"/>
              </w:rPr>
            </w:pPr>
            <w:r w:rsidRPr="00050C89">
              <w:t>emergency procedures manual</w:t>
            </w:r>
          </w:p>
        </w:tc>
      </w:tr>
      <w:tr w:rsidTr="00050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89">
            <w:pPr>
              <w:pStyle w:val="BodyText"/>
              <w:rPr>
                <w:lang w:val="en-NZ"/>
              </w:rPr>
            </w:pPr>
            <w:r w:rsidRPr="00050C89">
              <w:t>Applicable legislation, regulations and codes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89" w:rsidP="00050C89">
            <w:pPr>
              <w:pStyle w:val="ListBullet"/>
            </w:pPr>
            <w:r w:rsidRPr="00050C89">
              <w:t>legislated rail safety requirements including acts and regulations from each applicable state and territory together with any nationally approved compliance codes and/or guidelines</w:t>
            </w:r>
          </w:p>
          <w:p w:rsidR="00000000" w:rsidRPr="00050C89" w:rsidP="00050C89">
            <w:pPr>
              <w:pStyle w:val="ListBullet"/>
            </w:pPr>
            <w:r w:rsidRPr="00050C89">
              <w:t>relevant Austra</w:t>
            </w:r>
            <w:r w:rsidRPr="00050C89">
              <w:t>lian Standards and related requirements</w:t>
            </w:r>
          </w:p>
          <w:p w:rsidR="00000000" w:rsidRPr="00050C89" w:rsidP="00050C89">
            <w:pPr>
              <w:pStyle w:val="ListBullet"/>
            </w:pPr>
            <w:r w:rsidRPr="00050C89">
              <w:t>relevant state/territory OH&amp;S legislation</w:t>
            </w:r>
          </w:p>
          <w:p w:rsidR="00000000" w:rsidRPr="00050C89" w:rsidP="00050C89">
            <w:pPr>
              <w:pStyle w:val="ListBullet"/>
            </w:pPr>
            <w:r w:rsidRPr="00050C89">
              <w:t>relevant state/territory environmental protection legislation</w:t>
            </w:r>
          </w:p>
        </w:tc>
      </w:tr>
    </w:tbl>
    <w:p w:rsidR="00000000" w:rsidRPr="00050C89" w:rsidP="00050C89">
      <w:pPr>
        <w:pStyle w:val="BodyText"/>
      </w:pP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12" w:name="O_567390"/>
      <w:bookmarkEnd w:id="12"/>
      <w:r w:rsidRPr="00050C89">
        <w:t>Unit Sector(s)</w:t>
      </w:r>
    </w:p>
    <w:p w:rsidR="00000000" w:rsidRPr="00050C89" w:rsidP="00050C89">
      <w:pPr>
        <w:pStyle w:val="BodyText"/>
      </w:pPr>
      <w:r w:rsidRPr="00050C89">
        <w:t>Not applicable.</w:t>
      </w:r>
    </w:p>
    <w:p w:rsidR="00000000" w:rsidRPr="00050C89" w:rsidP="00050C89">
      <w:pPr>
        <w:pStyle w:val="AllowPageBreak"/>
      </w:pPr>
    </w:p>
    <w:p w:rsidR="00000000" w:rsidRPr="00050C89" w:rsidP="00050C89">
      <w:pPr>
        <w:pStyle w:val="Heading1"/>
      </w:pPr>
      <w:bookmarkStart w:id="13" w:name="O_567389"/>
      <w:bookmarkEnd w:id="13"/>
      <w:r w:rsidRPr="00050C89">
        <w:t>Competency Field</w:t>
      </w:r>
    </w:p>
    <w:p w:rsidR="00000000" w:rsidRPr="00050C89" w:rsidP="00050C89">
      <w:pPr>
        <w:pStyle w:val="BodyText"/>
      </w:pPr>
      <w:r w:rsidRPr="00050C89">
        <w:t>C – Vehicle Operation</w:t>
      </w:r>
    </w:p>
    <w:p w:rsidR="00000000" w:rsidRPr="00050C89" w:rsidP="00050C89"/>
    <w:sectPr w:rsidSect="00050C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89" w:rsidRPr="008E1C9D" w:rsidP="008E1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9D" w:rsidP="00050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E1C9D" w:rsidP="00050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E1C9D" w:rsidP="00050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89" w:rsidRPr="008E1C9D" w:rsidP="008E1C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9D" w:rsidRPr="002D2AF8" w:rsidP="00050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TLIC3073A Fire a steam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8E1C9D" w:rsidP="00050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8400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09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12DD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C89"/>
  </w:style>
  <w:style w:type="character" w:customStyle="1" w:styleId="Heading1Char">
    <w:name w:val="Heading 1 Char"/>
    <w:basedOn w:val="DefaultParagraphFont"/>
    <w:link w:val="Heading1"/>
    <w:rsid w:val="00050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C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C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C89"/>
    <w:rPr>
      <w:b/>
      <w:spacing w:val="0"/>
    </w:rPr>
  </w:style>
  <w:style w:type="paragraph" w:styleId="ListBullet2">
    <w:name w:val="List Bullet 2"/>
    <w:basedOn w:val="List2"/>
    <w:rsid w:val="00050C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0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C89"/>
    <w:rPr>
      <w:i/>
    </w:rPr>
  </w:style>
  <w:style w:type="paragraph" w:styleId="Caption">
    <w:name w:val="caption"/>
    <w:basedOn w:val="BodyText"/>
    <w:next w:val="Normal"/>
    <w:qFormat/>
    <w:rsid w:val="00050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C89"/>
  </w:style>
  <w:style w:type="paragraph" w:styleId="TableofFigures">
    <w:name w:val="table of figures"/>
    <w:basedOn w:val="Normal"/>
    <w:next w:val="Normal"/>
    <w:semiHidden/>
    <w:rsid w:val="00050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C89"/>
    <w:pPr>
      <w:numPr>
        <w:numId w:val="11"/>
      </w:numPr>
    </w:pPr>
  </w:style>
  <w:style w:type="character" w:customStyle="1" w:styleId="WingdingSymbols">
    <w:name w:val="Wingding Symbols"/>
    <w:rsid w:val="00050C89"/>
    <w:rPr>
      <w:rFonts w:ascii="Wingdings" w:hAnsi="Wingdings"/>
    </w:rPr>
  </w:style>
  <w:style w:type="paragraph" w:customStyle="1" w:styleId="TableHeading">
    <w:name w:val="Table Heading"/>
    <w:basedOn w:val="HeadingBase"/>
    <w:rsid w:val="00050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C89"/>
    <w:rPr>
      <w:color w:val="0033CC"/>
      <w:u w:val="none"/>
    </w:rPr>
  </w:style>
  <w:style w:type="paragraph" w:customStyle="1" w:styleId="BodyTextRight">
    <w:name w:val="Body Text Right"/>
    <w:basedOn w:val="BodyText"/>
    <w:rsid w:val="00050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C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C89"/>
    <w:rPr>
      <w:sz w:val="32"/>
    </w:rPr>
  </w:style>
  <w:style w:type="paragraph" w:customStyle="1" w:styleId="HeadingProcedure">
    <w:name w:val="Heading Procedure"/>
    <w:basedOn w:val="HeadingBase"/>
    <w:next w:val="Normal"/>
    <w:rsid w:val="00050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C89"/>
    <w:pPr>
      <w:spacing w:before="60" w:after="60"/>
    </w:pPr>
  </w:style>
  <w:style w:type="paragraph" w:styleId="ListContinue">
    <w:name w:val="List Continue"/>
    <w:basedOn w:val="List"/>
    <w:rsid w:val="00050C89"/>
    <w:pPr>
      <w:ind w:firstLine="0"/>
    </w:pPr>
  </w:style>
  <w:style w:type="paragraph" w:customStyle="1" w:styleId="ListNote">
    <w:name w:val="List Note"/>
    <w:basedOn w:val="List"/>
    <w:rsid w:val="00050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C89"/>
    <w:rPr>
      <w:rFonts w:ascii="Courier New" w:hAnsi="Courier New"/>
    </w:rPr>
  </w:style>
  <w:style w:type="paragraph" w:customStyle="1" w:styleId="NoteBullet">
    <w:name w:val="Note Bullet"/>
    <w:basedOn w:val="Note"/>
    <w:rsid w:val="00050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C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0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C89"/>
    <w:rPr>
      <w:b/>
      <w:smallCaps/>
    </w:rPr>
  </w:style>
  <w:style w:type="paragraph" w:customStyle="1" w:styleId="TableListNumber">
    <w:name w:val="Table List Number"/>
    <w:basedOn w:val="ListNumber"/>
    <w:rsid w:val="00050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C89"/>
    <w:pPr>
      <w:numPr>
        <w:numId w:val="9"/>
      </w:numPr>
    </w:pPr>
  </w:style>
  <w:style w:type="paragraph" w:customStyle="1" w:styleId="ListAlpha2">
    <w:name w:val="List Alpha 2"/>
    <w:basedOn w:val="List2"/>
    <w:rsid w:val="00050C89"/>
    <w:pPr>
      <w:numPr>
        <w:numId w:val="8"/>
      </w:numPr>
    </w:pPr>
  </w:style>
  <w:style w:type="paragraph" w:styleId="List2">
    <w:name w:val="List 2"/>
    <w:basedOn w:val="BodyText"/>
    <w:rsid w:val="00050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C8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C89"/>
    <w:pPr>
      <w:numPr>
        <w:numId w:val="3"/>
      </w:numPr>
    </w:pPr>
  </w:style>
  <w:style w:type="paragraph" w:styleId="ListBullet5">
    <w:name w:val="List Bullet 5"/>
    <w:basedOn w:val="List5"/>
    <w:rsid w:val="00050C89"/>
    <w:pPr>
      <w:numPr>
        <w:numId w:val="4"/>
      </w:numPr>
    </w:pPr>
  </w:style>
  <w:style w:type="paragraph" w:styleId="ListContinue2">
    <w:name w:val="List Continue 2"/>
    <w:basedOn w:val="List2"/>
    <w:rsid w:val="00050C89"/>
    <w:pPr>
      <w:ind w:firstLine="0"/>
    </w:pPr>
  </w:style>
  <w:style w:type="paragraph" w:styleId="ListContinue3">
    <w:name w:val="List Continue 3"/>
    <w:basedOn w:val="List3"/>
    <w:rsid w:val="00050C89"/>
    <w:pPr>
      <w:ind w:left="1021" w:firstLine="0"/>
    </w:pPr>
  </w:style>
  <w:style w:type="paragraph" w:styleId="ListContinue4">
    <w:name w:val="List Continue 4"/>
    <w:basedOn w:val="List4"/>
    <w:rsid w:val="00050C89"/>
    <w:pPr>
      <w:ind w:firstLine="0"/>
    </w:pPr>
  </w:style>
  <w:style w:type="paragraph" w:styleId="ListContinue5">
    <w:name w:val="List Continue 5"/>
    <w:basedOn w:val="List5"/>
    <w:rsid w:val="00050C89"/>
    <w:pPr>
      <w:ind w:firstLine="0"/>
    </w:pPr>
  </w:style>
  <w:style w:type="paragraph" w:styleId="ListNumber3">
    <w:name w:val="List Number 3"/>
    <w:basedOn w:val="List3"/>
    <w:rsid w:val="00050C89"/>
    <w:pPr>
      <w:numPr>
        <w:numId w:val="5"/>
      </w:numPr>
    </w:pPr>
  </w:style>
  <w:style w:type="paragraph" w:styleId="ListNumber4">
    <w:name w:val="List Number 4"/>
    <w:basedOn w:val="List4"/>
    <w:rsid w:val="00050C89"/>
    <w:pPr>
      <w:numPr>
        <w:numId w:val="6"/>
      </w:numPr>
    </w:pPr>
  </w:style>
  <w:style w:type="paragraph" w:styleId="ListNumber5">
    <w:name w:val="List Number 5"/>
    <w:basedOn w:val="List5"/>
    <w:rsid w:val="00050C89"/>
    <w:pPr>
      <w:numPr>
        <w:numId w:val="7"/>
      </w:numPr>
    </w:pPr>
  </w:style>
  <w:style w:type="paragraph" w:styleId="BlockText">
    <w:name w:val="Block Text"/>
    <w:basedOn w:val="Normal"/>
    <w:rsid w:val="00050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C89"/>
    <w:rPr>
      <w:sz w:val="16"/>
      <w:vertAlign w:val="superscript"/>
    </w:rPr>
  </w:style>
  <w:style w:type="character" w:customStyle="1" w:styleId="Symbols">
    <w:name w:val="Symbols"/>
    <w:basedOn w:val="DefaultParagraphFont"/>
    <w:rsid w:val="00050C89"/>
    <w:rPr>
      <w:rFonts w:ascii="Symbol" w:hAnsi="Symbol"/>
    </w:rPr>
  </w:style>
  <w:style w:type="character" w:customStyle="1" w:styleId="MenuOptions">
    <w:name w:val="Menu Options"/>
    <w:basedOn w:val="DefaultParagraphFont"/>
    <w:rsid w:val="00050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C89"/>
    <w:rPr>
      <w:b/>
    </w:rPr>
  </w:style>
  <w:style w:type="character" w:customStyle="1" w:styleId="Underlined">
    <w:name w:val="Underlined"/>
    <w:basedOn w:val="DefaultParagraphFont"/>
    <w:rsid w:val="00050C89"/>
    <w:rPr>
      <w:u w:val="single"/>
    </w:rPr>
  </w:style>
  <w:style w:type="paragraph" w:customStyle="1" w:styleId="TableBodyTextRight">
    <w:name w:val="Table Body Text Right"/>
    <w:basedOn w:val="TableBodyText"/>
    <w:rsid w:val="00050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C89"/>
    <w:rPr>
      <w:sz w:val="18"/>
    </w:rPr>
  </w:style>
  <w:style w:type="paragraph" w:customStyle="1" w:styleId="BodySmallRight">
    <w:name w:val="Body Small Right"/>
    <w:basedOn w:val="BodyTextRight"/>
    <w:rsid w:val="00050C89"/>
    <w:rPr>
      <w:sz w:val="18"/>
      <w:szCs w:val="18"/>
    </w:rPr>
  </w:style>
  <w:style w:type="paragraph" w:customStyle="1" w:styleId="MarginEdition">
    <w:name w:val="Margin Edition"/>
    <w:basedOn w:val="MarginNote"/>
    <w:rsid w:val="00050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C89"/>
    <w:rPr>
      <w:sz w:val="2"/>
      <w:szCs w:val="2"/>
    </w:rPr>
  </w:style>
  <w:style w:type="character" w:customStyle="1" w:styleId="Small">
    <w:name w:val="Small"/>
    <w:basedOn w:val="DefaultParagraphFont"/>
    <w:rsid w:val="00050C89"/>
    <w:rPr>
      <w:sz w:val="16"/>
    </w:rPr>
  </w:style>
  <w:style w:type="paragraph" w:customStyle="1" w:styleId="WideTable">
    <w:name w:val="Wide Table"/>
    <w:basedOn w:val="Normal"/>
    <w:rsid w:val="00050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C89"/>
  </w:style>
  <w:style w:type="paragraph" w:styleId="Quote">
    <w:name w:val="Quote"/>
    <w:basedOn w:val="Heading1"/>
    <w:link w:val="QuoteChar"/>
    <w:qFormat/>
    <w:rsid w:val="00050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C89"/>
    <w:pPr>
      <w:pageBreakBefore/>
    </w:pPr>
  </w:style>
  <w:style w:type="paragraph" w:customStyle="1" w:styleId="Border">
    <w:name w:val="Border"/>
    <w:basedOn w:val="Normal"/>
    <w:qFormat/>
    <w:rsid w:val="00050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C89"/>
    <w:rPr>
      <w:u w:val="single"/>
    </w:rPr>
  </w:style>
  <w:style w:type="character" w:customStyle="1" w:styleId="BoldandItalics">
    <w:name w:val="Bold and Italics"/>
    <w:qFormat/>
    <w:rsid w:val="00050C89"/>
    <w:rPr>
      <w:b/>
      <w:i/>
      <w:u w:val="none"/>
    </w:rPr>
  </w:style>
  <w:style w:type="paragraph" w:styleId="BalloonText">
    <w:name w:val="Balloon Text"/>
    <w:basedOn w:val="Normal"/>
    <w:link w:val="BalloonTextChar"/>
    <w:rsid w:val="00050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C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C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1586</Words>
  <Characters>10101</Characters>
  <Application>Microsoft Office Word</Application>
  <DocSecurity>0</DocSecurity>
  <Lines>303</Lines>
  <Paragraphs>188</Paragraphs>
  <ScaleCrop>false</ScaleCrop>
  <Company>Author-it Software Corporation Ltd.</Company>
  <LinksUpToDate>false</LinksUpToDate>
  <CharactersWithSpaces>11614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TLIC3073A Fire a steam locomotive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2013-04-18T08:01:00Z</dcterms:created>
  <dcterms:modified xsi:type="dcterms:W3CDTF">2013-04-18T08:01:00Z</dcterms:modified>
</cp:coreProperties>
</file>