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806" w:rsidP="000238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TLIB3019B Test train braking system</w:t>
      </w:r>
      <w:r>
        <w:fldChar w:fldCharType="end"/>
      </w:r>
    </w:p>
    <w:p w:rsidR="00023806" w:rsidP="00023806">
      <w:pPr>
        <w:pStyle w:val="Version"/>
        <w:sectPr w:rsidSect="00A828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8284B" w:rsidP="00A8284B">
      <w:pPr>
        <w:pStyle w:val="SuperHeading"/>
      </w:pPr>
      <w:r w:rsidRPr="00A8284B">
        <w:t>TLIB3019B Test train braking system</w:t>
      </w:r>
    </w:p>
    <w:p w:rsidR="00000000" w:rsidRPr="00A8284B" w:rsidP="00A8284B">
      <w:pPr>
        <w:pStyle w:val="Heading1"/>
      </w:pPr>
      <w:bookmarkStart w:id="1" w:name="O_629571"/>
      <w:bookmarkEnd w:id="1"/>
      <w:r w:rsidRPr="00A8284B">
        <w:t>Modification History</w:t>
      </w:r>
    </w:p>
    <w:p w:rsidR="00000000" w:rsidRPr="00A8284B" w:rsidP="00A8284B">
      <w:pPr>
        <w:pStyle w:val="BodyText"/>
      </w:pPr>
      <w:r w:rsidRPr="00A8284B">
        <w:t>Release 1. Revised unit.</w:t>
      </w:r>
    </w:p>
    <w:p w:rsidR="00000000" w:rsidRPr="00A8284B" w:rsidP="00A8284B">
      <w:pPr>
        <w:pStyle w:val="BodyText"/>
      </w:pPr>
      <w:r w:rsidRPr="00A8284B">
        <w:t>This unit replaces and is equivalent to TLIB3019A Test train braking system.</w:t>
      </w: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2" w:name="O_629572"/>
      <w:bookmarkEnd w:id="2"/>
      <w:r w:rsidRPr="00A8284B">
        <w:t>Unit Descriptor</w:t>
      </w:r>
    </w:p>
    <w:p w:rsidR="00000000" w:rsidRPr="00A8284B" w:rsidP="00A8284B">
      <w:pPr>
        <w:pStyle w:val="BodyText"/>
      </w:pPr>
      <w:r w:rsidRPr="00A8284B">
        <w:t>This unit involves the skills and knowledge required to test a train braking system in accordance wi</w:t>
      </w:r>
      <w:r w:rsidRPr="00A8284B">
        <w:t xml:space="preserve">th workplace procedures and the requirements of relevant safeworking regulations and codes of practice. It includes planning and preparing for, and testing train brake operation; dealing with identified faults; and recording the results of a brake test in </w:t>
      </w:r>
      <w:r w:rsidRPr="00A8284B">
        <w:t>accordance with workplace requirements. Licensing or certification requirements are not applicable to this unit.</w:t>
      </w: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3" w:name="O_629573"/>
      <w:bookmarkEnd w:id="3"/>
      <w:r w:rsidRPr="00A8284B">
        <w:t>Application of the Unit</w:t>
      </w:r>
    </w:p>
    <w:p w:rsidR="00000000" w:rsidRPr="00A8284B" w:rsidP="00A8284B">
      <w:pPr>
        <w:pStyle w:val="BodyText"/>
      </w:pPr>
      <w:r w:rsidRPr="00A8284B">
        <w:t>Persons achieving competence in this unit will need to fulfil the applicable legislated rail safety re</w:t>
      </w:r>
      <w:r w:rsidRPr="00A8284B">
        <w:t>quirements including acts and regulations from each applicable state and territory together with any nationally approved compliance codes and/or guidelines.</w:t>
      </w:r>
    </w:p>
    <w:p w:rsidR="00000000" w:rsidRPr="00A8284B" w:rsidP="00A8284B">
      <w:pPr>
        <w:pStyle w:val="BodyText"/>
      </w:pPr>
      <w:r w:rsidRPr="00A8284B">
        <w:t>Work is performed without supervision, generally within a team environment. It involves the applica</w:t>
      </w:r>
      <w:r w:rsidRPr="00A8284B">
        <w:t>tion of operational principles, regulations, safeworking codes, protocols and procedures to the testing of a train braking system as part of workplace activities across a variety of operational contexts within the Australian rail industry.</w:t>
      </w: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4" w:name="O_629574"/>
      <w:bookmarkEnd w:id="4"/>
      <w:r w:rsidRPr="00A8284B">
        <w:t>Licensing/Regulatory Information</w:t>
      </w:r>
    </w:p>
    <w:p w:rsidR="00000000" w:rsidRPr="00A8284B" w:rsidP="00A8284B">
      <w:pPr>
        <w:pStyle w:val="BodyText"/>
      </w:pPr>
      <w:r w:rsidRPr="00A8284B">
        <w:t>Refer to Unit Descriptor.</w:t>
      </w: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5" w:name="O_629575"/>
      <w:bookmarkEnd w:id="5"/>
      <w:r w:rsidRPr="00A8284B">
        <w:t>Pre-Requisites</w:t>
      </w:r>
    </w:p>
    <w:p w:rsidR="00000000" w:rsidRPr="00A8284B" w:rsidP="00A8284B">
      <w:pPr>
        <w:pStyle w:val="BodyText"/>
      </w:pPr>
      <w:r w:rsidRPr="00A8284B">
        <w:t>Nil.</w:t>
      </w: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6" w:name="O_629576"/>
      <w:bookmarkEnd w:id="6"/>
      <w:r w:rsidRPr="00A8284B">
        <w:t>Employability Skills Information</w:t>
      </w:r>
    </w:p>
    <w:p w:rsidR="00000000" w:rsidRPr="00A8284B" w:rsidP="00A8284B">
      <w:pPr>
        <w:pStyle w:val="BodyText"/>
      </w:pPr>
      <w:r w:rsidRPr="00A8284B">
        <w:t>This unit contains employability skills.</w:t>
      </w: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7" w:name="O_629577"/>
      <w:bookmarkEnd w:id="7"/>
      <w:r w:rsidRPr="00A8284B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Eleme</w:t>
            </w:r>
            <w:r w:rsidRPr="00A8284B">
              <w:t>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BodyText"/>
            </w:pPr>
            <w:r w:rsidRPr="00A8284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A8284B" w:rsidP="00A8284B">
      <w:pPr>
        <w:pStyle w:val="BodyText"/>
      </w:pP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8" w:name="O_629578"/>
      <w:bookmarkEnd w:id="8"/>
      <w:r w:rsidRPr="00A8284B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BodyText"/>
            </w:pPr>
            <w:r w:rsidRPr="00A8284B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rPr>
                <w:rStyle w:val="SpecialBold"/>
              </w:rPr>
              <w:t>Plan and prepare for train brake inspection and testing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Brake test documentation, rolling stock data and other relevant reports are read to confirm required action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 xml:space="preserve">If required, appropriate tools and equipment </w:t>
            </w:r>
            <w:r w:rsidRPr="00A8284B">
              <w:t>are obtained and checked prior to inspection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OH&amp;S legislation, codes of practice, policies and procedures are identified and followed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Train is isolated or secured in accordance with workplace procedures to make the work area safe for the inspection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BodyText"/>
            </w:pPr>
            <w:r w:rsidRPr="00A8284B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rPr>
                <w:rStyle w:val="SpecialBold"/>
              </w:rPr>
              <w:t>Inspect and test train brake operation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Brake leakage test is conducted to ensure compliance with required standards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Modified brake tests are conducted to ensure compliance with required standards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Air continuity test is conducted to ensure train braking system meets functional specifications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Brakes are applied and released to ensure train braking system mee</w:t>
            </w:r>
            <w:r w:rsidRPr="00A8284B">
              <w:t>ts functional specifications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Hoses and pipe components are inspected for defects requiring repair or replacement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Defects and faults are identified and rolling stock is carded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BodyText"/>
            </w:pPr>
            <w:r w:rsidRPr="00A8284B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rPr>
                <w:rStyle w:val="SpecialBold"/>
              </w:rPr>
              <w:t>Deal with identified faults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Plans and/or procedures for replacement or repair of identified defective components are implemented in accordance with workplace procedures and manufacturers specifications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Confirmation/verification of minor repairs or replacements is obtained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Defective rolling stock not fit to run is identified and detachment arrangements are made in compliance with workplace procedures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BodyText"/>
            </w:pPr>
            <w:r w:rsidRPr="00A8284B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rPr>
                <w:rStyle w:val="SpecialBold"/>
              </w:rPr>
              <w:t>Record test results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Brake test records are completed to reflect inspection results in accordance with workplace pol</w:t>
            </w:r>
            <w:r w:rsidRPr="00A8284B">
              <w:t>icies and procedures</w:t>
            </w:r>
          </w:p>
        </w:tc>
      </w:tr>
      <w:tr w:rsidTr="00023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BodyText"/>
            </w:pPr>
            <w:r w:rsidRPr="00A8284B">
              <w:t>Records are filed in accordance with workplace policies and procedures</w:t>
            </w:r>
          </w:p>
        </w:tc>
      </w:tr>
    </w:tbl>
    <w:p w:rsidR="00000000" w:rsidRPr="00A8284B" w:rsidP="00A8284B">
      <w:pPr>
        <w:pStyle w:val="BodyText"/>
      </w:pP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9" w:name="O_629579"/>
      <w:bookmarkEnd w:id="9"/>
      <w:r w:rsidRPr="00A8284B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This section describes the knowledge and skills required for this unit.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rPr>
                <w:rStyle w:val="SpecialBold"/>
              </w:rPr>
              <w:t>Required knowledge: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Brake systems, their components and their operation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Types of brake tests and their purpose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Tools and equipment applications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Diagnostic techniques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Communication protocols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Documentation requirements relating to brake testing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ListBullet"/>
            </w:pPr>
            <w:r w:rsidRPr="00A8284B">
              <w:t>Procedures for comple</w:t>
            </w:r>
            <w:r w:rsidRPr="00A8284B">
              <w:t>ting relevant documentation</w:t>
            </w:r>
          </w:p>
        </w:tc>
      </w:tr>
    </w:tbl>
    <w:p w:rsidR="00000000" w:rsidRPr="00A8284B" w:rsidP="00A8284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rPr>
                <w:rStyle w:val="SpecialBold"/>
              </w:rPr>
              <w:t>Required skills: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Communicate effectively with others when testing a train braking system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Read and interpret instructions, procedures, information and signs relevant to the testing of a train braking system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Interpret and follow operational instructions and prioritise work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Work collaboratively with others when testing a train braking system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Report any identified problems, faults or malfunctions when testing a train braking system in accordance with regulat</w:t>
            </w:r>
            <w:r w:rsidRPr="00A8284B">
              <w:t>ory requirements and workplace procedures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Apply rail safety practices and regulations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Apply precautions and required action to minimise, control or eliminate hazards that may exist during work activities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Modify activities depending on differing operational contingencies, risk situations and environments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Work systematically with required attention to detail without injury to self or others, or damage to goods or equipment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Operate and adapt to difference</w:t>
            </w:r>
            <w:r w:rsidRPr="00A8284B">
              <w:t>s in brakes and related equipment in accordance with standard operating procedures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ListBullet"/>
            </w:pPr>
            <w:r w:rsidRPr="00A8284B">
              <w:t>Select and use required personal protective equipment conforming to industry and OH&amp;S standards</w:t>
            </w:r>
          </w:p>
        </w:tc>
      </w:tr>
    </w:tbl>
    <w:p w:rsidR="00000000" w:rsidRPr="00A8284B" w:rsidP="00A8284B">
      <w:pPr>
        <w:pStyle w:val="BodyText"/>
      </w:pP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10" w:name="O_629580"/>
      <w:bookmarkEnd w:id="10"/>
      <w:r w:rsidRPr="00A8284B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The evidence guide provides advice on ass</w:t>
            </w:r>
            <w:r w:rsidRPr="00A8284B">
              <w:t>essment and must be read in conjunction with the performance criteria, required knowledge and skills, the range statement and the assessment guidelines for this Training Package.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BodyText"/>
            </w:pPr>
            <w:r w:rsidRPr="00A8284B">
              <w:t>The evidence required to demonstrate competency in this unit must be relevant to and satisfy all of the requirements of the elements and performance criteria of th</w:t>
            </w:r>
            <w:r w:rsidRPr="00A8284B">
              <w:t>is unit and include demonstration of applying:</w:t>
            </w:r>
          </w:p>
          <w:p w:rsidR="00000000" w:rsidRPr="00A8284B" w:rsidP="00A8284B">
            <w:pPr>
              <w:pStyle w:val="ListBullet"/>
            </w:pPr>
            <w:r w:rsidRPr="00A8284B">
              <w:t>required knowledge and skills</w:t>
            </w:r>
          </w:p>
          <w:p w:rsidR="00000000" w:rsidRPr="00A8284B" w:rsidP="00A8284B">
            <w:pPr>
              <w:pStyle w:val="ListBullet"/>
            </w:pPr>
            <w:r w:rsidRPr="00A8284B">
              <w:t>relevant legislation and workplace procedures</w:t>
            </w:r>
          </w:p>
          <w:p w:rsidR="00000000" w:rsidRPr="00A8284B" w:rsidP="00A8284B">
            <w:pPr>
              <w:pStyle w:val="ListBullet"/>
            </w:pPr>
            <w:r w:rsidRPr="00A8284B">
              <w:t>other relevant aspects of the range statement</w:t>
            </w:r>
          </w:p>
          <w:p w:rsidR="00000000" w:rsidRPr="00A8284B" w:rsidP="00A8284B">
            <w:pPr>
              <w:pStyle w:val="BodyText"/>
            </w:pPr>
            <w:r w:rsidRPr="00A8284B">
              <w:t>Assessment must include exercises which demonstrate competent performance of the follo</w:t>
            </w:r>
            <w:r w:rsidRPr="00A8284B">
              <w:t>wing in a range of situations:</w:t>
            </w:r>
          </w:p>
          <w:p w:rsidR="00000000" w:rsidRPr="00A8284B" w:rsidP="00A8284B">
            <w:pPr>
              <w:pStyle w:val="ListBullet"/>
            </w:pPr>
            <w:r w:rsidRPr="00A8284B">
              <w:t>conducting inspections and testing of brake operations on all relevant types of passenger train, freight train or railcar</w:t>
            </w:r>
          </w:p>
          <w:p w:rsidR="00000000" w:rsidRPr="00A8284B" w:rsidP="00A8284B">
            <w:pPr>
              <w:pStyle w:val="ListBullet"/>
            </w:pPr>
            <w:r w:rsidRPr="00A8284B">
              <w:t>identifying defects and faults in train braking systems</w:t>
            </w:r>
          </w:p>
          <w:p w:rsidR="00000000" w:rsidRPr="00A8284B" w:rsidP="00A8284B">
            <w:pPr>
              <w:pStyle w:val="ListBullet"/>
            </w:pPr>
            <w:r w:rsidRPr="00A8284B">
              <w:t>implementing workplace procedures to deal with</w:t>
            </w:r>
            <w:r w:rsidRPr="00A8284B">
              <w:t xml:space="preserve"> identified defects and faults</w:t>
            </w:r>
          </w:p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completing records of test results in accordance with workplace procedures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BodyText"/>
            </w:pPr>
            <w:r w:rsidRPr="00A8284B">
              <w:t>Performance is demonstrated consistently over a period of time and in a suitable range of contexts</w:t>
            </w:r>
          </w:p>
          <w:p w:rsidR="00000000" w:rsidRPr="00A8284B" w:rsidP="00A8284B">
            <w:pPr>
              <w:pStyle w:val="BodyText"/>
            </w:pPr>
            <w:r w:rsidRPr="00A8284B">
              <w:t>Resources for assessment include:</w:t>
            </w:r>
          </w:p>
          <w:p w:rsidR="00000000" w:rsidRPr="00A8284B" w:rsidP="00A8284B">
            <w:pPr>
              <w:pStyle w:val="ListBullet"/>
            </w:pPr>
            <w:r w:rsidRPr="00A8284B">
              <w:t>a range of relevant exercises, case studies and/or other simulated practical and knowledge assessment, and/or</w:t>
            </w:r>
          </w:p>
          <w:p w:rsidR="00000000" w:rsidRPr="00A8284B" w:rsidP="00A8284B">
            <w:pPr>
              <w:pStyle w:val="ListBullet"/>
            </w:pPr>
            <w:r w:rsidRPr="00A8284B">
              <w:t>access to an appropriate range of relevant operational situations in the workplace</w:t>
            </w:r>
          </w:p>
          <w:p w:rsidR="00000000" w:rsidRPr="00A8284B" w:rsidP="00A8284B">
            <w:pPr>
              <w:pStyle w:val="BodyText"/>
            </w:pPr>
            <w:r w:rsidRPr="00A8284B">
              <w:t>In both real and simulated e</w:t>
            </w:r>
            <w:r w:rsidRPr="00A8284B">
              <w:t>nvironments, access is required to:</w:t>
            </w:r>
          </w:p>
          <w:p w:rsidR="00000000" w:rsidRPr="00A8284B" w:rsidP="00A8284B">
            <w:pPr>
              <w:pStyle w:val="ListBullet"/>
            </w:pPr>
            <w:r w:rsidRPr="00A8284B">
              <w:t>relevant and appropriate materials and equipment, and</w:t>
            </w:r>
          </w:p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applicable documentation including workplace procedures, regulations, codes of practice and operation manuals</w:t>
            </w:r>
          </w:p>
        </w:tc>
      </w:tr>
      <w:tr w:rsidTr="00A8284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BodyText"/>
            </w:pPr>
            <w:r w:rsidRPr="00A8284B">
              <w:t>Assessment of this unit must be u</w:t>
            </w:r>
            <w:r w:rsidRPr="00A8284B">
              <w:t>ndertaken by a registered training organization.</w:t>
            </w:r>
          </w:p>
          <w:p w:rsidR="00000000" w:rsidRPr="00A8284B" w:rsidP="00A8284B">
            <w:pPr>
              <w:pStyle w:val="BodyText"/>
            </w:pPr>
            <w:r w:rsidRPr="00A8284B">
              <w:t>As a minimum, assessment of knowledge must be conducted through appropriate written/oral tests.</w:t>
            </w:r>
          </w:p>
          <w:p w:rsidR="00000000" w:rsidRPr="00A8284B" w:rsidP="00A8284B">
            <w:pPr>
              <w:pStyle w:val="BodyText"/>
            </w:pPr>
            <w:r w:rsidRPr="00A8284B">
              <w:t>Practical assessment must occur:</w:t>
            </w:r>
          </w:p>
          <w:p w:rsidR="00000000" w:rsidRPr="00A8284B" w:rsidP="00A8284B">
            <w:pPr>
              <w:pStyle w:val="ListBullet"/>
            </w:pPr>
            <w:r w:rsidRPr="00A8284B">
              <w:t>through activities in an appropriately simulated environment, and/or</w:t>
            </w:r>
          </w:p>
          <w:p w:rsidR="00000000" w:rsidRPr="00A8284B" w:rsidP="00A8284B">
            <w:pPr>
              <w:pStyle w:val="ListBullet"/>
            </w:pPr>
            <w:r w:rsidRPr="00A8284B">
              <w:t>in an ap</w:t>
            </w:r>
            <w:r w:rsidRPr="00A8284B">
              <w:t>propriate range of situations in the workplace</w:t>
            </w:r>
          </w:p>
        </w:tc>
      </w:tr>
    </w:tbl>
    <w:p w:rsidR="00000000" w:rsidRPr="00A8284B" w:rsidP="00A8284B">
      <w:pPr>
        <w:pStyle w:val="BodyText"/>
      </w:pP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11" w:name="O_629581"/>
      <w:bookmarkEnd w:id="11"/>
      <w:r w:rsidRPr="00A8284B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0238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The range statement relates to the unit of competency as a whole. It allows for different work environments and situations that may affect performance.</w:t>
            </w:r>
          </w:p>
        </w:tc>
      </w:tr>
      <w:tr w:rsidTr="000238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Operations conducted by day or night in: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ListBullet"/>
            </w:pPr>
            <w:r w:rsidRPr="00A8284B">
              <w:t>all weather conditions</w:t>
            </w:r>
          </w:p>
          <w:p w:rsidR="00000000" w:rsidRPr="00A8284B" w:rsidP="00A8284B">
            <w:pPr>
              <w:pStyle w:val="ListBullet"/>
            </w:pPr>
            <w:r w:rsidRPr="00A8284B">
              <w:t>the full range of light conditions</w:t>
            </w:r>
          </w:p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typical running temperatures of trains</w:t>
            </w:r>
          </w:p>
        </w:tc>
      </w:tr>
      <w:tr w:rsidTr="000238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Locations for tests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ListBullet"/>
            </w:pPr>
            <w:r w:rsidRPr="00A8284B">
              <w:t>heavy traffic</w:t>
            </w:r>
          </w:p>
          <w:p w:rsidR="00000000" w:rsidRPr="00A8284B" w:rsidP="00A8284B">
            <w:pPr>
              <w:pStyle w:val="ListBullet"/>
            </w:pPr>
            <w:r w:rsidRPr="00A8284B">
              <w:t>high volume city freight terminals</w:t>
            </w:r>
          </w:p>
          <w:p w:rsidR="00000000" w:rsidRPr="00A8284B" w:rsidP="00A8284B">
            <w:pPr>
              <w:pStyle w:val="ListBullet"/>
            </w:pPr>
            <w:r w:rsidRPr="00A8284B">
              <w:t>passenger yards or sidings</w:t>
            </w:r>
          </w:p>
          <w:p w:rsidR="00000000" w:rsidRPr="00A8284B" w:rsidP="00A8284B">
            <w:pPr>
              <w:pStyle w:val="ListBullet"/>
            </w:pPr>
            <w:r w:rsidRPr="00A8284B">
              <w:t>station platforms</w:t>
            </w:r>
          </w:p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remote regional yard and siding locations</w:t>
            </w:r>
          </w:p>
        </w:tc>
      </w:tr>
      <w:tr w:rsidTr="000238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Movement status of rolling stock to be tested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ListBullet"/>
            </w:pPr>
            <w:r w:rsidRPr="00A8284B">
              <w:t>arriving</w:t>
            </w:r>
          </w:p>
          <w:p w:rsidR="00000000" w:rsidRPr="00A8284B" w:rsidP="00A8284B">
            <w:pPr>
              <w:pStyle w:val="ListBullet"/>
            </w:pPr>
            <w:r w:rsidRPr="00A8284B">
              <w:t>departing</w:t>
            </w:r>
          </w:p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stationary</w:t>
            </w:r>
          </w:p>
        </w:tc>
      </w:tr>
      <w:tr w:rsidTr="000238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Load status of train during brake testing may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loaded or unloaded</w:t>
            </w:r>
          </w:p>
        </w:tc>
      </w:tr>
      <w:tr w:rsidTr="000238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Tests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ListBullet"/>
            </w:pPr>
            <w:r w:rsidRPr="00A8284B">
              <w:t>brake leakage test</w:t>
            </w:r>
          </w:p>
          <w:p w:rsidR="00000000" w:rsidRPr="00A8284B" w:rsidP="00A8284B">
            <w:pPr>
              <w:pStyle w:val="ListBullet"/>
            </w:pPr>
            <w:r w:rsidRPr="00A8284B">
              <w:t>air continuity test</w:t>
            </w:r>
          </w:p>
          <w:p w:rsidR="00000000" w:rsidRPr="00A8284B" w:rsidP="00A8284B">
            <w:pPr>
              <w:pStyle w:val="ListBullet"/>
            </w:pPr>
            <w:r w:rsidRPr="00A8284B">
              <w:t>modified brake test</w:t>
            </w:r>
          </w:p>
          <w:p w:rsidR="00000000" w:rsidRPr="00A8284B" w:rsidP="00A8284B">
            <w:pPr>
              <w:pStyle w:val="ListBullet"/>
            </w:pPr>
            <w:r w:rsidRPr="00A8284B">
              <w:t>train brake test</w:t>
            </w:r>
          </w:p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hose and pipe components repair or replacement</w:t>
            </w:r>
          </w:p>
        </w:tc>
      </w:tr>
      <w:tr w:rsidTr="000238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Safety and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ListBullet"/>
            </w:pPr>
            <w:r w:rsidRPr="00A8284B">
              <w:t>high visibility clothing</w:t>
            </w:r>
          </w:p>
          <w:p w:rsidR="00000000" w:rsidRPr="00A8284B" w:rsidP="00A8284B">
            <w:pPr>
              <w:pStyle w:val="ListBullet"/>
            </w:pPr>
            <w:r w:rsidRPr="00A8284B">
              <w:t>end of train markers</w:t>
            </w:r>
          </w:p>
          <w:p w:rsidR="00000000" w:rsidRPr="00A8284B" w:rsidP="00A8284B">
            <w:pPr>
              <w:pStyle w:val="ListBullet"/>
            </w:pPr>
            <w:r w:rsidRPr="00A8284B">
              <w:t>gloves</w:t>
            </w:r>
          </w:p>
          <w:p w:rsidR="00000000" w:rsidRPr="00A8284B" w:rsidP="00A8284B">
            <w:pPr>
              <w:pStyle w:val="ListBullet"/>
            </w:pPr>
            <w:r w:rsidRPr="00A8284B">
              <w:t>sunscreen</w:t>
            </w:r>
          </w:p>
          <w:p w:rsidR="00000000" w:rsidRPr="00A8284B" w:rsidP="00A8284B">
            <w:pPr>
              <w:pStyle w:val="ListBullet"/>
            </w:pPr>
            <w:r w:rsidRPr="00A8284B">
              <w:t>sunglasses</w:t>
            </w:r>
          </w:p>
          <w:p w:rsidR="00000000" w:rsidRPr="00A8284B" w:rsidP="00A8284B">
            <w:pPr>
              <w:pStyle w:val="ListBullet"/>
            </w:pPr>
            <w:r w:rsidRPr="00A8284B">
              <w:t>safety glasses</w:t>
            </w:r>
          </w:p>
          <w:p w:rsidR="00000000" w:rsidRPr="00A8284B" w:rsidP="00A8284B">
            <w:pPr>
              <w:pStyle w:val="ListBullet"/>
            </w:pPr>
            <w:r w:rsidRPr="00A8284B">
              <w:t>insect repellent</w:t>
            </w:r>
          </w:p>
          <w:p w:rsidR="00000000" w:rsidRPr="00A8284B" w:rsidP="00A8284B">
            <w:pPr>
              <w:pStyle w:val="ListBullet"/>
            </w:pPr>
            <w:r w:rsidRPr="00A8284B">
              <w:t>safety headwear</w:t>
            </w:r>
          </w:p>
          <w:p w:rsidR="00000000" w:rsidRPr="00A8284B" w:rsidP="00A8284B">
            <w:pPr>
              <w:pStyle w:val="ListBullet"/>
            </w:pPr>
            <w:r w:rsidRPr="00A8284B">
              <w:t>safety footwear</w:t>
            </w:r>
          </w:p>
          <w:p w:rsidR="00000000" w:rsidRPr="00A8284B" w:rsidP="00A8284B">
            <w:pPr>
              <w:pStyle w:val="ListBullet"/>
            </w:pPr>
            <w:r w:rsidRPr="00A8284B">
              <w:t>portable radios/mobile phones</w:t>
            </w:r>
          </w:p>
          <w:p w:rsidR="00000000" w:rsidRPr="00A8284B" w:rsidP="00A8284B">
            <w:pPr>
              <w:pStyle w:val="ListBullet"/>
            </w:pPr>
            <w:r w:rsidRPr="00A8284B">
              <w:t>hand lamps</w:t>
            </w:r>
          </w:p>
          <w:p w:rsidR="00000000" w:rsidRPr="00A8284B" w:rsidP="00A8284B">
            <w:pPr>
              <w:pStyle w:val="ListBullet"/>
            </w:pPr>
            <w:r w:rsidRPr="00A8284B">
              <w:t>flags</w:t>
            </w:r>
          </w:p>
          <w:p w:rsidR="00000000" w:rsidRPr="00A8284B" w:rsidP="00A8284B">
            <w:pPr>
              <w:pStyle w:val="ListBullet"/>
            </w:pPr>
            <w:r w:rsidRPr="00A8284B">
              <w:t>safety devices</w:t>
            </w:r>
          </w:p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hearing protection</w:t>
            </w:r>
          </w:p>
        </w:tc>
      </w:tr>
      <w:tr w:rsidTr="000238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Depending on the type of organisation concerned and the local terminology used, workplace procedures may inclu</w:t>
            </w:r>
            <w:r w:rsidRPr="00A8284B">
              <w:t>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ListBullet"/>
            </w:pPr>
            <w:r w:rsidRPr="00A8284B">
              <w:t>company procedures</w:t>
            </w:r>
          </w:p>
          <w:p w:rsidR="00000000" w:rsidRPr="00A8284B" w:rsidP="00A8284B">
            <w:pPr>
              <w:pStyle w:val="ListBullet"/>
            </w:pPr>
            <w:r w:rsidRPr="00A8284B">
              <w:t>enterprise procedures</w:t>
            </w:r>
          </w:p>
          <w:p w:rsidR="00000000" w:rsidRPr="00A8284B" w:rsidP="00A8284B">
            <w:pPr>
              <w:pStyle w:val="ListBullet"/>
            </w:pPr>
            <w:r w:rsidRPr="00A8284B">
              <w:t>organisational procedures</w:t>
            </w:r>
          </w:p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established procedures</w:t>
            </w:r>
          </w:p>
        </w:tc>
      </w:tr>
      <w:tr w:rsidTr="000238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Information/documents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ListBullet"/>
            </w:pPr>
            <w:r w:rsidRPr="00A8284B">
              <w:t>workplace procedures and instructions and job specification</w:t>
            </w:r>
          </w:p>
          <w:p w:rsidR="00000000" w:rsidRPr="00A8284B" w:rsidP="00A8284B">
            <w:pPr>
              <w:pStyle w:val="ListBullet"/>
            </w:pPr>
            <w:r w:rsidRPr="00A8284B">
              <w:t>manufacturers specifications and standards</w:t>
            </w:r>
          </w:p>
          <w:p w:rsidR="00000000" w:rsidRPr="00A8284B" w:rsidP="00A8284B">
            <w:pPr>
              <w:pStyle w:val="ListBullet"/>
            </w:pPr>
            <w:r w:rsidRPr="00A8284B">
              <w:t>brake inspection and testing documentation</w:t>
            </w:r>
          </w:p>
          <w:p w:rsidR="00000000" w:rsidRPr="00A8284B" w:rsidP="00A8284B">
            <w:pPr>
              <w:pStyle w:val="ListBullet"/>
            </w:pPr>
            <w:r w:rsidRPr="00A8284B">
              <w:t>safeworking documentation</w:t>
            </w:r>
          </w:p>
          <w:p w:rsidR="00000000" w:rsidRPr="00A8284B" w:rsidP="00A8284B">
            <w:pPr>
              <w:pStyle w:val="ListBullet"/>
            </w:pPr>
            <w:r w:rsidRPr="00A8284B">
              <w:t>brake test certification</w:t>
            </w:r>
          </w:p>
          <w:p w:rsidR="00000000" w:rsidRPr="00A8284B" w:rsidP="00A8284B">
            <w:pPr>
              <w:pStyle w:val="ListBullet"/>
            </w:pPr>
            <w:r w:rsidRPr="00A8284B">
              <w:t>equipment operations manuals</w:t>
            </w:r>
          </w:p>
          <w:p w:rsidR="00000000" w:rsidP="00A8284B">
            <w:pPr>
              <w:pStyle w:val="ListBullet"/>
              <w:rPr>
                <w:lang w:val="en-NZ"/>
              </w:rPr>
            </w:pPr>
            <w:r w:rsidRPr="00A8284B">
              <w:t>conditions of service, legislation and industrial agreements including workplace agreements and awards</w:t>
            </w:r>
          </w:p>
        </w:tc>
      </w:tr>
      <w:tr w:rsidTr="000238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84B">
            <w:pPr>
              <w:pStyle w:val="BodyText"/>
              <w:rPr>
                <w:lang w:val="en-NZ"/>
              </w:rPr>
            </w:pPr>
            <w:r w:rsidRPr="00A8284B">
              <w:t>Applicable regulations and le</w:t>
            </w:r>
            <w:r w:rsidRPr="00A8284B">
              <w:t>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84B" w:rsidP="00A8284B">
            <w:pPr>
              <w:pStyle w:val="ListBullet"/>
            </w:pPr>
            <w:r w:rsidRPr="00A8284B">
              <w:t>legislated rail safety requirements including acts and regulations from each applicable state and territory together with any nationally approved compliance codes and/or guidelines</w:t>
            </w:r>
          </w:p>
          <w:p w:rsidR="00000000" w:rsidRPr="00A8284B" w:rsidP="00A8284B">
            <w:pPr>
              <w:pStyle w:val="ListBullet"/>
            </w:pPr>
            <w:r w:rsidRPr="00A8284B">
              <w:t>relevant state/territory OH&amp;S legislation</w:t>
            </w:r>
          </w:p>
          <w:p w:rsidR="00000000" w:rsidRPr="00A8284B" w:rsidP="00A8284B">
            <w:pPr>
              <w:pStyle w:val="ListBullet"/>
            </w:pPr>
            <w:r w:rsidRPr="00A8284B">
              <w:t>relevant state/territory environmental protection legislation</w:t>
            </w:r>
          </w:p>
          <w:p w:rsidR="00000000" w:rsidRPr="00A8284B" w:rsidP="00A8284B">
            <w:pPr>
              <w:pStyle w:val="ListBullet"/>
            </w:pPr>
            <w:r w:rsidRPr="00A8284B">
              <w:t>relevant Australian Standards</w:t>
            </w:r>
          </w:p>
        </w:tc>
      </w:tr>
    </w:tbl>
    <w:p w:rsidR="00000000" w:rsidRPr="00A8284B" w:rsidP="00A8284B">
      <w:pPr>
        <w:pStyle w:val="BodyText"/>
      </w:pP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12" w:name="O_629582"/>
      <w:bookmarkEnd w:id="12"/>
      <w:r w:rsidRPr="00A8284B">
        <w:t>Unit Sector(s)</w:t>
      </w:r>
    </w:p>
    <w:p w:rsidR="00000000" w:rsidRPr="00A8284B" w:rsidP="00A8284B">
      <w:pPr>
        <w:pStyle w:val="BodyText"/>
      </w:pPr>
      <w:r w:rsidRPr="00A8284B">
        <w:t>Not applicable.</w:t>
      </w:r>
    </w:p>
    <w:p w:rsidR="00000000" w:rsidRPr="00A8284B" w:rsidP="00A8284B">
      <w:pPr>
        <w:pStyle w:val="AllowPageBreak"/>
      </w:pPr>
    </w:p>
    <w:p w:rsidR="00000000" w:rsidRPr="00A8284B" w:rsidP="00A8284B">
      <w:pPr>
        <w:pStyle w:val="Heading1"/>
      </w:pPr>
      <w:bookmarkStart w:id="13" w:name="O_629583"/>
      <w:bookmarkEnd w:id="13"/>
      <w:r w:rsidRPr="00A8284B">
        <w:t>Competency Field</w:t>
      </w:r>
    </w:p>
    <w:p w:rsidR="00000000" w:rsidRPr="00A8284B" w:rsidP="00A8284B">
      <w:pPr>
        <w:pStyle w:val="BodyText"/>
      </w:pPr>
      <w:r w:rsidRPr="00A8284B">
        <w:t>B - Equipment Checking and Maintenance</w:t>
      </w:r>
    </w:p>
    <w:p w:rsidR="00000000" w:rsidRPr="00A8284B" w:rsidP="00A8284B"/>
    <w:sectPr w:rsidSect="00A828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4B" w:rsidRPr="00023806" w:rsidP="000238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06" w:rsidP="00A82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23806" w:rsidP="00A82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23806" w:rsidP="00A828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4B" w:rsidRPr="00023806" w:rsidP="000238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806" w:rsidRPr="002D2AF8" w:rsidP="00A82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TLIB3019B Test train braking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023806" w:rsidP="00A828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FCB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363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8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8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8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8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8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8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8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8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8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8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84B"/>
  </w:style>
  <w:style w:type="character" w:customStyle="1" w:styleId="Heading1Char">
    <w:name w:val="Heading 1 Char"/>
    <w:basedOn w:val="DefaultParagraphFont"/>
    <w:link w:val="Heading1"/>
    <w:rsid w:val="00A828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8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8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8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84B"/>
    <w:rPr>
      <w:b/>
      <w:spacing w:val="0"/>
    </w:rPr>
  </w:style>
  <w:style w:type="paragraph" w:customStyle="1" w:styleId="SuperHeading">
    <w:name w:val="SuperHeading"/>
    <w:basedOn w:val="Normal"/>
    <w:rsid w:val="00A828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8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8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8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8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8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8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8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8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8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8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8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8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8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8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8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8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8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8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8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8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8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8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8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8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8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8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8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8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8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8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84B"/>
    <w:rPr>
      <w:i/>
    </w:rPr>
  </w:style>
  <w:style w:type="paragraph" w:styleId="Caption">
    <w:name w:val="caption"/>
    <w:basedOn w:val="BodyText"/>
    <w:next w:val="Normal"/>
    <w:qFormat/>
    <w:rsid w:val="00A828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8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8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84B"/>
  </w:style>
  <w:style w:type="paragraph" w:styleId="TableofFigures">
    <w:name w:val="table of figures"/>
    <w:basedOn w:val="Normal"/>
    <w:next w:val="Normal"/>
    <w:semiHidden/>
    <w:rsid w:val="00A828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84B"/>
    <w:pPr>
      <w:numPr>
        <w:numId w:val="10"/>
      </w:numPr>
    </w:pPr>
  </w:style>
  <w:style w:type="character" w:customStyle="1" w:styleId="WingdingSymbols">
    <w:name w:val="Wingding Symbols"/>
    <w:rsid w:val="00A8284B"/>
    <w:rPr>
      <w:rFonts w:ascii="Wingdings" w:hAnsi="Wingdings"/>
    </w:rPr>
  </w:style>
  <w:style w:type="paragraph" w:customStyle="1" w:styleId="TableHeading">
    <w:name w:val="Table Heading"/>
    <w:basedOn w:val="HeadingBase"/>
    <w:rsid w:val="00A828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84B"/>
    <w:rPr>
      <w:color w:val="0033CC"/>
      <w:u w:val="none"/>
    </w:rPr>
  </w:style>
  <w:style w:type="paragraph" w:customStyle="1" w:styleId="BodyTextRight">
    <w:name w:val="Body Text Right"/>
    <w:basedOn w:val="BodyText"/>
    <w:rsid w:val="00A828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8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8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8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8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8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84B"/>
    <w:rPr>
      <w:sz w:val="32"/>
    </w:rPr>
  </w:style>
  <w:style w:type="paragraph" w:customStyle="1" w:styleId="HeadingProcedure">
    <w:name w:val="Heading Procedure"/>
    <w:basedOn w:val="HeadingBase"/>
    <w:next w:val="Normal"/>
    <w:rsid w:val="00A828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84B"/>
    <w:pPr>
      <w:spacing w:before="60" w:after="60"/>
    </w:pPr>
  </w:style>
  <w:style w:type="paragraph" w:styleId="ListContinue">
    <w:name w:val="List Continue"/>
    <w:basedOn w:val="List"/>
    <w:rsid w:val="00A8284B"/>
    <w:pPr>
      <w:ind w:firstLine="0"/>
    </w:pPr>
  </w:style>
  <w:style w:type="paragraph" w:customStyle="1" w:styleId="ListNote">
    <w:name w:val="List Note"/>
    <w:basedOn w:val="List"/>
    <w:rsid w:val="00A828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8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8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84B"/>
    <w:rPr>
      <w:rFonts w:ascii="Courier New" w:hAnsi="Courier New"/>
    </w:rPr>
  </w:style>
  <w:style w:type="paragraph" w:customStyle="1" w:styleId="NoteBullet">
    <w:name w:val="Note Bullet"/>
    <w:basedOn w:val="Note"/>
    <w:rsid w:val="00A828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8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8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8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8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8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8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84B"/>
    <w:rPr>
      <w:b/>
      <w:smallCaps/>
    </w:rPr>
  </w:style>
  <w:style w:type="paragraph" w:customStyle="1" w:styleId="TableListNumber">
    <w:name w:val="Table List Number"/>
    <w:basedOn w:val="ListNumber"/>
    <w:rsid w:val="00A828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8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84B"/>
    <w:pPr>
      <w:numPr>
        <w:numId w:val="8"/>
      </w:numPr>
    </w:pPr>
  </w:style>
  <w:style w:type="paragraph" w:customStyle="1" w:styleId="ListAlpha2">
    <w:name w:val="List Alpha 2"/>
    <w:basedOn w:val="List2"/>
    <w:rsid w:val="00A8284B"/>
    <w:pPr>
      <w:numPr>
        <w:numId w:val="7"/>
      </w:numPr>
    </w:pPr>
  </w:style>
  <w:style w:type="paragraph" w:styleId="List2">
    <w:name w:val="List 2"/>
    <w:basedOn w:val="BodyText"/>
    <w:rsid w:val="00A828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8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8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8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8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84B"/>
    <w:pPr>
      <w:numPr>
        <w:numId w:val="2"/>
      </w:numPr>
    </w:pPr>
  </w:style>
  <w:style w:type="paragraph" w:styleId="ListBullet5">
    <w:name w:val="List Bullet 5"/>
    <w:basedOn w:val="List5"/>
    <w:rsid w:val="00A8284B"/>
    <w:pPr>
      <w:numPr>
        <w:numId w:val="3"/>
      </w:numPr>
    </w:pPr>
  </w:style>
  <w:style w:type="paragraph" w:styleId="ListContinue2">
    <w:name w:val="List Continue 2"/>
    <w:basedOn w:val="List2"/>
    <w:rsid w:val="00A8284B"/>
    <w:pPr>
      <w:ind w:firstLine="0"/>
    </w:pPr>
  </w:style>
  <w:style w:type="paragraph" w:styleId="ListContinue3">
    <w:name w:val="List Continue 3"/>
    <w:basedOn w:val="List3"/>
    <w:rsid w:val="00A8284B"/>
    <w:pPr>
      <w:ind w:left="1021" w:firstLine="0"/>
    </w:pPr>
  </w:style>
  <w:style w:type="paragraph" w:styleId="ListContinue4">
    <w:name w:val="List Continue 4"/>
    <w:basedOn w:val="List4"/>
    <w:rsid w:val="00A8284B"/>
    <w:pPr>
      <w:ind w:firstLine="0"/>
    </w:pPr>
  </w:style>
  <w:style w:type="paragraph" w:styleId="ListContinue5">
    <w:name w:val="List Continue 5"/>
    <w:basedOn w:val="List5"/>
    <w:rsid w:val="00A8284B"/>
    <w:pPr>
      <w:ind w:firstLine="0"/>
    </w:pPr>
  </w:style>
  <w:style w:type="paragraph" w:styleId="ListNumber3">
    <w:name w:val="List Number 3"/>
    <w:basedOn w:val="List3"/>
    <w:rsid w:val="00A8284B"/>
    <w:pPr>
      <w:numPr>
        <w:numId w:val="4"/>
      </w:numPr>
    </w:pPr>
  </w:style>
  <w:style w:type="paragraph" w:styleId="ListNumber4">
    <w:name w:val="List Number 4"/>
    <w:basedOn w:val="List4"/>
    <w:rsid w:val="00A8284B"/>
    <w:pPr>
      <w:numPr>
        <w:numId w:val="5"/>
      </w:numPr>
    </w:pPr>
  </w:style>
  <w:style w:type="paragraph" w:styleId="ListNumber5">
    <w:name w:val="List Number 5"/>
    <w:basedOn w:val="List5"/>
    <w:rsid w:val="00A8284B"/>
    <w:pPr>
      <w:numPr>
        <w:numId w:val="6"/>
      </w:numPr>
    </w:pPr>
  </w:style>
  <w:style w:type="paragraph" w:styleId="BlockText">
    <w:name w:val="Block Text"/>
    <w:basedOn w:val="Normal"/>
    <w:rsid w:val="00A828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8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84B"/>
    <w:rPr>
      <w:sz w:val="16"/>
      <w:vertAlign w:val="superscript"/>
    </w:rPr>
  </w:style>
  <w:style w:type="character" w:customStyle="1" w:styleId="Symbols">
    <w:name w:val="Symbols"/>
    <w:basedOn w:val="DefaultParagraphFont"/>
    <w:rsid w:val="00A8284B"/>
    <w:rPr>
      <w:rFonts w:ascii="Symbol" w:hAnsi="Symbol"/>
    </w:rPr>
  </w:style>
  <w:style w:type="character" w:customStyle="1" w:styleId="MenuOptions">
    <w:name w:val="Menu Options"/>
    <w:basedOn w:val="DefaultParagraphFont"/>
    <w:rsid w:val="00A828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84B"/>
    <w:rPr>
      <w:b/>
    </w:rPr>
  </w:style>
  <w:style w:type="character" w:customStyle="1" w:styleId="Underlined">
    <w:name w:val="Underlined"/>
    <w:basedOn w:val="DefaultParagraphFont"/>
    <w:rsid w:val="00A8284B"/>
    <w:rPr>
      <w:u w:val="single"/>
    </w:rPr>
  </w:style>
  <w:style w:type="paragraph" w:customStyle="1" w:styleId="TableBodyTextRight">
    <w:name w:val="Table Body Text Right"/>
    <w:basedOn w:val="TableBodyText"/>
    <w:rsid w:val="00A828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84B"/>
    <w:rPr>
      <w:sz w:val="18"/>
    </w:rPr>
  </w:style>
  <w:style w:type="paragraph" w:customStyle="1" w:styleId="BodySmallRight">
    <w:name w:val="Body Small Right"/>
    <w:basedOn w:val="BodyTextRight"/>
    <w:rsid w:val="00A8284B"/>
    <w:rPr>
      <w:sz w:val="18"/>
      <w:szCs w:val="18"/>
    </w:rPr>
  </w:style>
  <w:style w:type="paragraph" w:customStyle="1" w:styleId="MarginEdition">
    <w:name w:val="Margin Edition"/>
    <w:basedOn w:val="MarginNote"/>
    <w:rsid w:val="00A828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84B"/>
    <w:rPr>
      <w:sz w:val="2"/>
      <w:szCs w:val="2"/>
    </w:rPr>
  </w:style>
  <w:style w:type="character" w:customStyle="1" w:styleId="Small">
    <w:name w:val="Small"/>
    <w:basedOn w:val="DefaultParagraphFont"/>
    <w:rsid w:val="00A8284B"/>
    <w:rPr>
      <w:sz w:val="16"/>
    </w:rPr>
  </w:style>
  <w:style w:type="paragraph" w:customStyle="1" w:styleId="WideTable">
    <w:name w:val="Wide Table"/>
    <w:basedOn w:val="Normal"/>
    <w:rsid w:val="00A828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84B"/>
  </w:style>
  <w:style w:type="paragraph" w:styleId="Quote">
    <w:name w:val="Quote"/>
    <w:basedOn w:val="Heading1"/>
    <w:link w:val="QuoteChar"/>
    <w:qFormat/>
    <w:rsid w:val="00A828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8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84B"/>
    <w:pPr>
      <w:pageBreakBefore/>
    </w:pPr>
  </w:style>
  <w:style w:type="paragraph" w:customStyle="1" w:styleId="Border">
    <w:name w:val="Border"/>
    <w:basedOn w:val="Normal"/>
    <w:qFormat/>
    <w:rsid w:val="00A828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8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8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8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8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8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8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8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8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84B"/>
    <w:rPr>
      <w:u w:val="single"/>
    </w:rPr>
  </w:style>
  <w:style w:type="character" w:customStyle="1" w:styleId="BoldandItalics">
    <w:name w:val="Bold and Italics"/>
    <w:qFormat/>
    <w:rsid w:val="00A8284B"/>
    <w:rPr>
      <w:b/>
      <w:i/>
      <w:u w:val="none"/>
    </w:rPr>
  </w:style>
  <w:style w:type="paragraph" w:styleId="BalloonText">
    <w:name w:val="Balloon Text"/>
    <w:basedOn w:val="Normal"/>
    <w:link w:val="BalloonTextChar"/>
    <w:rsid w:val="00A82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8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84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8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8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84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1247</Words>
  <Characters>7899</Characters>
  <Application>Microsoft Office Word</Application>
  <DocSecurity>0</DocSecurity>
  <Lines>289</Lines>
  <Paragraphs>168</Paragraphs>
  <ScaleCrop>false</ScaleCrop>
  <Company>Author-it Software Corporation Ltd.</Company>
  <LinksUpToDate>false</LinksUpToDate>
  <CharactersWithSpaces>9055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TLIB3019B Test train braking system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2013-12-24T08:53:37Z</dcterms:created>
  <dcterms:modified xsi:type="dcterms:W3CDTF">2013-12-23T05:25:00Z</dcterms:modified>
</cp:coreProperties>
</file>