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2C28CF" w:rsidP="002C28CF">
      <w:pPr>
        <w:pStyle w:val="Title"/>
      </w:pPr>
      <w:r>
        <w:fldChar w:fldCharType="begin"/>
      </w:r>
      <w:r>
        <w:instrText xml:space="preserve"> TITLE   \* MERGEFORMAT </w:instrText>
      </w:r>
      <w:r>
        <w:fldChar w:fldCharType="separate"/>
      </w:r>
      <w:r>
        <w:t>TLI42613 Certificate IV in Train Driving</w:t>
      </w:r>
      <w:r>
        <w:fldChar w:fldCharType="end"/>
      </w:r>
    </w:p>
    <w:p w:rsidR="002C28CF" w:rsidP="002C28CF">
      <w:pPr>
        <w:pStyle w:val="Version"/>
        <w:sectPr w:rsidSect="00F66D32">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F66D32" w:rsidP="00F66D32">
      <w:pPr>
        <w:pStyle w:val="SuperHeading"/>
      </w:pPr>
      <w:r w:rsidRPr="00F66D32">
        <w:t>TLI42613 Certificate IV in Train Driving</w:t>
      </w:r>
    </w:p>
    <w:p w:rsidR="00000000" w:rsidRPr="00F66D32" w:rsidP="00F66D32">
      <w:pPr>
        <w:pStyle w:val="Heading1"/>
      </w:pPr>
      <w:bookmarkStart w:id="1" w:name="O_642632"/>
      <w:bookmarkEnd w:id="1"/>
      <w:r w:rsidRPr="00F66D32">
        <w:t>Modification History</w:t>
      </w:r>
    </w:p>
    <w:p w:rsidR="00000000" w:rsidRPr="00F66D32" w:rsidP="00F66D32">
      <w:pPr>
        <w:pStyle w:val="BodyText"/>
      </w:pPr>
      <w:r w:rsidRPr="00F66D32">
        <w:t>Release 1. This is the first release of this qualification in TLI10 Transport and Logistics Training Package Version 4.0.</w:t>
      </w:r>
    </w:p>
    <w:p w:rsidR="00000000" w:rsidRPr="00F66D32" w:rsidP="00F66D32">
      <w:pPr>
        <w:pStyle w:val="AllowPageBreak"/>
      </w:pPr>
    </w:p>
    <w:p w:rsidR="00000000" w:rsidRPr="00F66D32" w:rsidP="00F66D32">
      <w:pPr>
        <w:pStyle w:val="Heading1"/>
      </w:pPr>
      <w:bookmarkStart w:id="2" w:name="O_642631"/>
      <w:bookmarkEnd w:id="2"/>
      <w:r w:rsidRPr="00F66D32">
        <w:t>Description</w:t>
      </w:r>
    </w:p>
    <w:p w:rsidR="00000000" w:rsidRPr="00F66D32" w:rsidP="00F66D32">
      <w:pPr>
        <w:pStyle w:val="BodyText"/>
      </w:pPr>
      <w:r w:rsidRPr="00F66D32">
        <w:rPr>
          <w:rStyle w:val="SpecialBold"/>
        </w:rPr>
        <w:t xml:space="preserve">Rationale: </w:t>
      </w:r>
    </w:p>
    <w:p w:rsidR="00000000" w:rsidRPr="00F66D32" w:rsidP="00F66D32">
      <w:pPr>
        <w:pStyle w:val="BodyText"/>
      </w:pPr>
      <w:r w:rsidRPr="00F66D32">
        <w:t>This is a general qualification for a person engaged in driving a train.</w:t>
      </w:r>
    </w:p>
    <w:p w:rsidR="00000000" w:rsidRPr="00F66D32" w:rsidP="00F66D32">
      <w:pPr>
        <w:pStyle w:val="BodyText"/>
      </w:pPr>
    </w:p>
    <w:p w:rsidR="00000000" w:rsidRPr="00F66D32" w:rsidP="00F66D32">
      <w:pPr>
        <w:pStyle w:val="BodyText"/>
      </w:pPr>
      <w:r w:rsidRPr="00F66D32">
        <w:t>Achievement of this qualification requires the application of a broad range of specialised knowledge and skills in varied contexts to undertake skilled work within a train driving environment.</w:t>
      </w:r>
    </w:p>
    <w:p w:rsidR="00000000" w:rsidRPr="00F66D32" w:rsidP="00F66D32">
      <w:pPr>
        <w:pStyle w:val="BodyText"/>
      </w:pPr>
    </w:p>
    <w:p w:rsidR="00000000" w:rsidRPr="00F66D32" w:rsidP="00F66D32">
      <w:pPr>
        <w:pStyle w:val="BodyText"/>
      </w:pPr>
      <w:r w:rsidRPr="00F66D32">
        <w:t xml:space="preserve">This qualification requires the skills and knowledge to: </w:t>
      </w:r>
    </w:p>
    <w:p w:rsidR="00000000" w:rsidRPr="00F66D32" w:rsidP="00F66D32">
      <w:pPr>
        <w:pStyle w:val="ListBullet"/>
      </w:pPr>
      <w:r w:rsidRPr="00F66D32">
        <w:t>i</w:t>
      </w:r>
      <w:r w:rsidRPr="00F66D32">
        <w:t xml:space="preserve">dentify, analyse, compare and act on information from a range of sources </w:t>
      </w:r>
    </w:p>
    <w:p w:rsidR="00000000" w:rsidRPr="00F66D32" w:rsidP="00F66D32">
      <w:pPr>
        <w:pStyle w:val="ListBullet"/>
      </w:pPr>
      <w:r w:rsidRPr="00F66D32">
        <w:t>apply and communicate technical solutions of a non-routine or contingency nature to a defined range of predictable and unpredictable problems</w:t>
      </w:r>
    </w:p>
    <w:p w:rsidR="00000000" w:rsidRPr="00F66D32" w:rsidP="00F66D32">
      <w:pPr>
        <w:pStyle w:val="ListBullet"/>
      </w:pPr>
      <w:r w:rsidRPr="00F66D32">
        <w:t>guide activities and provide technical a</w:t>
      </w:r>
      <w:r w:rsidRPr="00F66D32">
        <w:t>dvice in the area of work.</w:t>
      </w:r>
    </w:p>
    <w:p w:rsidR="00000000" w:rsidRPr="00F66D32" w:rsidP="00F66D32">
      <w:pPr>
        <w:pStyle w:val="BodyText"/>
      </w:pPr>
    </w:p>
    <w:p w:rsidR="00000000" w:rsidRPr="00F66D32" w:rsidP="00F66D32">
      <w:pPr>
        <w:pStyle w:val="BodyText"/>
      </w:pPr>
      <w:r w:rsidRPr="00F66D32">
        <w:t>These skills and knowledge will be applied to specialised tasks or functions in known or changing contexts with responsibility for own functions and outputs.</w:t>
      </w:r>
    </w:p>
    <w:p w:rsidR="00000000" w:rsidRPr="00F66D32" w:rsidP="00F66D32">
      <w:pPr>
        <w:pStyle w:val="BodyText"/>
      </w:pPr>
    </w:p>
    <w:p w:rsidR="00000000" w:rsidRPr="00F66D32" w:rsidP="00F66D32">
      <w:pPr>
        <w:pStyle w:val="BodyText"/>
      </w:pPr>
      <w:r w:rsidRPr="00F66D32">
        <w:rPr>
          <w:rStyle w:val="SpecialBold"/>
        </w:rPr>
        <w:t>Job roles:</w:t>
      </w:r>
    </w:p>
    <w:p w:rsidR="00000000" w:rsidRPr="00F66D32" w:rsidP="00F66D32">
      <w:pPr>
        <w:pStyle w:val="BodyText"/>
      </w:pPr>
      <w:r w:rsidRPr="00F66D32">
        <w:t>The TLI42613 Certificate IV in Train Driving qualification</w:t>
      </w:r>
      <w:r w:rsidRPr="00F66D32">
        <w:t xml:space="preserve"> is aligned to the following defined roles:</w:t>
      </w:r>
    </w:p>
    <w:p w:rsidR="00000000" w:rsidRPr="00F66D32" w:rsidP="00F66D32">
      <w:pPr>
        <w:pStyle w:val="ListBullet"/>
      </w:pPr>
      <w:r w:rsidRPr="00F66D32">
        <w:t>Electric Passenger Train Driver</w:t>
      </w:r>
    </w:p>
    <w:p w:rsidR="00000000" w:rsidRPr="00F66D32" w:rsidP="00F66D32">
      <w:pPr>
        <w:pStyle w:val="ListBullet"/>
      </w:pPr>
      <w:r w:rsidRPr="00F66D32">
        <w:t>Freight Train Driver</w:t>
      </w:r>
    </w:p>
    <w:p w:rsidR="00000000" w:rsidRPr="00F66D32" w:rsidP="00F66D32">
      <w:pPr>
        <w:pStyle w:val="ListBullet"/>
      </w:pPr>
      <w:r w:rsidRPr="00F66D32">
        <w:t>Heavy Haul Train Driver</w:t>
      </w:r>
    </w:p>
    <w:p w:rsidR="00000000" w:rsidRPr="00F66D32" w:rsidP="00F66D32">
      <w:pPr>
        <w:pStyle w:val="ListBullet"/>
      </w:pPr>
      <w:r w:rsidRPr="00F66D32">
        <w:t>Locomotive Driver</w:t>
      </w:r>
    </w:p>
    <w:p w:rsidR="00000000" w:rsidRPr="00F66D32" w:rsidP="00F66D32">
      <w:pPr>
        <w:pStyle w:val="ListBullet"/>
      </w:pPr>
      <w:r w:rsidRPr="00F66D32">
        <w:t>Train Driver.</w:t>
      </w:r>
    </w:p>
    <w:p w:rsidR="00000000" w:rsidRPr="00F66D32" w:rsidP="00F66D32">
      <w:pPr>
        <w:pStyle w:val="AllowPageBreak"/>
      </w:pPr>
    </w:p>
    <w:p w:rsidR="00000000" w:rsidRPr="00F66D32" w:rsidP="00F66D32">
      <w:pPr>
        <w:pStyle w:val="Heading1"/>
      </w:pPr>
      <w:bookmarkStart w:id="3" w:name="O_642630"/>
      <w:bookmarkEnd w:id="3"/>
      <w:r w:rsidRPr="00F66D32">
        <w:t>Pathways Information</w:t>
      </w:r>
    </w:p>
    <w:p w:rsidR="00000000" w:rsidRPr="00F66D32" w:rsidP="00F66D32">
      <w:pPr>
        <w:pStyle w:val="BodyText"/>
      </w:pPr>
      <w:r w:rsidRPr="00F66D32">
        <w:t>Not applicable.</w:t>
      </w:r>
    </w:p>
    <w:p w:rsidR="00000000" w:rsidRPr="00F66D32" w:rsidP="00F66D32">
      <w:pPr>
        <w:pStyle w:val="AllowPageBreak"/>
      </w:pPr>
    </w:p>
    <w:p w:rsidR="00000000" w:rsidRPr="00F66D32" w:rsidP="00F66D32">
      <w:pPr>
        <w:pStyle w:val="Heading1"/>
      </w:pPr>
      <w:bookmarkStart w:id="4" w:name="O_642629"/>
      <w:bookmarkEnd w:id="4"/>
      <w:r w:rsidRPr="00F66D32">
        <w:t>Licensing/Regulatory Information</w:t>
      </w:r>
    </w:p>
    <w:p w:rsidR="00000000" w:rsidRPr="00F66D32" w:rsidP="00F66D32">
      <w:pPr>
        <w:pStyle w:val="BodyText"/>
      </w:pPr>
      <w:r w:rsidRPr="00F66D32">
        <w:t>Not applicable.</w:t>
      </w:r>
    </w:p>
    <w:p w:rsidR="00000000" w:rsidRPr="00F66D32" w:rsidP="00F66D32">
      <w:pPr>
        <w:pStyle w:val="AllowPageBreak"/>
      </w:pPr>
    </w:p>
    <w:p w:rsidR="00000000" w:rsidRPr="00F66D32" w:rsidP="00F66D32">
      <w:pPr>
        <w:pStyle w:val="Heading1"/>
      </w:pPr>
      <w:bookmarkStart w:id="5" w:name="O_642628"/>
      <w:bookmarkEnd w:id="5"/>
      <w:r w:rsidRPr="00F66D32">
        <w:t>Entry Requirements</w:t>
      </w:r>
    </w:p>
    <w:p w:rsidR="00000000" w:rsidRPr="00F66D32" w:rsidP="00F66D32">
      <w:pPr>
        <w:pStyle w:val="BodyText"/>
      </w:pPr>
      <w:r w:rsidRPr="00F66D32">
        <w:t>Not applicable.</w:t>
      </w:r>
    </w:p>
    <w:p w:rsidR="00000000" w:rsidRPr="00F66D32" w:rsidP="00F66D32">
      <w:pPr>
        <w:pStyle w:val="AllowPageBreak"/>
      </w:pPr>
    </w:p>
    <w:p w:rsidR="00000000" w:rsidRPr="00F66D32" w:rsidP="00F66D32">
      <w:pPr>
        <w:pStyle w:val="Heading1"/>
      </w:pPr>
      <w:bookmarkStart w:id="6" w:name="O_642627"/>
      <w:bookmarkEnd w:id="6"/>
      <w:r w:rsidRPr="00F66D32">
        <w:t>Employability Skills Summary</w:t>
      </w:r>
    </w:p>
    <w:p w:rsidR="00000000" w:rsidRPr="00F66D32" w:rsidP="00F66D32">
      <w:pPr>
        <w:pStyle w:val="BodyText"/>
      </w:pPr>
      <w:r w:rsidRPr="00F66D32">
        <w:rPr>
          <w:rStyle w:val="SpecialBold"/>
        </w:rPr>
        <w:t>Employability Skills Summary for TLI42613 Certificate IV in Train Driving</w:t>
      </w:r>
    </w:p>
    <w:p w:rsidR="00000000" w:rsidRPr="00F66D32" w:rsidP="00F66D32">
      <w:pPr>
        <w:pStyle w:val="BodyText"/>
      </w:pPr>
      <w:r w:rsidRPr="00F66D32">
        <w:t>The following table contains a summ</w:t>
      </w:r>
      <w:r w:rsidRPr="00F66D32">
        <w:t>ary of the employability skills as identified by the Transport and Logistics Industry for this qualification. This table should be interpreted in conjunction with the detailed requirements of each unit of competency packaged in this qualification. The outc</w:t>
      </w:r>
      <w:r w:rsidRPr="00F66D32">
        <w:t xml:space="preserve">omes described here are broad industry requirements that may vary depending on packaging options. </w:t>
      </w:r>
    </w:p>
    <w:p w:rsidR="00000000" w:rsidRPr="00F66D32" w:rsidP="00F66D32">
      <w:pPr>
        <w:pStyle w:val="BodyText"/>
      </w:pPr>
    </w:p>
    <w:tbl>
      <w:tblPr>
        <w:tblW w:w="0" w:type="auto"/>
        <w:tblLayout w:type="fixed"/>
        <w:tblCellMar>
          <w:left w:w="62" w:type="dxa"/>
          <w:right w:w="62" w:type="dxa"/>
        </w:tblCellMar>
        <w:tblLook w:val="0000"/>
      </w:tblPr>
      <w:tblGrid>
        <w:gridCol w:w="2008"/>
        <w:gridCol w:w="6480"/>
      </w:tblGrid>
      <w:tr w:rsidTr="00F66D32">
        <w:tblPrEx>
          <w:tblW w:w="0" w:type="auto"/>
          <w:tblLayout w:type="fixed"/>
          <w:tblCellMar>
            <w:left w:w="62" w:type="dxa"/>
            <w:right w:w="62" w:type="dxa"/>
          </w:tblCellMar>
          <w:tblLook w:val="0000"/>
        </w:tblPrEx>
        <w:tc>
          <w:tcPr>
            <w:tcW w:w="2008" w:type="dxa"/>
            <w:tcBorders>
              <w:top w:val="nil"/>
              <w:left w:val="nil"/>
              <w:bottom w:val="nil"/>
              <w:right w:val="nil"/>
            </w:tcBorders>
            <w:tcMar>
              <w:top w:w="0" w:type="dxa"/>
              <w:left w:w="62" w:type="dxa"/>
              <w:bottom w:w="0" w:type="dxa"/>
              <w:right w:w="62" w:type="dxa"/>
            </w:tcMar>
          </w:tcPr>
          <w:p w:rsidR="00000000" w:rsidRPr="00F66D32" w:rsidP="00F66D32">
            <w:pPr>
              <w:pStyle w:val="BodyText"/>
            </w:pPr>
            <w:r w:rsidRPr="00F66D32">
              <w:rPr>
                <w:rStyle w:val="SpecialBold"/>
              </w:rPr>
              <w:t xml:space="preserve">Employability Skill </w:t>
            </w:r>
          </w:p>
        </w:tc>
        <w:tc>
          <w:tcPr>
            <w:tcW w:w="6480" w:type="dxa"/>
            <w:tcBorders>
              <w:top w:val="nil"/>
              <w:left w:val="nil"/>
              <w:bottom w:val="nil"/>
              <w:right w:val="nil"/>
            </w:tcBorders>
            <w:tcMar>
              <w:top w:w="0" w:type="dxa"/>
              <w:left w:w="62" w:type="dxa"/>
              <w:bottom w:w="0" w:type="dxa"/>
              <w:right w:w="62" w:type="dxa"/>
            </w:tcMar>
          </w:tcPr>
          <w:p w:rsidR="00000000" w:rsidP="00F66D32">
            <w:pPr>
              <w:pStyle w:val="BodyText"/>
              <w:rPr>
                <w:lang w:val="en-NZ"/>
              </w:rPr>
            </w:pPr>
            <w:r w:rsidRPr="00F66D32">
              <w:rPr>
                <w:rStyle w:val="SpecialBold"/>
              </w:rPr>
              <w:t>Industry/enterprise requirements for this qualification include:</w:t>
            </w:r>
          </w:p>
        </w:tc>
      </w:tr>
      <w:tr w:rsidTr="00F66D32">
        <w:tblPrEx>
          <w:tblW w:w="0" w:type="auto"/>
          <w:tblLayout w:type="fixed"/>
          <w:tblCellMar>
            <w:left w:w="62" w:type="dxa"/>
            <w:right w:w="62" w:type="dxa"/>
          </w:tblCellMar>
          <w:tblLook w:val="0000"/>
        </w:tblPrEx>
        <w:tc>
          <w:tcPr>
            <w:tcW w:w="2008" w:type="dxa"/>
            <w:tcBorders>
              <w:top w:val="nil"/>
              <w:left w:val="nil"/>
              <w:bottom w:val="nil"/>
              <w:right w:val="nil"/>
            </w:tcBorders>
            <w:tcMar>
              <w:top w:w="0" w:type="dxa"/>
              <w:left w:w="62" w:type="dxa"/>
              <w:bottom w:w="0" w:type="dxa"/>
              <w:right w:w="62" w:type="dxa"/>
            </w:tcMar>
          </w:tcPr>
          <w:p w:rsidR="00000000" w:rsidP="00F66D32">
            <w:pPr>
              <w:pStyle w:val="BodyText"/>
              <w:rPr>
                <w:lang w:val="en-NZ"/>
              </w:rPr>
            </w:pPr>
            <w:r w:rsidRPr="00F66D32">
              <w:rPr>
                <w:rStyle w:val="SpecialBold"/>
              </w:rPr>
              <w:t>Communication</w:t>
            </w:r>
          </w:p>
        </w:tc>
        <w:tc>
          <w:tcPr>
            <w:tcW w:w="6480" w:type="dxa"/>
            <w:tcBorders>
              <w:top w:val="nil"/>
              <w:left w:val="nil"/>
              <w:bottom w:val="nil"/>
              <w:right w:val="nil"/>
            </w:tcBorders>
            <w:tcMar>
              <w:top w:w="0" w:type="dxa"/>
              <w:left w:w="62" w:type="dxa"/>
              <w:bottom w:w="0" w:type="dxa"/>
              <w:right w:w="62" w:type="dxa"/>
            </w:tcMar>
          </w:tcPr>
          <w:p w:rsidR="00000000" w:rsidRPr="00F66D32" w:rsidP="00F66D32">
            <w:pPr>
              <w:pStyle w:val="ListBullet"/>
            </w:pPr>
            <w:r w:rsidRPr="00F66D32">
              <w:t>Listen to and interpret verbal information related to train driving</w:t>
            </w:r>
          </w:p>
          <w:p w:rsidR="00000000" w:rsidRPr="00F66D32" w:rsidP="00F66D32">
            <w:pPr>
              <w:pStyle w:val="ListBullet"/>
            </w:pPr>
            <w:r w:rsidRPr="00F66D32">
              <w:t>Read and interpret relevant regulations, instructions, signs and labels applicable to train driving</w:t>
            </w:r>
          </w:p>
          <w:p w:rsidR="00000000" w:rsidRPr="00F66D32" w:rsidP="00F66D32">
            <w:pPr>
              <w:pStyle w:val="ListBullet"/>
            </w:pPr>
            <w:r w:rsidRPr="00F66D32">
              <w:t>Speak clearly and directly on diverse and complex matters related to train driving</w:t>
            </w:r>
          </w:p>
          <w:p w:rsidR="00000000" w:rsidRPr="00F66D32" w:rsidP="00F66D32">
            <w:pPr>
              <w:pStyle w:val="ListBullet"/>
            </w:pPr>
            <w:r w:rsidRPr="00F66D32">
              <w:t>Negot</w:t>
            </w:r>
            <w:r w:rsidRPr="00F66D32">
              <w:t>iate complex issues with others in the course of train driving activities</w:t>
            </w:r>
          </w:p>
          <w:p w:rsidR="00000000" w:rsidRPr="00F66D32" w:rsidP="00F66D32">
            <w:pPr>
              <w:pStyle w:val="ListBullet"/>
            </w:pPr>
            <w:r w:rsidRPr="00F66D32">
              <w:t>Recognise and interpret non-verbal signs, signals and behaviour</w:t>
            </w:r>
          </w:p>
          <w:p w:rsidR="00000000" w:rsidP="00F66D32">
            <w:pPr>
              <w:pStyle w:val="ListBullet"/>
              <w:rPr>
                <w:lang w:val="en-NZ"/>
              </w:rPr>
            </w:pPr>
            <w:r w:rsidRPr="00F66D32">
              <w:t>Use relevant communication equipment.</w:t>
            </w:r>
          </w:p>
        </w:tc>
      </w:tr>
      <w:tr w:rsidTr="00F66D32">
        <w:tblPrEx>
          <w:tblW w:w="0" w:type="auto"/>
          <w:tblLayout w:type="fixed"/>
          <w:tblCellMar>
            <w:left w:w="62" w:type="dxa"/>
            <w:right w:w="62" w:type="dxa"/>
          </w:tblCellMar>
          <w:tblLook w:val="0000"/>
        </w:tblPrEx>
        <w:trPr>
          <w:trHeight w:val="1096"/>
        </w:trPr>
        <w:tc>
          <w:tcPr>
            <w:tcW w:w="2008" w:type="dxa"/>
            <w:tcBorders>
              <w:top w:val="nil"/>
              <w:left w:val="nil"/>
              <w:bottom w:val="nil"/>
              <w:right w:val="nil"/>
            </w:tcBorders>
            <w:tcMar>
              <w:top w:w="0" w:type="dxa"/>
              <w:left w:w="62" w:type="dxa"/>
              <w:bottom w:w="0" w:type="dxa"/>
              <w:right w:w="62" w:type="dxa"/>
            </w:tcMar>
          </w:tcPr>
          <w:p w:rsidR="00000000" w:rsidP="00F66D32">
            <w:pPr>
              <w:pStyle w:val="BodyText"/>
              <w:rPr>
                <w:lang w:val="en-NZ"/>
              </w:rPr>
            </w:pPr>
            <w:r w:rsidRPr="00F66D32">
              <w:rPr>
                <w:rStyle w:val="SpecialBold"/>
              </w:rPr>
              <w:t>Teamwork</w:t>
            </w:r>
          </w:p>
        </w:tc>
        <w:tc>
          <w:tcPr>
            <w:tcW w:w="6480" w:type="dxa"/>
            <w:tcBorders>
              <w:top w:val="nil"/>
              <w:left w:val="nil"/>
              <w:bottom w:val="nil"/>
              <w:right w:val="nil"/>
            </w:tcBorders>
            <w:tcMar>
              <w:top w:w="0" w:type="dxa"/>
              <w:left w:w="62" w:type="dxa"/>
              <w:bottom w:w="0" w:type="dxa"/>
              <w:right w:w="62" w:type="dxa"/>
            </w:tcMar>
          </w:tcPr>
          <w:p w:rsidR="00000000" w:rsidRPr="00F66D32" w:rsidP="00F66D32">
            <w:pPr>
              <w:pStyle w:val="ListBullet"/>
            </w:pPr>
            <w:r w:rsidRPr="00F66D32">
              <w:t>Collaborate with others in the course of train driving activities</w:t>
            </w:r>
          </w:p>
          <w:p w:rsidR="00000000" w:rsidRPr="00F66D32" w:rsidP="00F66D32">
            <w:pPr>
              <w:pStyle w:val="ListBullet"/>
            </w:pPr>
            <w:r w:rsidRPr="00F66D32">
              <w:t>Man</w:t>
            </w:r>
            <w:r w:rsidRPr="00F66D32">
              <w:t>age the resolution of any interpersonal conflicts that may arise during train driving activities</w:t>
            </w:r>
          </w:p>
          <w:p w:rsidR="00000000" w:rsidP="00F66D32">
            <w:pPr>
              <w:pStyle w:val="ListBullet"/>
              <w:rPr>
                <w:lang w:val="en-NZ"/>
              </w:rPr>
            </w:pPr>
            <w:r w:rsidRPr="00F66D32">
              <w:t>Manage the avoidance and prevention of harassment of others in the workplace</w:t>
            </w:r>
          </w:p>
        </w:tc>
      </w:tr>
      <w:tr w:rsidTr="00F66D32">
        <w:tblPrEx>
          <w:tblW w:w="0" w:type="auto"/>
          <w:tblLayout w:type="fixed"/>
          <w:tblCellMar>
            <w:left w:w="62" w:type="dxa"/>
            <w:right w:w="62" w:type="dxa"/>
          </w:tblCellMar>
          <w:tblLook w:val="0000"/>
        </w:tblPrEx>
        <w:trPr>
          <w:trHeight w:val="480"/>
        </w:trPr>
        <w:tc>
          <w:tcPr>
            <w:tcW w:w="2008" w:type="dxa"/>
            <w:tcBorders>
              <w:top w:val="nil"/>
              <w:left w:val="nil"/>
              <w:bottom w:val="nil"/>
              <w:right w:val="nil"/>
            </w:tcBorders>
            <w:tcMar>
              <w:top w:w="0" w:type="dxa"/>
              <w:left w:w="62" w:type="dxa"/>
              <w:bottom w:w="0" w:type="dxa"/>
              <w:right w:w="62" w:type="dxa"/>
            </w:tcMar>
          </w:tcPr>
          <w:p w:rsidR="00000000" w:rsidP="00F66D32">
            <w:pPr>
              <w:pStyle w:val="BodyText"/>
              <w:rPr>
                <w:lang w:val="en-NZ"/>
              </w:rPr>
            </w:pPr>
            <w:r w:rsidRPr="00F66D32">
              <w:rPr>
                <w:rStyle w:val="SpecialBold"/>
              </w:rPr>
              <w:t>Problem solving</w:t>
            </w:r>
          </w:p>
        </w:tc>
        <w:tc>
          <w:tcPr>
            <w:tcW w:w="6480" w:type="dxa"/>
            <w:tcBorders>
              <w:top w:val="nil"/>
              <w:left w:val="nil"/>
              <w:bottom w:val="nil"/>
              <w:right w:val="nil"/>
            </w:tcBorders>
            <w:tcMar>
              <w:top w:w="0" w:type="dxa"/>
              <w:left w:w="62" w:type="dxa"/>
              <w:bottom w:w="0" w:type="dxa"/>
              <w:right w:w="62" w:type="dxa"/>
            </w:tcMar>
          </w:tcPr>
          <w:p w:rsidR="00000000" w:rsidRPr="00F66D32" w:rsidP="00F66D32">
            <w:pPr>
              <w:pStyle w:val="ListBullet"/>
            </w:pPr>
            <w:r w:rsidRPr="00F66D32">
              <w:t>Identify and solve or report complex problems arising in the course of train driving activities</w:t>
            </w:r>
          </w:p>
          <w:p w:rsidR="00000000" w:rsidRPr="00F66D32" w:rsidP="00F66D32">
            <w:pPr>
              <w:pStyle w:val="ListBullet"/>
            </w:pPr>
            <w:r w:rsidRPr="00F66D32">
              <w:t>Monitor and anticipate problems that may occur in the course of train driving activities including hazards and risks and take appropriate action to report or re</w:t>
            </w:r>
            <w:r w:rsidRPr="00F66D32">
              <w:t>solve the problems within limits of responsibility</w:t>
            </w:r>
          </w:p>
          <w:p w:rsidR="00000000" w:rsidRPr="00F66D32" w:rsidP="00F66D32">
            <w:pPr>
              <w:pStyle w:val="ListBullet"/>
            </w:pPr>
            <w:r w:rsidRPr="00F66D32">
              <w:t>Manage the control of hazards and risks in a range of complex and diverse situations that may arise train driving activities</w:t>
            </w:r>
          </w:p>
          <w:p w:rsidR="00000000" w:rsidP="00F66D32">
            <w:pPr>
              <w:pStyle w:val="ListBullet"/>
              <w:rPr>
                <w:lang w:val="en-NZ"/>
              </w:rPr>
            </w:pPr>
            <w:r w:rsidRPr="00F66D32">
              <w:t>Use mathematics to solve problems such as various calculations related to a wide</w:t>
            </w:r>
            <w:r w:rsidRPr="00F66D32">
              <w:t xml:space="preserve"> range of train driving activities</w:t>
            </w:r>
          </w:p>
        </w:tc>
      </w:tr>
      <w:tr w:rsidTr="00F66D32">
        <w:tblPrEx>
          <w:tblW w:w="0" w:type="auto"/>
          <w:tblLayout w:type="fixed"/>
          <w:tblCellMar>
            <w:left w:w="62" w:type="dxa"/>
            <w:right w:w="62" w:type="dxa"/>
          </w:tblCellMar>
          <w:tblLook w:val="0000"/>
        </w:tblPrEx>
        <w:tc>
          <w:tcPr>
            <w:tcW w:w="2008" w:type="dxa"/>
            <w:tcBorders>
              <w:top w:val="nil"/>
              <w:left w:val="nil"/>
              <w:bottom w:val="nil"/>
              <w:right w:val="nil"/>
            </w:tcBorders>
            <w:tcMar>
              <w:top w:w="0" w:type="dxa"/>
              <w:left w:w="62" w:type="dxa"/>
              <w:bottom w:w="0" w:type="dxa"/>
              <w:right w:w="62" w:type="dxa"/>
            </w:tcMar>
          </w:tcPr>
          <w:p w:rsidR="00000000" w:rsidP="00F66D32">
            <w:pPr>
              <w:pStyle w:val="BodyText"/>
              <w:rPr>
                <w:lang w:val="en-NZ"/>
              </w:rPr>
            </w:pPr>
            <w:r w:rsidRPr="00F66D32">
              <w:rPr>
                <w:rStyle w:val="SpecialBold"/>
              </w:rPr>
              <w:t>Initiative and enterprise</w:t>
            </w:r>
          </w:p>
        </w:tc>
        <w:tc>
          <w:tcPr>
            <w:tcW w:w="6480" w:type="dxa"/>
            <w:tcBorders>
              <w:top w:val="nil"/>
              <w:left w:val="nil"/>
              <w:bottom w:val="nil"/>
              <w:right w:val="nil"/>
            </w:tcBorders>
            <w:tcMar>
              <w:top w:w="0" w:type="dxa"/>
              <w:left w:w="62" w:type="dxa"/>
              <w:bottom w:w="0" w:type="dxa"/>
              <w:right w:w="62" w:type="dxa"/>
            </w:tcMar>
          </w:tcPr>
          <w:p w:rsidR="00000000" w:rsidRPr="00F66D32" w:rsidP="00F66D32">
            <w:pPr>
              <w:pStyle w:val="ListBullet"/>
            </w:pPr>
            <w:r w:rsidRPr="00F66D32">
              <w:t>Modify activities dependent on differing rail situations and contingencies</w:t>
            </w:r>
          </w:p>
          <w:p w:rsidR="00000000" w:rsidRPr="00F66D32" w:rsidP="00F66D32">
            <w:pPr>
              <w:pStyle w:val="ListBullet"/>
            </w:pPr>
            <w:r w:rsidRPr="00F66D32">
              <w:t>Take appropriate initiatives in a diverse range of operational situations such as those above</w:t>
            </w:r>
          </w:p>
          <w:p w:rsidR="00000000" w:rsidP="00F66D32">
            <w:pPr>
              <w:pStyle w:val="ListBullet"/>
              <w:rPr>
                <w:lang w:val="en-NZ"/>
              </w:rPr>
            </w:pPr>
            <w:r w:rsidRPr="00F66D32">
              <w:t>Manage the response to any changes in equipment, standard operating procedures and the working environment.</w:t>
            </w:r>
          </w:p>
        </w:tc>
      </w:tr>
      <w:tr w:rsidTr="00F66D32">
        <w:tblPrEx>
          <w:tblW w:w="0" w:type="auto"/>
          <w:tblLayout w:type="fixed"/>
          <w:tblCellMar>
            <w:left w:w="62" w:type="dxa"/>
            <w:right w:w="62" w:type="dxa"/>
          </w:tblCellMar>
          <w:tblLook w:val="0000"/>
        </w:tblPrEx>
        <w:tc>
          <w:tcPr>
            <w:tcW w:w="2008" w:type="dxa"/>
            <w:tcBorders>
              <w:top w:val="nil"/>
              <w:left w:val="nil"/>
              <w:bottom w:val="nil"/>
              <w:right w:val="nil"/>
            </w:tcBorders>
            <w:tcMar>
              <w:top w:w="0" w:type="dxa"/>
              <w:left w:w="62" w:type="dxa"/>
              <w:bottom w:w="0" w:type="dxa"/>
              <w:right w:w="62" w:type="dxa"/>
            </w:tcMar>
          </w:tcPr>
          <w:p w:rsidR="00000000" w:rsidP="00F66D32">
            <w:pPr>
              <w:pStyle w:val="BodyText"/>
              <w:rPr>
                <w:lang w:val="en-NZ"/>
              </w:rPr>
            </w:pPr>
            <w:r w:rsidRPr="00F66D32">
              <w:rPr>
                <w:rStyle w:val="SpecialBold"/>
              </w:rPr>
              <w:t>Planning and organising</w:t>
            </w:r>
          </w:p>
        </w:tc>
        <w:tc>
          <w:tcPr>
            <w:tcW w:w="6480" w:type="dxa"/>
            <w:tcBorders>
              <w:top w:val="nil"/>
              <w:left w:val="nil"/>
              <w:bottom w:val="nil"/>
              <w:right w:val="nil"/>
            </w:tcBorders>
            <w:tcMar>
              <w:top w:w="0" w:type="dxa"/>
              <w:left w:w="62" w:type="dxa"/>
              <w:bottom w:w="0" w:type="dxa"/>
              <w:right w:w="62" w:type="dxa"/>
            </w:tcMar>
          </w:tcPr>
          <w:p w:rsidR="00000000" w:rsidRPr="00F66D32" w:rsidP="00F66D32">
            <w:pPr>
              <w:pStyle w:val="ListBullet"/>
            </w:pPr>
            <w:r w:rsidRPr="00F66D32">
              <w:t>Implement and monitor operational and emergency plans, systems and procedures</w:t>
            </w:r>
          </w:p>
          <w:p w:rsidR="00000000" w:rsidRPr="00F66D32" w:rsidP="00F66D32">
            <w:pPr>
              <w:pStyle w:val="ListBullet"/>
            </w:pPr>
            <w:r w:rsidRPr="00F66D32">
              <w:t>Implement and monitor systems and procedures</w:t>
            </w:r>
            <w:r w:rsidRPr="00F66D32">
              <w:t xml:space="preserve"> for maintaining compliance with regulations and codes of practice</w:t>
            </w:r>
          </w:p>
          <w:p w:rsidR="00000000" w:rsidRPr="00F66D32" w:rsidP="00F66D32">
            <w:pPr>
              <w:pStyle w:val="ListBullet"/>
            </w:pPr>
            <w:r w:rsidRPr="00F66D32">
              <w:t>Monitor and evaluate operational performance and compliance</w:t>
            </w:r>
          </w:p>
          <w:p w:rsidR="00000000" w:rsidRPr="00F66D32" w:rsidP="00F66D32">
            <w:pPr>
              <w:pStyle w:val="ListBullet"/>
            </w:pPr>
            <w:r w:rsidRPr="00F66D32">
              <w:t>Organise and plan own supervisory activities</w:t>
            </w:r>
          </w:p>
          <w:p w:rsidR="00000000" w:rsidP="00F66D32">
            <w:pPr>
              <w:pStyle w:val="ListBullet"/>
              <w:rPr>
                <w:lang w:val="en-NZ"/>
              </w:rPr>
            </w:pPr>
            <w:r w:rsidRPr="00F66D32">
              <w:t>Manage time and priorities in the course of train driving activities.</w:t>
            </w:r>
          </w:p>
        </w:tc>
      </w:tr>
      <w:tr w:rsidTr="00F66D32">
        <w:tblPrEx>
          <w:tblW w:w="0" w:type="auto"/>
          <w:tblLayout w:type="fixed"/>
          <w:tblCellMar>
            <w:left w:w="62" w:type="dxa"/>
            <w:right w:w="62" w:type="dxa"/>
          </w:tblCellMar>
          <w:tblLook w:val="0000"/>
        </w:tblPrEx>
        <w:trPr>
          <w:trHeight w:val="124"/>
        </w:trPr>
        <w:tc>
          <w:tcPr>
            <w:tcW w:w="2008" w:type="dxa"/>
            <w:tcBorders>
              <w:top w:val="nil"/>
              <w:left w:val="nil"/>
              <w:bottom w:val="nil"/>
              <w:right w:val="nil"/>
            </w:tcBorders>
            <w:tcMar>
              <w:top w:w="0" w:type="dxa"/>
              <w:left w:w="62" w:type="dxa"/>
              <w:bottom w:w="0" w:type="dxa"/>
              <w:right w:w="62" w:type="dxa"/>
            </w:tcMar>
          </w:tcPr>
          <w:p w:rsidR="00000000" w:rsidP="00F66D32">
            <w:pPr>
              <w:pStyle w:val="BodyText"/>
              <w:rPr>
                <w:lang w:val="en-NZ"/>
              </w:rPr>
            </w:pPr>
            <w:r w:rsidRPr="00F66D32">
              <w:rPr>
                <w:rStyle w:val="SpecialBold"/>
              </w:rPr>
              <w:t>Self manageme</w:t>
            </w:r>
            <w:r w:rsidRPr="00F66D32">
              <w:rPr>
                <w:rStyle w:val="SpecialBold"/>
              </w:rPr>
              <w:t>nt</w:t>
            </w:r>
          </w:p>
        </w:tc>
        <w:tc>
          <w:tcPr>
            <w:tcW w:w="6480" w:type="dxa"/>
            <w:tcBorders>
              <w:top w:val="nil"/>
              <w:left w:val="nil"/>
              <w:bottom w:val="nil"/>
              <w:right w:val="nil"/>
            </w:tcBorders>
            <w:tcMar>
              <w:top w:w="0" w:type="dxa"/>
              <w:left w:w="62" w:type="dxa"/>
              <w:bottom w:w="0" w:type="dxa"/>
              <w:right w:w="62" w:type="dxa"/>
            </w:tcMar>
          </w:tcPr>
          <w:p w:rsidR="00000000" w:rsidRPr="00F66D32" w:rsidP="00F66D32">
            <w:pPr>
              <w:pStyle w:val="ListBullet"/>
            </w:pPr>
            <w:r w:rsidRPr="00F66D32">
              <w:t>Interpret and apply relevant regulations and instructions</w:t>
            </w:r>
          </w:p>
          <w:p w:rsidR="00000000" w:rsidRPr="00F66D32" w:rsidP="00F66D32">
            <w:pPr>
              <w:pStyle w:val="ListBullet"/>
            </w:pPr>
            <w:r w:rsidRPr="00F66D32">
              <w:t>Establish and follow own work plans and schedules</w:t>
            </w:r>
          </w:p>
          <w:p w:rsidR="00000000" w:rsidP="00F66D32">
            <w:pPr>
              <w:pStyle w:val="ListBullet"/>
              <w:rPr>
                <w:lang w:val="en-NZ"/>
              </w:rPr>
            </w:pPr>
            <w:r w:rsidRPr="00F66D32">
              <w:t>Evaluate and monitor own work performance.</w:t>
            </w:r>
          </w:p>
        </w:tc>
      </w:tr>
      <w:tr w:rsidTr="00F66D32">
        <w:tblPrEx>
          <w:tblW w:w="0" w:type="auto"/>
          <w:tblLayout w:type="fixed"/>
          <w:tblCellMar>
            <w:left w:w="62" w:type="dxa"/>
            <w:right w:w="62" w:type="dxa"/>
          </w:tblCellMar>
          <w:tblLook w:val="0000"/>
        </w:tblPrEx>
        <w:tc>
          <w:tcPr>
            <w:tcW w:w="2008" w:type="dxa"/>
            <w:tcBorders>
              <w:top w:val="nil"/>
              <w:left w:val="nil"/>
              <w:bottom w:val="nil"/>
              <w:right w:val="nil"/>
            </w:tcBorders>
            <w:tcMar>
              <w:top w:w="0" w:type="dxa"/>
              <w:left w:w="62" w:type="dxa"/>
              <w:bottom w:w="0" w:type="dxa"/>
              <w:right w:w="62" w:type="dxa"/>
            </w:tcMar>
          </w:tcPr>
          <w:p w:rsidR="00000000" w:rsidP="00F66D32">
            <w:pPr>
              <w:pStyle w:val="BodyText"/>
              <w:rPr>
                <w:lang w:val="en-NZ"/>
              </w:rPr>
            </w:pPr>
            <w:r w:rsidRPr="00F66D32">
              <w:rPr>
                <w:rStyle w:val="SpecialBold"/>
              </w:rPr>
              <w:t>Learning</w:t>
            </w:r>
          </w:p>
        </w:tc>
        <w:tc>
          <w:tcPr>
            <w:tcW w:w="6480" w:type="dxa"/>
            <w:tcBorders>
              <w:top w:val="nil"/>
              <w:left w:val="nil"/>
              <w:bottom w:val="nil"/>
              <w:right w:val="nil"/>
            </w:tcBorders>
            <w:tcMar>
              <w:top w:w="0" w:type="dxa"/>
              <w:left w:w="62" w:type="dxa"/>
              <w:bottom w:w="0" w:type="dxa"/>
              <w:right w:w="62" w:type="dxa"/>
            </w:tcMar>
          </w:tcPr>
          <w:p w:rsidR="00000000" w:rsidRPr="00F66D32" w:rsidP="00F66D32">
            <w:pPr>
              <w:pStyle w:val="ListBullet"/>
            </w:pPr>
            <w:r w:rsidRPr="00F66D32">
              <w:t>Instruct, coach or mentor others in the workplace as required</w:t>
            </w:r>
          </w:p>
          <w:p w:rsidR="00000000" w:rsidRPr="00F66D32" w:rsidP="00F66D32">
            <w:pPr>
              <w:pStyle w:val="ListBullet"/>
            </w:pPr>
            <w:r w:rsidRPr="00F66D32">
              <w:t>Contribute to the assessment of the competence of others in the workplace</w:t>
            </w:r>
          </w:p>
          <w:p w:rsidR="00000000" w:rsidRPr="00F66D32" w:rsidP="00F66D32">
            <w:pPr>
              <w:pStyle w:val="ListBullet"/>
            </w:pPr>
            <w:r w:rsidRPr="00F66D32">
              <w:t>Assist in creating a learning environment in the workplace</w:t>
            </w:r>
          </w:p>
          <w:p w:rsidR="00000000" w:rsidRPr="00F66D32" w:rsidP="00F66D32">
            <w:pPr>
              <w:pStyle w:val="ListBullet"/>
            </w:pPr>
            <w:r w:rsidRPr="00F66D32">
              <w:t>Adapt own competence in response to any changes in rail operations</w:t>
            </w:r>
          </w:p>
          <w:p w:rsidR="00000000" w:rsidP="00F66D32">
            <w:pPr>
              <w:pStyle w:val="ListBullet"/>
              <w:rPr>
                <w:lang w:val="en-NZ"/>
              </w:rPr>
            </w:pPr>
            <w:r w:rsidRPr="00F66D32">
              <w:t>Update own knowledge and skills required for rail superv</w:t>
            </w:r>
            <w:r w:rsidRPr="00F66D32">
              <w:t>isory activities.</w:t>
            </w:r>
          </w:p>
        </w:tc>
      </w:tr>
      <w:tr w:rsidTr="00F66D32">
        <w:tblPrEx>
          <w:tblW w:w="0" w:type="auto"/>
          <w:tblLayout w:type="fixed"/>
          <w:tblCellMar>
            <w:left w:w="62" w:type="dxa"/>
            <w:right w:w="62" w:type="dxa"/>
          </w:tblCellMar>
          <w:tblLook w:val="0000"/>
        </w:tblPrEx>
        <w:trPr>
          <w:trHeight w:val="584"/>
        </w:trPr>
        <w:tc>
          <w:tcPr>
            <w:tcW w:w="2008" w:type="dxa"/>
            <w:tcBorders>
              <w:top w:val="nil"/>
              <w:left w:val="nil"/>
              <w:bottom w:val="nil"/>
              <w:right w:val="nil"/>
            </w:tcBorders>
            <w:tcMar>
              <w:top w:w="0" w:type="dxa"/>
              <w:left w:w="62" w:type="dxa"/>
              <w:bottom w:w="0" w:type="dxa"/>
              <w:right w:w="62" w:type="dxa"/>
            </w:tcMar>
          </w:tcPr>
          <w:p w:rsidR="00000000" w:rsidP="00F66D32">
            <w:pPr>
              <w:pStyle w:val="BodyText"/>
              <w:rPr>
                <w:lang w:val="en-NZ"/>
              </w:rPr>
            </w:pPr>
            <w:r w:rsidRPr="00F66D32">
              <w:rPr>
                <w:rStyle w:val="SpecialBold"/>
              </w:rPr>
              <w:t>Technology</w:t>
            </w:r>
          </w:p>
        </w:tc>
        <w:tc>
          <w:tcPr>
            <w:tcW w:w="6480" w:type="dxa"/>
            <w:tcBorders>
              <w:top w:val="nil"/>
              <w:left w:val="nil"/>
              <w:bottom w:val="nil"/>
              <w:right w:val="nil"/>
            </w:tcBorders>
            <w:tcMar>
              <w:top w:w="0" w:type="dxa"/>
              <w:left w:w="62" w:type="dxa"/>
              <w:bottom w:w="0" w:type="dxa"/>
              <w:right w:w="62" w:type="dxa"/>
            </w:tcMar>
          </w:tcPr>
          <w:p w:rsidR="00000000" w:rsidRPr="00F66D32" w:rsidP="00F66D32">
            <w:pPr>
              <w:pStyle w:val="ListBullet"/>
            </w:pPr>
            <w:r w:rsidRPr="00F66D32">
              <w:t>Use complex equipment and systems required during train driving activities</w:t>
            </w:r>
          </w:p>
          <w:p w:rsidR="00000000" w:rsidRPr="00F66D32" w:rsidP="00F66D32">
            <w:pPr>
              <w:pStyle w:val="ListBullet"/>
            </w:pPr>
            <w:r w:rsidRPr="00F66D32">
              <w:t>Implement and monitor operational and maintenance procedures and systems for equipment used during train driving activities</w:t>
            </w:r>
          </w:p>
          <w:p w:rsidR="00000000" w:rsidRPr="00F66D32" w:rsidP="00F66D32">
            <w:pPr>
              <w:pStyle w:val="ListBullet"/>
            </w:pPr>
            <w:r w:rsidRPr="00F66D32">
              <w:t>Implement and monitor t</w:t>
            </w:r>
            <w:r w:rsidRPr="00F66D32">
              <w:t>he application of WHS/OHS procedures when supervising the use of rail equipment and facilities.</w:t>
            </w:r>
          </w:p>
        </w:tc>
      </w:tr>
    </w:tbl>
    <w:p w:rsidR="00000000" w:rsidRPr="00F66D32" w:rsidP="00F66D32">
      <w:pPr>
        <w:pStyle w:val="BodyText"/>
      </w:pPr>
    </w:p>
    <w:p w:rsidR="00000000" w:rsidRPr="00F66D32" w:rsidP="00F66D32">
      <w:pPr>
        <w:pStyle w:val="AllowPageBreak"/>
      </w:pPr>
    </w:p>
    <w:p w:rsidR="00000000" w:rsidRPr="00F66D32" w:rsidP="00F66D32">
      <w:pPr>
        <w:pStyle w:val="Heading1"/>
      </w:pPr>
      <w:bookmarkStart w:id="7" w:name="O_642626"/>
      <w:bookmarkEnd w:id="7"/>
      <w:r w:rsidRPr="00F66D32">
        <w:t>Packaging Rules</w:t>
      </w:r>
    </w:p>
    <w:p w:rsidR="00000000" w:rsidRPr="00F66D32" w:rsidP="00F66D32">
      <w:pPr>
        <w:pStyle w:val="BodyText"/>
      </w:pPr>
      <w:r w:rsidRPr="00F66D32">
        <w:rPr>
          <w:rStyle w:val="SpecialBold"/>
        </w:rPr>
        <w:t>Requirements for achievement of the qualification</w:t>
      </w:r>
    </w:p>
    <w:p w:rsidR="00000000" w:rsidRPr="00F66D32" w:rsidP="00F66D32">
      <w:pPr>
        <w:pStyle w:val="BodyText"/>
      </w:pPr>
      <w:r w:rsidRPr="00F66D32">
        <w:t>A successful assessment outcome for a total of</w:t>
      </w:r>
      <w:r w:rsidRPr="00F66D32">
        <w:rPr>
          <w:rStyle w:val="SpecialBold"/>
        </w:rPr>
        <w:t xml:space="preserve"> 21 units </w:t>
      </w:r>
      <w:r w:rsidRPr="00F66D32">
        <w:t>of competency compr</w:t>
      </w:r>
      <w:r w:rsidRPr="00F66D32">
        <w:t>ising:</w:t>
      </w:r>
    </w:p>
    <w:p w:rsidR="00000000" w:rsidRPr="00F66D32" w:rsidP="00F66D32">
      <w:pPr>
        <w:pStyle w:val="ListBullet"/>
      </w:pPr>
      <w:r w:rsidRPr="00F66D32">
        <w:rPr>
          <w:rStyle w:val="SpecialBold"/>
        </w:rPr>
        <w:t>13 core units</w:t>
      </w:r>
    </w:p>
    <w:p w:rsidR="00000000" w:rsidRPr="00F66D32" w:rsidP="00F66D32">
      <w:pPr>
        <w:pStyle w:val="BodyText"/>
      </w:pPr>
      <w:r w:rsidRPr="00F66D32">
        <w:t>plus</w:t>
      </w:r>
    </w:p>
    <w:p w:rsidR="00000000" w:rsidRPr="00F66D32" w:rsidP="00F66D32">
      <w:pPr>
        <w:pStyle w:val="ListBullet"/>
      </w:pPr>
      <w:r w:rsidRPr="00F66D32">
        <w:rPr>
          <w:rStyle w:val="SpecialBold"/>
        </w:rPr>
        <w:t xml:space="preserve">5 specialist elective units </w:t>
      </w:r>
      <w:r w:rsidRPr="00F66D32">
        <w:t>from Group A, B, C, D or E</w:t>
      </w:r>
    </w:p>
    <w:p w:rsidR="00000000" w:rsidRPr="00F66D32" w:rsidP="00F66D32">
      <w:pPr>
        <w:pStyle w:val="BodyText"/>
      </w:pPr>
      <w:r w:rsidRPr="00F66D32">
        <w:t>plus</w:t>
      </w:r>
    </w:p>
    <w:p w:rsidR="00000000" w:rsidRPr="00F66D32" w:rsidP="00F66D32">
      <w:pPr>
        <w:pStyle w:val="BodyText"/>
      </w:pPr>
      <w:r w:rsidRPr="00F66D32">
        <w:t xml:space="preserve">at least </w:t>
      </w:r>
      <w:r w:rsidRPr="00F66D32">
        <w:rPr>
          <w:rStyle w:val="SpecialBold"/>
        </w:rPr>
        <w:t xml:space="preserve">3 general elective units </w:t>
      </w:r>
      <w:r w:rsidRPr="00F66D32">
        <w:t xml:space="preserve">which may be selected from the </w:t>
      </w:r>
      <w:r w:rsidRPr="00F66D32">
        <w:rPr>
          <w:rStyle w:val="SpecialBold"/>
        </w:rPr>
        <w:t xml:space="preserve">general elective units </w:t>
      </w:r>
      <w:r w:rsidRPr="00F66D32">
        <w:t xml:space="preserve">listed below, units not selected from Group A, B, C, D or E or alternatively, </w:t>
      </w:r>
      <w:r w:rsidRPr="00F66D32">
        <w:rPr>
          <w:rStyle w:val="SpecialBold"/>
        </w:rPr>
        <w:t xml:space="preserve">up to 2 units </w:t>
      </w:r>
      <w:r w:rsidRPr="00F66D32">
        <w:t>appropriate to the job role may be selected from the TLI10 Transport and Logistics Training Package or other relevant nationally endorsed Training Package or accredited course.</w:t>
      </w:r>
    </w:p>
    <w:p w:rsidR="00000000" w:rsidRPr="00F66D32" w:rsidP="00F66D32">
      <w:pPr>
        <w:pStyle w:val="BodyText"/>
      </w:pPr>
      <w:r w:rsidRPr="00F66D32">
        <w:t>Where imported units are selected, care must be taken to ensure t</w:t>
      </w:r>
      <w:r w:rsidRPr="00F66D32">
        <w:t>hat all prerequisites specified in the unit are complied with.</w:t>
      </w:r>
    </w:p>
    <w:p w:rsidR="00000000" w:rsidRPr="00F66D32" w:rsidP="00F66D32">
      <w:pPr>
        <w:pStyle w:val="BodyText"/>
      </w:pPr>
    </w:p>
    <w:p w:rsidR="00000000" w:rsidRPr="00F66D32" w:rsidP="00F66D32">
      <w:pPr>
        <w:pStyle w:val="BodyText"/>
      </w:pPr>
      <w:r w:rsidRPr="00F66D32">
        <w:rPr>
          <w:rStyle w:val="SpecialBold"/>
        </w:rPr>
        <w:t>Core Units</w:t>
      </w:r>
    </w:p>
    <w:tbl>
      <w:tblPr>
        <w:tblW w:w="9359" w:type="dxa"/>
        <w:tblLayout w:type="fixed"/>
        <w:tblCellMar>
          <w:left w:w="62" w:type="dxa"/>
          <w:right w:w="62" w:type="dxa"/>
        </w:tblCellMar>
        <w:tblLook w:val="0000"/>
      </w:tblPr>
      <w:tblGrid>
        <w:gridCol w:w="478"/>
        <w:gridCol w:w="2316"/>
        <w:gridCol w:w="1856"/>
        <w:gridCol w:w="4709"/>
      </w:tblGrid>
      <w:tr w:rsidTr="00F66D32">
        <w:tblPrEx>
          <w:tblW w:w="9359" w:type="dxa"/>
          <w:tblLayout w:type="fixed"/>
          <w:tblCellMar>
            <w:left w:w="62" w:type="dxa"/>
            <w:right w:w="62" w:type="dxa"/>
          </w:tblCellMar>
          <w:tblLook w:val="0000"/>
        </w:tblPrEx>
        <w:tc>
          <w:tcPr>
            <w:tcW w:w="2794" w:type="dxa"/>
            <w:gridSpan w:val="2"/>
            <w:tcBorders>
              <w:top w:val="nil"/>
              <w:left w:val="nil"/>
              <w:bottom w:val="single" w:sz="4" w:space="0" w:color="auto"/>
              <w:right w:val="single" w:sz="4" w:space="0" w:color="auto"/>
            </w:tcBorders>
            <w:tcMar>
              <w:top w:w="0" w:type="dxa"/>
              <w:left w:w="62" w:type="dxa"/>
              <w:bottom w:w="0" w:type="dxa"/>
              <w:right w:w="62" w:type="dxa"/>
            </w:tcMar>
          </w:tcPr>
          <w:p w:rsidR="00000000" w:rsidRPr="00F66D32" w:rsidP="00F66D32">
            <w:pPr>
              <w:pStyle w:val="BodyText"/>
            </w:pPr>
            <w:r w:rsidRPr="00F66D32">
              <w:rPr>
                <w:rStyle w:val="SpecialBold"/>
              </w:rPr>
              <w:t>Field</w:t>
            </w:r>
          </w:p>
        </w:tc>
        <w:tc>
          <w:tcPr>
            <w:tcW w:w="6565" w:type="dxa"/>
            <w:gridSpan w:val="2"/>
            <w:tcBorders>
              <w:top w:val="nil"/>
              <w:left w:val="single" w:sz="4" w:space="0" w:color="auto"/>
              <w:bottom w:val="single" w:sz="4" w:space="0" w:color="auto"/>
              <w:right w:val="nil"/>
            </w:tcBorders>
            <w:tcMar>
              <w:top w:w="0" w:type="dxa"/>
              <w:left w:w="62" w:type="dxa"/>
              <w:bottom w:w="0" w:type="dxa"/>
              <w:right w:w="62" w:type="dxa"/>
            </w:tcMar>
          </w:tcPr>
          <w:p w:rsidR="00000000" w:rsidP="00F66D32">
            <w:pPr>
              <w:pStyle w:val="BodyText"/>
              <w:rPr>
                <w:lang w:val="en-NZ"/>
              </w:rPr>
            </w:pPr>
            <w:r w:rsidRPr="00F66D32">
              <w:rPr>
                <w:rStyle w:val="SpecialBold"/>
              </w:rPr>
              <w:t>Unit</w:t>
            </w:r>
          </w:p>
        </w:tc>
      </w:tr>
      <w:tr w:rsidTr="00F66D32">
        <w:tblPrEx>
          <w:tblW w:w="9359" w:type="dxa"/>
          <w:tblLayout w:type="fixed"/>
          <w:tblCellMar>
            <w:left w:w="62" w:type="dxa"/>
            <w:right w:w="62" w:type="dxa"/>
          </w:tblCellMar>
          <w:tblLook w:val="0000"/>
        </w:tblPrEx>
        <w:tc>
          <w:tcPr>
            <w:tcW w:w="478" w:type="dxa"/>
            <w:vMerge w:val="restart"/>
            <w:tcBorders>
              <w:top w:val="single" w:sz="4" w:space="0" w:color="auto"/>
              <w:left w:val="nil"/>
              <w:bottom w:val="nil"/>
              <w:right w:val="single" w:sz="4" w:space="0" w:color="auto"/>
            </w:tcBorders>
            <w:tcMar>
              <w:top w:w="0" w:type="dxa"/>
              <w:left w:w="62" w:type="dxa"/>
              <w:bottom w:w="0" w:type="dxa"/>
              <w:right w:w="62" w:type="dxa"/>
            </w:tcMar>
          </w:tcPr>
          <w:p w:rsidR="00000000" w:rsidRPr="00F66D32" w:rsidP="00F66D32">
            <w:pPr>
              <w:pStyle w:val="BodyText"/>
            </w:pPr>
            <w:r w:rsidRPr="00F66D32">
              <w:rPr>
                <w:rStyle w:val="SpecialBold"/>
              </w:rPr>
              <w:t>B</w:t>
            </w:r>
          </w:p>
        </w:tc>
        <w:tc>
          <w:tcPr>
            <w:tcW w:w="2316" w:type="dxa"/>
            <w:vMerge w:val="restart"/>
            <w:tcBorders>
              <w:top w:val="single" w:sz="4" w:space="0" w:color="auto"/>
              <w:left w:val="nil"/>
              <w:bottom w:val="nil"/>
              <w:right w:val="single" w:sz="4" w:space="0" w:color="auto"/>
            </w:tcBorders>
            <w:tcMar>
              <w:top w:w="0" w:type="dxa"/>
              <w:left w:w="62" w:type="dxa"/>
              <w:bottom w:w="0" w:type="dxa"/>
              <w:right w:w="62" w:type="dxa"/>
            </w:tcMar>
          </w:tcPr>
          <w:p w:rsidR="00000000" w:rsidP="00F66D32">
            <w:pPr>
              <w:pStyle w:val="BodyText"/>
              <w:rPr>
                <w:lang w:val="en-NZ"/>
              </w:rPr>
            </w:pPr>
            <w:r w:rsidRPr="00F66D32">
              <w:rPr>
                <w:rStyle w:val="SpecialBold"/>
              </w:rPr>
              <w:t>Equipment Checking and Maintenance</w:t>
            </w:r>
          </w:p>
        </w:tc>
        <w:tc>
          <w:tcPr>
            <w:tcW w:w="185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66D32">
            <w:pPr>
              <w:pStyle w:val="BodyText"/>
              <w:rPr>
                <w:lang w:val="en-NZ"/>
              </w:rPr>
            </w:pPr>
            <w:r w:rsidRPr="00F66D32">
              <w:t>TLIB3075A</w:t>
            </w:r>
          </w:p>
        </w:tc>
        <w:tc>
          <w:tcPr>
            <w:tcW w:w="4709" w:type="dxa"/>
            <w:tcBorders>
              <w:top w:val="single" w:sz="4" w:space="0" w:color="auto"/>
              <w:left w:val="single" w:sz="4" w:space="0" w:color="auto"/>
              <w:bottom w:val="single" w:sz="4" w:space="0" w:color="auto"/>
              <w:right w:val="nil"/>
            </w:tcBorders>
            <w:tcMar>
              <w:top w:w="0" w:type="dxa"/>
              <w:left w:w="62" w:type="dxa"/>
              <w:bottom w:w="0" w:type="dxa"/>
              <w:right w:w="62" w:type="dxa"/>
            </w:tcMar>
          </w:tcPr>
          <w:p w:rsidR="00000000" w:rsidP="00F66D32">
            <w:pPr>
              <w:pStyle w:val="BodyText"/>
              <w:rPr>
                <w:lang w:val="en-NZ"/>
              </w:rPr>
            </w:pPr>
            <w:r w:rsidRPr="00F66D32">
              <w:t>Inspect and prepare a motive power unit</w:t>
            </w:r>
          </w:p>
        </w:tc>
      </w:tr>
      <w:tr w:rsidTr="00F66D32">
        <w:tblPrEx>
          <w:tblW w:w="9359" w:type="dxa"/>
          <w:tblLayout w:type="fixed"/>
          <w:tblCellMar>
            <w:left w:w="62" w:type="dxa"/>
            <w:right w:w="62" w:type="dxa"/>
          </w:tblCellMar>
          <w:tblLook w:val="0000"/>
        </w:tblPrEx>
        <w:tc>
          <w:tcPr>
            <w:tcW w:w="478" w:type="dxa"/>
            <w:vMerge/>
            <w:tcBorders>
              <w:top w:val="single" w:sz="4" w:space="0" w:color="auto"/>
              <w:left w:val="nil"/>
              <w:bottom w:val="nil"/>
              <w:right w:val="single" w:sz="4"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16" w:type="dxa"/>
            <w:vMerge/>
            <w:tcBorders>
              <w:top w:val="single" w:sz="4" w:space="0" w:color="auto"/>
              <w:left w:val="nil"/>
              <w:bottom w:val="nil"/>
              <w:right w:val="single" w:sz="4"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5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66D32">
            <w:pPr>
              <w:pStyle w:val="BodyText"/>
              <w:rPr>
                <w:lang w:val="en-NZ"/>
              </w:rPr>
            </w:pPr>
            <w:r w:rsidRPr="00F66D32">
              <w:t>TLIB3118A</w:t>
            </w:r>
          </w:p>
        </w:tc>
        <w:tc>
          <w:tcPr>
            <w:tcW w:w="4709" w:type="dxa"/>
            <w:tcBorders>
              <w:top w:val="single" w:sz="4" w:space="0" w:color="auto"/>
              <w:left w:val="single" w:sz="4" w:space="0" w:color="auto"/>
              <w:bottom w:val="single" w:sz="4" w:space="0" w:color="auto"/>
              <w:right w:val="nil"/>
            </w:tcBorders>
            <w:tcMar>
              <w:top w:w="0" w:type="dxa"/>
              <w:left w:w="62" w:type="dxa"/>
              <w:bottom w:w="0" w:type="dxa"/>
              <w:right w:w="62" w:type="dxa"/>
            </w:tcMar>
          </w:tcPr>
          <w:p w:rsidR="00000000" w:rsidP="00F66D32">
            <w:pPr>
              <w:pStyle w:val="BodyText"/>
              <w:rPr>
                <w:lang w:val="en-NZ"/>
              </w:rPr>
            </w:pPr>
            <w:r w:rsidRPr="00F66D32">
              <w:t>Apply awareness of railway fundamentals</w:t>
            </w:r>
          </w:p>
        </w:tc>
      </w:tr>
      <w:tr w:rsidTr="00F66D32">
        <w:tblPrEx>
          <w:tblW w:w="9359" w:type="dxa"/>
          <w:tblLayout w:type="fixed"/>
          <w:tblCellMar>
            <w:left w:w="62" w:type="dxa"/>
            <w:right w:w="62" w:type="dxa"/>
          </w:tblCellMar>
          <w:tblLook w:val="0000"/>
        </w:tblPrEx>
        <w:tc>
          <w:tcPr>
            <w:tcW w:w="478" w:type="dxa"/>
            <w:vMerge/>
            <w:tcBorders>
              <w:top w:val="single" w:sz="4" w:space="0" w:color="auto"/>
              <w:left w:val="nil"/>
              <w:bottom w:val="nil"/>
              <w:right w:val="single" w:sz="4"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16" w:type="dxa"/>
            <w:vMerge/>
            <w:tcBorders>
              <w:top w:val="single" w:sz="4" w:space="0" w:color="auto"/>
              <w:left w:val="nil"/>
              <w:bottom w:val="nil"/>
              <w:right w:val="single" w:sz="4"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5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66D32">
            <w:pPr>
              <w:pStyle w:val="BodyText"/>
              <w:rPr>
                <w:lang w:val="en-NZ"/>
              </w:rPr>
            </w:pPr>
            <w:r w:rsidRPr="00F66D32">
              <w:t>TLIB4079A</w:t>
            </w:r>
          </w:p>
        </w:tc>
        <w:tc>
          <w:tcPr>
            <w:tcW w:w="4709" w:type="dxa"/>
            <w:tcBorders>
              <w:top w:val="single" w:sz="4" w:space="0" w:color="auto"/>
              <w:left w:val="single" w:sz="4" w:space="0" w:color="auto"/>
              <w:bottom w:val="single" w:sz="4" w:space="0" w:color="auto"/>
              <w:right w:val="nil"/>
            </w:tcBorders>
            <w:tcMar>
              <w:top w:w="0" w:type="dxa"/>
              <w:left w:w="62" w:type="dxa"/>
              <w:bottom w:w="0" w:type="dxa"/>
              <w:right w:w="62" w:type="dxa"/>
            </w:tcMar>
          </w:tcPr>
          <w:p w:rsidR="00000000" w:rsidP="00F66D32">
            <w:pPr>
              <w:pStyle w:val="BodyText"/>
              <w:rPr>
                <w:lang w:val="en-NZ"/>
              </w:rPr>
            </w:pPr>
            <w:r w:rsidRPr="00F66D32">
              <w:t>Conduct a general train examination</w:t>
            </w:r>
          </w:p>
        </w:tc>
      </w:tr>
      <w:tr w:rsidTr="00F66D32">
        <w:tblPrEx>
          <w:tblW w:w="9359" w:type="dxa"/>
          <w:tblLayout w:type="fixed"/>
          <w:tblCellMar>
            <w:left w:w="62" w:type="dxa"/>
            <w:right w:w="62" w:type="dxa"/>
          </w:tblCellMar>
          <w:tblLook w:val="0000"/>
        </w:tblPrEx>
        <w:tc>
          <w:tcPr>
            <w:tcW w:w="478" w:type="dxa"/>
            <w:vMerge/>
            <w:tcBorders>
              <w:top w:val="single" w:sz="4" w:space="0" w:color="auto"/>
              <w:left w:val="nil"/>
              <w:bottom w:val="nil"/>
              <w:right w:val="single" w:sz="4"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16" w:type="dxa"/>
            <w:vMerge/>
            <w:tcBorders>
              <w:top w:val="single" w:sz="4" w:space="0" w:color="auto"/>
              <w:left w:val="nil"/>
              <w:bottom w:val="nil"/>
              <w:right w:val="single" w:sz="4"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5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66D32">
            <w:pPr>
              <w:pStyle w:val="BodyText"/>
              <w:rPr>
                <w:lang w:val="en-NZ"/>
              </w:rPr>
            </w:pPr>
            <w:r w:rsidRPr="00F66D32">
              <w:t>TLIB4080A</w:t>
            </w:r>
          </w:p>
        </w:tc>
        <w:tc>
          <w:tcPr>
            <w:tcW w:w="4709" w:type="dxa"/>
            <w:tcBorders>
              <w:top w:val="single" w:sz="4" w:space="0" w:color="auto"/>
              <w:left w:val="single" w:sz="4" w:space="0" w:color="auto"/>
              <w:bottom w:val="single" w:sz="4" w:space="0" w:color="auto"/>
              <w:right w:val="nil"/>
            </w:tcBorders>
            <w:tcMar>
              <w:top w:w="0" w:type="dxa"/>
              <w:left w:w="62" w:type="dxa"/>
              <w:bottom w:w="0" w:type="dxa"/>
              <w:right w:w="62" w:type="dxa"/>
            </w:tcMar>
          </w:tcPr>
          <w:p w:rsidR="00000000" w:rsidP="00F66D32">
            <w:pPr>
              <w:pStyle w:val="BodyText"/>
              <w:rPr>
                <w:lang w:val="en-NZ"/>
              </w:rPr>
            </w:pPr>
            <w:r w:rsidRPr="00F66D32">
              <w:t>Identify, diagnose and rectify minor faults on motive power units and rolling stock</w:t>
            </w:r>
          </w:p>
        </w:tc>
      </w:tr>
      <w:tr w:rsidTr="00F66D32">
        <w:tblPrEx>
          <w:tblW w:w="9359" w:type="dxa"/>
          <w:tblLayout w:type="fixed"/>
          <w:tblCellMar>
            <w:left w:w="62" w:type="dxa"/>
            <w:right w:w="62" w:type="dxa"/>
          </w:tblCellMar>
          <w:tblLook w:val="0000"/>
        </w:tblPrEx>
        <w:tc>
          <w:tcPr>
            <w:tcW w:w="478" w:type="dxa"/>
            <w:vMerge w:val="restart"/>
            <w:tcBorders>
              <w:top w:val="nil"/>
              <w:left w:val="nil"/>
              <w:bottom w:val="nil"/>
              <w:right w:val="single" w:sz="4" w:space="0" w:color="auto"/>
            </w:tcBorders>
            <w:tcMar>
              <w:top w:w="0" w:type="dxa"/>
              <w:left w:w="62" w:type="dxa"/>
              <w:bottom w:w="0" w:type="dxa"/>
              <w:right w:w="62" w:type="dxa"/>
            </w:tcMar>
          </w:tcPr>
          <w:p w:rsidR="00000000" w:rsidRPr="00F66D32" w:rsidP="00F66D32">
            <w:pPr>
              <w:pStyle w:val="BodyText"/>
            </w:pPr>
            <w:r w:rsidRPr="00F66D32">
              <w:rPr>
                <w:rStyle w:val="SpecialBold"/>
              </w:rPr>
              <w:t>C</w:t>
            </w:r>
          </w:p>
        </w:tc>
        <w:tc>
          <w:tcPr>
            <w:tcW w:w="2316" w:type="dxa"/>
            <w:vMerge w:val="restart"/>
            <w:tcBorders>
              <w:top w:val="nil"/>
              <w:left w:val="nil"/>
              <w:bottom w:val="nil"/>
              <w:right w:val="single" w:sz="4" w:space="0" w:color="auto"/>
            </w:tcBorders>
            <w:tcMar>
              <w:top w:w="0" w:type="dxa"/>
              <w:left w:w="62" w:type="dxa"/>
              <w:bottom w:w="0" w:type="dxa"/>
              <w:right w:w="62" w:type="dxa"/>
            </w:tcMar>
          </w:tcPr>
          <w:p w:rsidR="00000000" w:rsidP="00F66D32">
            <w:pPr>
              <w:pStyle w:val="BodyText"/>
              <w:rPr>
                <w:lang w:val="en-NZ"/>
              </w:rPr>
            </w:pPr>
            <w:r w:rsidRPr="00F66D32">
              <w:rPr>
                <w:rStyle w:val="SpecialBold"/>
              </w:rPr>
              <w:t>Vehicle Operation</w:t>
            </w:r>
          </w:p>
        </w:tc>
        <w:tc>
          <w:tcPr>
            <w:tcW w:w="1856" w:type="dxa"/>
            <w:tcBorders>
              <w:top w:val="nil"/>
              <w:left w:val="single" w:sz="4" w:space="0" w:color="auto"/>
              <w:bottom w:val="single" w:sz="4" w:space="0" w:color="auto"/>
              <w:right w:val="single" w:sz="4" w:space="0" w:color="auto"/>
            </w:tcBorders>
            <w:tcMar>
              <w:top w:w="0" w:type="dxa"/>
              <w:left w:w="62" w:type="dxa"/>
              <w:bottom w:w="0" w:type="dxa"/>
              <w:right w:w="62" w:type="dxa"/>
            </w:tcMar>
          </w:tcPr>
          <w:p w:rsidR="00000000" w:rsidP="00F66D32">
            <w:pPr>
              <w:pStyle w:val="BodyText"/>
              <w:rPr>
                <w:lang w:val="en-NZ"/>
              </w:rPr>
            </w:pPr>
            <w:r w:rsidRPr="00F66D32">
              <w:t>TLIC2078A</w:t>
            </w:r>
          </w:p>
        </w:tc>
        <w:tc>
          <w:tcPr>
            <w:tcW w:w="4709" w:type="dxa"/>
            <w:tcBorders>
              <w:top w:val="nil"/>
              <w:left w:val="single" w:sz="4" w:space="0" w:color="auto"/>
              <w:bottom w:val="single" w:sz="4" w:space="0" w:color="auto"/>
              <w:right w:val="nil"/>
            </w:tcBorders>
            <w:tcMar>
              <w:top w:w="0" w:type="dxa"/>
              <w:left w:w="62" w:type="dxa"/>
              <w:bottom w:w="0" w:type="dxa"/>
              <w:right w:w="62" w:type="dxa"/>
            </w:tcMar>
            <w:vAlign w:val="center"/>
          </w:tcPr>
          <w:p w:rsidR="00000000" w:rsidP="00F66D32">
            <w:pPr>
              <w:pStyle w:val="BodyText"/>
              <w:rPr>
                <w:lang w:val="en-NZ"/>
              </w:rPr>
            </w:pPr>
            <w:r w:rsidRPr="00F66D32">
              <w:t>Identify and respond to signals and trackside signs</w:t>
            </w:r>
          </w:p>
        </w:tc>
      </w:tr>
      <w:tr w:rsidTr="00F66D32">
        <w:tblPrEx>
          <w:tblW w:w="9359" w:type="dxa"/>
          <w:tblLayout w:type="fixed"/>
          <w:tblCellMar>
            <w:left w:w="62" w:type="dxa"/>
            <w:right w:w="62" w:type="dxa"/>
          </w:tblCellMar>
          <w:tblLook w:val="0000"/>
        </w:tblPrEx>
        <w:tc>
          <w:tcPr>
            <w:tcW w:w="478" w:type="dxa"/>
            <w:vMerge/>
            <w:tcBorders>
              <w:top w:val="nil"/>
              <w:left w:val="nil"/>
              <w:bottom w:val="nil"/>
              <w:right w:val="single" w:sz="4"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16" w:type="dxa"/>
            <w:vMerge/>
            <w:tcBorders>
              <w:top w:val="nil"/>
              <w:left w:val="nil"/>
              <w:bottom w:val="nil"/>
              <w:right w:val="single" w:sz="4"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56" w:type="dxa"/>
            <w:tcBorders>
              <w:top w:val="nil"/>
              <w:left w:val="single" w:sz="4" w:space="0" w:color="auto"/>
              <w:bottom w:val="single" w:sz="4" w:space="0" w:color="auto"/>
              <w:right w:val="single" w:sz="4" w:space="0" w:color="auto"/>
            </w:tcBorders>
            <w:tcMar>
              <w:top w:w="0" w:type="dxa"/>
              <w:left w:w="62" w:type="dxa"/>
              <w:bottom w:w="0" w:type="dxa"/>
              <w:right w:w="62" w:type="dxa"/>
            </w:tcMar>
          </w:tcPr>
          <w:p w:rsidR="00000000" w:rsidP="00F66D32">
            <w:pPr>
              <w:pStyle w:val="BodyText"/>
              <w:rPr>
                <w:lang w:val="en-NZ"/>
              </w:rPr>
            </w:pPr>
            <w:r w:rsidRPr="00F66D32">
              <w:t>TLIC4023A</w:t>
            </w:r>
          </w:p>
        </w:tc>
        <w:tc>
          <w:tcPr>
            <w:tcW w:w="4709" w:type="dxa"/>
            <w:tcBorders>
              <w:top w:val="nil"/>
              <w:left w:val="single" w:sz="4" w:space="0" w:color="auto"/>
              <w:bottom w:val="single" w:sz="4" w:space="0" w:color="auto"/>
              <w:right w:val="nil"/>
            </w:tcBorders>
            <w:tcMar>
              <w:top w:w="0" w:type="dxa"/>
              <w:left w:w="62" w:type="dxa"/>
              <w:bottom w:w="0" w:type="dxa"/>
              <w:right w:w="62" w:type="dxa"/>
            </w:tcMar>
            <w:vAlign w:val="center"/>
          </w:tcPr>
          <w:p w:rsidR="00000000" w:rsidP="00F66D32">
            <w:pPr>
              <w:pStyle w:val="BodyText"/>
              <w:rPr>
                <w:lang w:val="en-NZ"/>
              </w:rPr>
            </w:pPr>
            <w:r w:rsidRPr="00F66D32">
              <w:t>Operate train with due consideration to route conditions</w:t>
            </w:r>
          </w:p>
        </w:tc>
      </w:tr>
      <w:tr w:rsidTr="00F66D32">
        <w:tblPrEx>
          <w:tblW w:w="9359" w:type="dxa"/>
          <w:tblLayout w:type="fixed"/>
          <w:tblCellMar>
            <w:left w:w="62" w:type="dxa"/>
            <w:right w:w="62" w:type="dxa"/>
          </w:tblCellMar>
          <w:tblLook w:val="0000"/>
        </w:tblPrEx>
        <w:tc>
          <w:tcPr>
            <w:tcW w:w="478" w:type="dxa"/>
            <w:vMerge/>
            <w:tcBorders>
              <w:top w:val="nil"/>
              <w:left w:val="nil"/>
              <w:bottom w:val="nil"/>
              <w:right w:val="single" w:sz="4"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16" w:type="dxa"/>
            <w:vMerge/>
            <w:tcBorders>
              <w:top w:val="nil"/>
              <w:left w:val="nil"/>
              <w:bottom w:val="nil"/>
              <w:right w:val="single" w:sz="4"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56" w:type="dxa"/>
            <w:tcBorders>
              <w:top w:val="nil"/>
              <w:left w:val="single" w:sz="4" w:space="0" w:color="auto"/>
              <w:bottom w:val="single" w:sz="4" w:space="0" w:color="auto"/>
              <w:right w:val="single" w:sz="4" w:space="0" w:color="auto"/>
            </w:tcBorders>
            <w:tcMar>
              <w:top w:w="0" w:type="dxa"/>
              <w:left w:w="62" w:type="dxa"/>
              <w:bottom w:w="0" w:type="dxa"/>
              <w:right w:w="62" w:type="dxa"/>
            </w:tcMar>
          </w:tcPr>
          <w:p w:rsidR="00000000" w:rsidP="00F66D32">
            <w:pPr>
              <w:pStyle w:val="BodyText"/>
              <w:rPr>
                <w:lang w:val="en-NZ"/>
              </w:rPr>
            </w:pPr>
            <w:r w:rsidRPr="00F66D32">
              <w:t>TLIC4026A</w:t>
            </w:r>
          </w:p>
        </w:tc>
        <w:tc>
          <w:tcPr>
            <w:tcW w:w="4709" w:type="dxa"/>
            <w:tcBorders>
              <w:top w:val="nil"/>
              <w:left w:val="single" w:sz="4" w:space="0" w:color="auto"/>
              <w:bottom w:val="single" w:sz="4" w:space="0" w:color="auto"/>
              <w:right w:val="nil"/>
            </w:tcBorders>
            <w:tcMar>
              <w:top w:w="0" w:type="dxa"/>
              <w:left w:w="62" w:type="dxa"/>
              <w:bottom w:w="0" w:type="dxa"/>
              <w:right w:w="62" w:type="dxa"/>
            </w:tcMar>
          </w:tcPr>
          <w:p w:rsidR="00000000" w:rsidP="00F66D32">
            <w:pPr>
              <w:pStyle w:val="BodyText"/>
              <w:rPr>
                <w:lang w:val="en-NZ"/>
              </w:rPr>
            </w:pPr>
            <w:r w:rsidRPr="00F66D32">
              <w:t>Operate and monitor a motive power unit</w:t>
            </w:r>
          </w:p>
        </w:tc>
      </w:tr>
      <w:tr w:rsidTr="00F66D32">
        <w:tblPrEx>
          <w:tblW w:w="9359" w:type="dxa"/>
          <w:tblLayout w:type="fixed"/>
          <w:tblCellMar>
            <w:left w:w="62" w:type="dxa"/>
            <w:right w:w="62" w:type="dxa"/>
          </w:tblCellMar>
          <w:tblLook w:val="0000"/>
        </w:tblPrEx>
        <w:tc>
          <w:tcPr>
            <w:tcW w:w="478" w:type="dxa"/>
            <w:tcBorders>
              <w:top w:val="single" w:sz="4" w:space="0" w:color="auto"/>
              <w:left w:val="nil"/>
              <w:bottom w:val="single" w:sz="4" w:space="0" w:color="auto"/>
              <w:right w:val="single" w:sz="4" w:space="0" w:color="auto"/>
            </w:tcBorders>
            <w:tcMar>
              <w:top w:w="0" w:type="dxa"/>
              <w:left w:w="62" w:type="dxa"/>
              <w:bottom w:w="0" w:type="dxa"/>
              <w:right w:w="62" w:type="dxa"/>
            </w:tcMar>
          </w:tcPr>
          <w:p w:rsidR="00000000" w:rsidRPr="00F66D32" w:rsidP="00F66D32">
            <w:pPr>
              <w:pStyle w:val="BodyText"/>
            </w:pPr>
            <w:r w:rsidRPr="00F66D32">
              <w:rPr>
                <w:rStyle w:val="SpecialBold"/>
              </w:rPr>
              <w:t>E</w:t>
            </w:r>
          </w:p>
        </w:tc>
        <w:tc>
          <w:tcPr>
            <w:tcW w:w="2316" w:type="dxa"/>
            <w:tcBorders>
              <w:top w:val="single" w:sz="4" w:space="0" w:color="auto"/>
              <w:left w:val="nil"/>
              <w:bottom w:val="single" w:sz="4" w:space="0" w:color="auto"/>
              <w:right w:val="single" w:sz="4" w:space="0" w:color="auto"/>
            </w:tcBorders>
            <w:tcMar>
              <w:top w:w="0" w:type="dxa"/>
              <w:left w:w="62" w:type="dxa"/>
              <w:bottom w:w="0" w:type="dxa"/>
              <w:right w:w="62" w:type="dxa"/>
            </w:tcMar>
          </w:tcPr>
          <w:p w:rsidR="00000000" w:rsidP="00F66D32">
            <w:pPr>
              <w:pStyle w:val="BodyText"/>
              <w:rPr>
                <w:lang w:val="en-NZ"/>
              </w:rPr>
            </w:pPr>
            <w:r w:rsidRPr="00F66D32">
              <w:rPr>
                <w:rStyle w:val="SpecialBold"/>
              </w:rPr>
              <w:t>Communication and Calculation</w:t>
            </w:r>
          </w:p>
        </w:tc>
        <w:tc>
          <w:tcPr>
            <w:tcW w:w="185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66D32">
            <w:pPr>
              <w:pStyle w:val="BodyText"/>
              <w:rPr>
                <w:lang w:val="en-NZ"/>
              </w:rPr>
            </w:pPr>
            <w:r w:rsidRPr="00F66D32">
              <w:t>TLIE2007A</w:t>
            </w:r>
          </w:p>
        </w:tc>
        <w:tc>
          <w:tcPr>
            <w:tcW w:w="4709" w:type="dxa"/>
            <w:tcBorders>
              <w:top w:val="single" w:sz="4" w:space="0" w:color="auto"/>
              <w:left w:val="single" w:sz="4" w:space="0" w:color="auto"/>
              <w:bottom w:val="single" w:sz="4" w:space="0" w:color="auto"/>
              <w:right w:val="nil"/>
            </w:tcBorders>
            <w:tcMar>
              <w:top w:w="0" w:type="dxa"/>
              <w:left w:w="62" w:type="dxa"/>
              <w:bottom w:w="0" w:type="dxa"/>
              <w:right w:w="62" w:type="dxa"/>
            </w:tcMar>
          </w:tcPr>
          <w:p w:rsidR="00000000" w:rsidP="00F66D32">
            <w:pPr>
              <w:pStyle w:val="BodyText"/>
              <w:rPr>
                <w:lang w:val="en-NZ"/>
              </w:rPr>
            </w:pPr>
            <w:r w:rsidRPr="00F66D32">
              <w:t>Use communication systems</w:t>
            </w:r>
          </w:p>
        </w:tc>
      </w:tr>
      <w:tr w:rsidTr="00F66D32">
        <w:tblPrEx>
          <w:tblW w:w="9359" w:type="dxa"/>
          <w:tblLayout w:type="fixed"/>
          <w:tblCellMar>
            <w:left w:w="62" w:type="dxa"/>
            <w:right w:w="62" w:type="dxa"/>
          </w:tblCellMar>
          <w:tblLook w:val="0000"/>
        </w:tblPrEx>
        <w:tc>
          <w:tcPr>
            <w:tcW w:w="478" w:type="dxa"/>
            <w:vMerge w:val="restart"/>
            <w:tcBorders>
              <w:top w:val="single" w:sz="4" w:space="0" w:color="auto"/>
              <w:left w:val="nil"/>
              <w:bottom w:val="nil"/>
              <w:right w:val="single" w:sz="4" w:space="0" w:color="auto"/>
            </w:tcBorders>
            <w:tcMar>
              <w:top w:w="0" w:type="dxa"/>
              <w:left w:w="62" w:type="dxa"/>
              <w:bottom w:w="0" w:type="dxa"/>
              <w:right w:w="62" w:type="dxa"/>
            </w:tcMar>
          </w:tcPr>
          <w:p w:rsidR="00000000" w:rsidRPr="00F66D32" w:rsidP="00F66D32">
            <w:pPr>
              <w:pStyle w:val="BodyText"/>
            </w:pPr>
            <w:r w:rsidRPr="00F66D32">
              <w:rPr>
                <w:rStyle w:val="SpecialBold"/>
              </w:rPr>
              <w:t>F</w:t>
            </w:r>
          </w:p>
        </w:tc>
        <w:tc>
          <w:tcPr>
            <w:tcW w:w="2316" w:type="dxa"/>
            <w:vMerge w:val="restart"/>
            <w:tcBorders>
              <w:top w:val="single" w:sz="4" w:space="0" w:color="auto"/>
              <w:left w:val="nil"/>
              <w:bottom w:val="nil"/>
              <w:right w:val="single" w:sz="4" w:space="0" w:color="auto"/>
            </w:tcBorders>
            <w:tcMar>
              <w:top w:w="0" w:type="dxa"/>
              <w:left w:w="62" w:type="dxa"/>
              <w:bottom w:w="0" w:type="dxa"/>
              <w:right w:w="62" w:type="dxa"/>
            </w:tcMar>
          </w:tcPr>
          <w:p w:rsidR="00000000" w:rsidP="00F66D32">
            <w:pPr>
              <w:pStyle w:val="BodyText"/>
              <w:rPr>
                <w:lang w:val="en-NZ"/>
              </w:rPr>
            </w:pPr>
            <w:r w:rsidRPr="00F66D32">
              <w:rPr>
                <w:rStyle w:val="SpecialBold"/>
              </w:rPr>
              <w:t>Safety Management</w:t>
            </w:r>
          </w:p>
        </w:tc>
        <w:tc>
          <w:tcPr>
            <w:tcW w:w="185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F66D32">
            <w:pPr>
              <w:pStyle w:val="BodyText"/>
              <w:rPr>
                <w:lang w:val="en-NZ"/>
              </w:rPr>
            </w:pPr>
            <w:r w:rsidRPr="00F66D32">
              <w:t>TLIF1001A</w:t>
            </w:r>
          </w:p>
        </w:tc>
        <w:tc>
          <w:tcPr>
            <w:tcW w:w="4709" w:type="dxa"/>
            <w:tcBorders>
              <w:top w:val="single" w:sz="4" w:space="0" w:color="auto"/>
              <w:left w:val="single" w:sz="4" w:space="0" w:color="auto"/>
              <w:bottom w:val="single" w:sz="4" w:space="0" w:color="auto"/>
              <w:right w:val="nil"/>
            </w:tcBorders>
            <w:tcMar>
              <w:top w:w="0" w:type="dxa"/>
              <w:left w:w="62" w:type="dxa"/>
              <w:bottom w:w="0" w:type="dxa"/>
              <w:right w:w="62" w:type="dxa"/>
            </w:tcMar>
            <w:vAlign w:val="center"/>
          </w:tcPr>
          <w:p w:rsidR="00000000" w:rsidP="00F66D32">
            <w:pPr>
              <w:pStyle w:val="BodyText"/>
              <w:rPr>
                <w:lang w:val="en-NZ"/>
              </w:rPr>
            </w:pPr>
            <w:r w:rsidRPr="00F66D32">
              <w:t>Follow occupational health and safety procedures</w:t>
            </w:r>
          </w:p>
        </w:tc>
      </w:tr>
      <w:tr w:rsidTr="00F66D32">
        <w:tblPrEx>
          <w:tblW w:w="9359" w:type="dxa"/>
          <w:tblLayout w:type="fixed"/>
          <w:tblCellMar>
            <w:left w:w="62" w:type="dxa"/>
            <w:right w:w="62" w:type="dxa"/>
          </w:tblCellMar>
          <w:tblLook w:val="0000"/>
        </w:tblPrEx>
        <w:tc>
          <w:tcPr>
            <w:tcW w:w="478" w:type="dxa"/>
            <w:vMerge/>
            <w:tcBorders>
              <w:top w:val="single" w:sz="4" w:space="0" w:color="auto"/>
              <w:left w:val="nil"/>
              <w:bottom w:val="nil"/>
              <w:right w:val="single" w:sz="4"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16" w:type="dxa"/>
            <w:vMerge/>
            <w:tcBorders>
              <w:top w:val="single" w:sz="4" w:space="0" w:color="auto"/>
              <w:left w:val="nil"/>
              <w:bottom w:val="nil"/>
              <w:right w:val="single" w:sz="4"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5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F66D32">
            <w:pPr>
              <w:pStyle w:val="BodyText"/>
              <w:rPr>
                <w:lang w:val="en-NZ"/>
              </w:rPr>
            </w:pPr>
            <w:r w:rsidRPr="00F66D32">
              <w:t>TLIF2010A</w:t>
            </w:r>
          </w:p>
        </w:tc>
        <w:tc>
          <w:tcPr>
            <w:tcW w:w="4709" w:type="dxa"/>
            <w:tcBorders>
              <w:top w:val="single" w:sz="4" w:space="0" w:color="auto"/>
              <w:left w:val="single" w:sz="4" w:space="0" w:color="auto"/>
              <w:bottom w:val="single" w:sz="4" w:space="0" w:color="auto"/>
              <w:right w:val="nil"/>
            </w:tcBorders>
            <w:tcMar>
              <w:top w:w="0" w:type="dxa"/>
              <w:left w:w="62" w:type="dxa"/>
              <w:bottom w:w="0" w:type="dxa"/>
              <w:right w:w="62" w:type="dxa"/>
            </w:tcMar>
            <w:vAlign w:val="center"/>
          </w:tcPr>
          <w:p w:rsidR="00000000" w:rsidP="00F66D32">
            <w:pPr>
              <w:pStyle w:val="BodyText"/>
              <w:rPr>
                <w:lang w:val="en-NZ"/>
              </w:rPr>
            </w:pPr>
            <w:r w:rsidRPr="00F66D32">
              <w:t>Apply fatigue management strategies</w:t>
            </w:r>
          </w:p>
        </w:tc>
      </w:tr>
      <w:tr w:rsidTr="00F66D32">
        <w:tblPrEx>
          <w:tblW w:w="9359" w:type="dxa"/>
          <w:tblLayout w:type="fixed"/>
          <w:tblCellMar>
            <w:left w:w="62" w:type="dxa"/>
            <w:right w:w="62" w:type="dxa"/>
          </w:tblCellMar>
          <w:tblLook w:val="0000"/>
        </w:tblPrEx>
        <w:tc>
          <w:tcPr>
            <w:tcW w:w="478" w:type="dxa"/>
            <w:vMerge/>
            <w:tcBorders>
              <w:top w:val="single" w:sz="4" w:space="0" w:color="auto"/>
              <w:left w:val="nil"/>
              <w:bottom w:val="nil"/>
              <w:right w:val="single" w:sz="4"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16" w:type="dxa"/>
            <w:vMerge/>
            <w:tcBorders>
              <w:top w:val="single" w:sz="4" w:space="0" w:color="auto"/>
              <w:left w:val="nil"/>
              <w:bottom w:val="nil"/>
              <w:right w:val="single" w:sz="4"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5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F66D32">
            <w:pPr>
              <w:pStyle w:val="BodyText"/>
              <w:rPr>
                <w:lang w:val="en-NZ"/>
              </w:rPr>
            </w:pPr>
            <w:r w:rsidRPr="00F66D32">
              <w:t>TLIF3058A</w:t>
            </w:r>
          </w:p>
        </w:tc>
        <w:tc>
          <w:tcPr>
            <w:tcW w:w="4709" w:type="dxa"/>
            <w:tcBorders>
              <w:top w:val="single" w:sz="4" w:space="0" w:color="auto"/>
              <w:left w:val="single" w:sz="4" w:space="0" w:color="auto"/>
              <w:bottom w:val="single" w:sz="4" w:space="0" w:color="auto"/>
              <w:right w:val="nil"/>
            </w:tcBorders>
            <w:tcMar>
              <w:top w:w="0" w:type="dxa"/>
              <w:left w:w="62" w:type="dxa"/>
              <w:bottom w:w="0" w:type="dxa"/>
              <w:right w:w="62" w:type="dxa"/>
            </w:tcMar>
            <w:vAlign w:val="center"/>
          </w:tcPr>
          <w:p w:rsidR="00000000" w:rsidP="00F66D32">
            <w:pPr>
              <w:pStyle w:val="BodyText"/>
              <w:rPr>
                <w:lang w:val="en-NZ"/>
              </w:rPr>
            </w:pPr>
            <w:r w:rsidRPr="00F66D32">
              <w:t>Apply safeworking rules and regulations to rail functions</w:t>
            </w:r>
          </w:p>
        </w:tc>
      </w:tr>
      <w:tr w:rsidTr="00F66D32">
        <w:tblPrEx>
          <w:tblW w:w="9359" w:type="dxa"/>
          <w:tblLayout w:type="fixed"/>
          <w:tblCellMar>
            <w:left w:w="62" w:type="dxa"/>
            <w:right w:w="62" w:type="dxa"/>
          </w:tblCellMar>
          <w:tblLook w:val="0000"/>
        </w:tblPrEx>
        <w:tc>
          <w:tcPr>
            <w:tcW w:w="478" w:type="dxa"/>
            <w:vMerge/>
            <w:tcBorders>
              <w:top w:val="single" w:sz="4" w:space="0" w:color="auto"/>
              <w:left w:val="nil"/>
              <w:bottom w:val="nil"/>
              <w:right w:val="single" w:sz="4"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16" w:type="dxa"/>
            <w:vMerge/>
            <w:tcBorders>
              <w:top w:val="single" w:sz="4" w:space="0" w:color="auto"/>
              <w:left w:val="nil"/>
              <w:bottom w:val="nil"/>
              <w:right w:val="single" w:sz="4"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5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F66D32">
            <w:pPr>
              <w:pStyle w:val="BodyText"/>
              <w:rPr>
                <w:lang w:val="en-NZ"/>
              </w:rPr>
            </w:pPr>
            <w:r w:rsidRPr="00F66D32">
              <w:t>TLIF4110A</w:t>
            </w:r>
          </w:p>
        </w:tc>
        <w:tc>
          <w:tcPr>
            <w:tcW w:w="4709" w:type="dxa"/>
            <w:tcBorders>
              <w:top w:val="single" w:sz="4" w:space="0" w:color="auto"/>
              <w:left w:val="single" w:sz="4" w:space="0" w:color="auto"/>
              <w:bottom w:val="single" w:sz="4" w:space="0" w:color="auto"/>
              <w:right w:val="nil"/>
            </w:tcBorders>
            <w:tcMar>
              <w:top w:w="0" w:type="dxa"/>
              <w:left w:w="62" w:type="dxa"/>
              <w:bottom w:w="0" w:type="dxa"/>
              <w:right w:w="62" w:type="dxa"/>
            </w:tcMar>
            <w:vAlign w:val="center"/>
          </w:tcPr>
          <w:p w:rsidR="00000000" w:rsidP="00F66D32">
            <w:pPr>
              <w:pStyle w:val="BodyText"/>
              <w:rPr>
                <w:lang w:val="en-NZ"/>
              </w:rPr>
            </w:pPr>
            <w:r w:rsidRPr="00F66D32">
              <w:t>Respond to abnormal situations and emergencies when driving a train</w:t>
            </w:r>
          </w:p>
        </w:tc>
      </w:tr>
      <w:tr w:rsidTr="00F66D32">
        <w:tblPrEx>
          <w:tblW w:w="9359" w:type="dxa"/>
          <w:tblLayout w:type="fixed"/>
          <w:tblCellMar>
            <w:left w:w="62" w:type="dxa"/>
            <w:right w:w="62" w:type="dxa"/>
          </w:tblCellMar>
          <w:tblLook w:val="0000"/>
        </w:tblPrEx>
        <w:tc>
          <w:tcPr>
            <w:tcW w:w="478" w:type="dxa"/>
            <w:vMerge/>
            <w:tcBorders>
              <w:top w:val="single" w:sz="4" w:space="0" w:color="auto"/>
              <w:left w:val="nil"/>
              <w:bottom w:val="nil"/>
              <w:right w:val="single" w:sz="4"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16" w:type="dxa"/>
            <w:vMerge/>
            <w:tcBorders>
              <w:top w:val="single" w:sz="4" w:space="0" w:color="auto"/>
              <w:left w:val="nil"/>
              <w:bottom w:val="nil"/>
              <w:right w:val="single" w:sz="4"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56" w:type="dxa"/>
            <w:tcBorders>
              <w:top w:val="single" w:sz="4" w:space="0" w:color="auto"/>
              <w:left w:val="single" w:sz="4" w:space="0" w:color="auto"/>
              <w:bottom w:val="nil"/>
              <w:right w:val="single" w:sz="4" w:space="0" w:color="auto"/>
            </w:tcBorders>
            <w:tcMar>
              <w:top w:w="0" w:type="dxa"/>
              <w:left w:w="62" w:type="dxa"/>
              <w:bottom w:w="0" w:type="dxa"/>
              <w:right w:w="62" w:type="dxa"/>
            </w:tcMar>
            <w:vAlign w:val="center"/>
          </w:tcPr>
          <w:p w:rsidR="00000000" w:rsidP="00F66D32">
            <w:pPr>
              <w:pStyle w:val="BodyText"/>
              <w:rPr>
                <w:lang w:val="en-NZ"/>
              </w:rPr>
            </w:pPr>
            <w:r w:rsidRPr="00F66D32">
              <w:t>TLIF4111A</w:t>
            </w:r>
          </w:p>
        </w:tc>
        <w:tc>
          <w:tcPr>
            <w:tcW w:w="4709" w:type="dxa"/>
            <w:tcBorders>
              <w:top w:val="single" w:sz="4" w:space="0" w:color="auto"/>
              <w:left w:val="single" w:sz="4" w:space="0" w:color="auto"/>
              <w:bottom w:val="nil"/>
              <w:right w:val="nil"/>
            </w:tcBorders>
            <w:tcMar>
              <w:top w:w="0" w:type="dxa"/>
              <w:left w:w="62" w:type="dxa"/>
              <w:bottom w:w="0" w:type="dxa"/>
              <w:right w:w="62" w:type="dxa"/>
            </w:tcMar>
            <w:vAlign w:val="center"/>
          </w:tcPr>
          <w:p w:rsidR="00000000" w:rsidRPr="00F66D32" w:rsidP="00F66D32">
            <w:pPr>
              <w:pStyle w:val="BodyText"/>
            </w:pPr>
            <w:r w:rsidRPr="00F66D32">
              <w:t>Work effectively in a train-driving environment</w:t>
            </w:r>
          </w:p>
        </w:tc>
      </w:tr>
    </w:tbl>
    <w:p w:rsidR="00000000" w:rsidRPr="00F66D32" w:rsidP="00F66D32">
      <w:pPr>
        <w:pStyle w:val="BodyText"/>
      </w:pPr>
    </w:p>
    <w:p w:rsidR="00000000" w:rsidRPr="00F66D32" w:rsidP="00F66D32">
      <w:pPr>
        <w:pStyle w:val="BodyText"/>
      </w:pPr>
      <w:r w:rsidRPr="00F66D32">
        <w:rPr>
          <w:rStyle w:val="SpecialBold"/>
        </w:rPr>
        <w:t>Group A Specialist Elective Units (Freight)</w:t>
      </w:r>
    </w:p>
    <w:p w:rsidR="00000000" w:rsidRPr="00F66D32" w:rsidP="00F66D32">
      <w:pPr>
        <w:pStyle w:val="BodyText"/>
      </w:pPr>
    </w:p>
    <w:tbl>
      <w:tblPr>
        <w:tblW w:w="9361" w:type="dxa"/>
        <w:tblLayout w:type="fixed"/>
        <w:tblCellMar>
          <w:left w:w="62" w:type="dxa"/>
          <w:right w:w="62" w:type="dxa"/>
        </w:tblCellMar>
        <w:tblLook w:val="0000"/>
      </w:tblPr>
      <w:tblGrid>
        <w:gridCol w:w="512"/>
        <w:gridCol w:w="2299"/>
        <w:gridCol w:w="1867"/>
        <w:gridCol w:w="4683"/>
      </w:tblGrid>
      <w:tr w:rsidTr="00F66D32">
        <w:tblPrEx>
          <w:tblW w:w="9361" w:type="dxa"/>
          <w:tblLayout w:type="fixed"/>
          <w:tblCellMar>
            <w:left w:w="62" w:type="dxa"/>
            <w:right w:w="62" w:type="dxa"/>
          </w:tblCellMar>
          <w:tblLook w:val="0000"/>
        </w:tblPrEx>
        <w:tc>
          <w:tcPr>
            <w:tcW w:w="2811" w:type="dxa"/>
            <w:gridSpan w:val="2"/>
            <w:tcBorders>
              <w:top w:val="nil"/>
              <w:left w:val="nil"/>
              <w:bottom w:val="single" w:sz="4" w:space="0" w:color="auto"/>
              <w:right w:val="single" w:sz="4" w:space="0" w:color="auto"/>
            </w:tcBorders>
            <w:tcMar>
              <w:top w:w="0" w:type="dxa"/>
              <w:left w:w="62" w:type="dxa"/>
              <w:bottom w:w="0" w:type="dxa"/>
              <w:right w:w="62" w:type="dxa"/>
            </w:tcMar>
          </w:tcPr>
          <w:p w:rsidR="00000000" w:rsidRPr="00F66D32" w:rsidP="00F66D32">
            <w:pPr>
              <w:pStyle w:val="BodyText"/>
            </w:pPr>
            <w:r w:rsidRPr="00F66D32">
              <w:rPr>
                <w:rStyle w:val="SpecialBold"/>
              </w:rPr>
              <w:t>Field</w:t>
            </w:r>
          </w:p>
        </w:tc>
        <w:tc>
          <w:tcPr>
            <w:tcW w:w="6550" w:type="dxa"/>
            <w:gridSpan w:val="2"/>
            <w:tcBorders>
              <w:top w:val="nil"/>
              <w:left w:val="single" w:sz="4" w:space="0" w:color="auto"/>
              <w:bottom w:val="single" w:sz="4" w:space="0" w:color="auto"/>
              <w:right w:val="nil"/>
            </w:tcBorders>
            <w:tcMar>
              <w:top w:w="0" w:type="dxa"/>
              <w:left w:w="62" w:type="dxa"/>
              <w:bottom w:w="0" w:type="dxa"/>
              <w:right w:w="62" w:type="dxa"/>
            </w:tcMar>
          </w:tcPr>
          <w:p w:rsidR="00000000" w:rsidP="00F66D32">
            <w:pPr>
              <w:pStyle w:val="BodyText"/>
              <w:rPr>
                <w:lang w:val="en-NZ"/>
              </w:rPr>
            </w:pPr>
            <w:r w:rsidRPr="00F66D32">
              <w:rPr>
                <w:rStyle w:val="SpecialBold"/>
              </w:rPr>
              <w:t>Unit</w:t>
            </w:r>
          </w:p>
        </w:tc>
      </w:tr>
      <w:tr w:rsidTr="00F66D32">
        <w:tblPrEx>
          <w:tblW w:w="9361" w:type="dxa"/>
          <w:tblLayout w:type="fixed"/>
          <w:tblCellMar>
            <w:left w:w="62" w:type="dxa"/>
            <w:right w:w="62" w:type="dxa"/>
          </w:tblCellMar>
          <w:tblLook w:val="0000"/>
        </w:tblPrEx>
        <w:tc>
          <w:tcPr>
            <w:tcW w:w="512" w:type="dxa"/>
            <w:vMerge w:val="restart"/>
            <w:tcBorders>
              <w:top w:val="single" w:sz="4" w:space="0" w:color="auto"/>
              <w:left w:val="nil"/>
              <w:bottom w:val="nil"/>
              <w:right w:val="single" w:sz="4" w:space="0" w:color="auto"/>
            </w:tcBorders>
            <w:tcMar>
              <w:top w:w="0" w:type="dxa"/>
              <w:left w:w="62" w:type="dxa"/>
              <w:bottom w:w="0" w:type="dxa"/>
              <w:right w:w="62" w:type="dxa"/>
            </w:tcMar>
          </w:tcPr>
          <w:p w:rsidR="00000000" w:rsidRPr="00F66D32" w:rsidP="00F66D32">
            <w:pPr>
              <w:pStyle w:val="BodyText"/>
            </w:pPr>
            <w:r w:rsidRPr="00F66D32">
              <w:rPr>
                <w:rStyle w:val="SpecialBold"/>
              </w:rPr>
              <w:t>B</w:t>
            </w:r>
          </w:p>
        </w:tc>
        <w:tc>
          <w:tcPr>
            <w:tcW w:w="2299" w:type="dxa"/>
            <w:vMerge w:val="restart"/>
            <w:tcBorders>
              <w:top w:val="single" w:sz="4" w:space="0" w:color="auto"/>
              <w:left w:val="nil"/>
              <w:bottom w:val="nil"/>
              <w:right w:val="single" w:sz="4" w:space="0" w:color="auto"/>
            </w:tcBorders>
            <w:tcMar>
              <w:top w:w="0" w:type="dxa"/>
              <w:left w:w="62" w:type="dxa"/>
              <w:bottom w:w="0" w:type="dxa"/>
              <w:right w:w="62" w:type="dxa"/>
            </w:tcMar>
          </w:tcPr>
          <w:p w:rsidR="00000000" w:rsidP="00F66D32">
            <w:pPr>
              <w:pStyle w:val="BodyText"/>
              <w:rPr>
                <w:lang w:val="en-NZ"/>
              </w:rPr>
            </w:pPr>
            <w:r w:rsidRPr="00F66D32">
              <w:rPr>
                <w:rStyle w:val="SpecialBold"/>
              </w:rPr>
              <w:t>Equipment Checking and Maintenance</w:t>
            </w:r>
          </w:p>
        </w:tc>
        <w:tc>
          <w:tcPr>
            <w:tcW w:w="186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F66D32">
            <w:pPr>
              <w:pStyle w:val="BodyText"/>
              <w:rPr>
                <w:lang w:val="en-NZ"/>
              </w:rPr>
            </w:pPr>
            <w:r w:rsidRPr="00F66D32">
              <w:t>TLIB3019B</w:t>
            </w:r>
          </w:p>
        </w:tc>
        <w:tc>
          <w:tcPr>
            <w:tcW w:w="4683" w:type="dxa"/>
            <w:tcBorders>
              <w:top w:val="single" w:sz="4" w:space="0" w:color="auto"/>
              <w:left w:val="single" w:sz="4" w:space="0" w:color="auto"/>
              <w:bottom w:val="single" w:sz="4" w:space="0" w:color="auto"/>
              <w:right w:val="nil"/>
            </w:tcBorders>
            <w:tcMar>
              <w:top w:w="0" w:type="dxa"/>
              <w:left w:w="62" w:type="dxa"/>
              <w:bottom w:w="0" w:type="dxa"/>
              <w:right w:w="62" w:type="dxa"/>
            </w:tcMar>
            <w:vAlign w:val="center"/>
          </w:tcPr>
          <w:p w:rsidR="00000000" w:rsidP="00F66D32">
            <w:pPr>
              <w:pStyle w:val="BodyText"/>
              <w:rPr>
                <w:lang w:val="en-NZ"/>
              </w:rPr>
            </w:pPr>
            <w:r w:rsidRPr="00F66D32">
              <w:t>Test train braking system</w:t>
            </w:r>
          </w:p>
        </w:tc>
      </w:tr>
      <w:tr w:rsidTr="00F66D32">
        <w:tblPrEx>
          <w:tblW w:w="9361" w:type="dxa"/>
          <w:tblLayout w:type="fixed"/>
          <w:tblCellMar>
            <w:left w:w="62" w:type="dxa"/>
            <w:right w:w="62" w:type="dxa"/>
          </w:tblCellMar>
          <w:tblLook w:val="0000"/>
        </w:tblPrEx>
        <w:tc>
          <w:tcPr>
            <w:tcW w:w="512" w:type="dxa"/>
            <w:vMerge/>
            <w:tcBorders>
              <w:top w:val="single" w:sz="4" w:space="0" w:color="auto"/>
              <w:left w:val="nil"/>
              <w:bottom w:val="nil"/>
              <w:right w:val="single" w:sz="4"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9" w:type="dxa"/>
            <w:vMerge/>
            <w:tcBorders>
              <w:top w:val="single" w:sz="4" w:space="0" w:color="auto"/>
              <w:left w:val="nil"/>
              <w:bottom w:val="nil"/>
              <w:right w:val="single" w:sz="4"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6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F66D32">
            <w:pPr>
              <w:pStyle w:val="BodyText"/>
              <w:rPr>
                <w:lang w:val="en-NZ"/>
              </w:rPr>
            </w:pPr>
            <w:r w:rsidRPr="00F66D32">
              <w:t>TLIB3026A</w:t>
            </w:r>
          </w:p>
        </w:tc>
        <w:tc>
          <w:tcPr>
            <w:tcW w:w="4683" w:type="dxa"/>
            <w:tcBorders>
              <w:top w:val="single" w:sz="4" w:space="0" w:color="auto"/>
              <w:left w:val="single" w:sz="4" w:space="0" w:color="auto"/>
              <w:bottom w:val="single" w:sz="4" w:space="0" w:color="auto"/>
              <w:right w:val="nil"/>
            </w:tcBorders>
            <w:tcMar>
              <w:top w:w="0" w:type="dxa"/>
              <w:left w:w="62" w:type="dxa"/>
              <w:bottom w:w="0" w:type="dxa"/>
              <w:right w:w="62" w:type="dxa"/>
            </w:tcMar>
            <w:vAlign w:val="center"/>
          </w:tcPr>
          <w:p w:rsidR="00000000" w:rsidP="00F66D32">
            <w:pPr>
              <w:pStyle w:val="BodyText"/>
              <w:rPr>
                <w:lang w:val="en-NZ"/>
              </w:rPr>
            </w:pPr>
            <w:r w:rsidRPr="00F66D32">
              <w:t>Prepare for train operation</w:t>
            </w:r>
          </w:p>
        </w:tc>
      </w:tr>
      <w:tr w:rsidTr="00F66D32">
        <w:tblPrEx>
          <w:tblW w:w="9361" w:type="dxa"/>
          <w:tblLayout w:type="fixed"/>
          <w:tblCellMar>
            <w:left w:w="62" w:type="dxa"/>
            <w:right w:w="62" w:type="dxa"/>
          </w:tblCellMar>
          <w:tblLook w:val="0000"/>
        </w:tblPrEx>
        <w:tc>
          <w:tcPr>
            <w:tcW w:w="512" w:type="dxa"/>
            <w:vMerge/>
            <w:tcBorders>
              <w:top w:val="single" w:sz="4" w:space="0" w:color="auto"/>
              <w:left w:val="nil"/>
              <w:bottom w:val="nil"/>
              <w:right w:val="single" w:sz="4"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9" w:type="dxa"/>
            <w:vMerge/>
            <w:tcBorders>
              <w:top w:val="single" w:sz="4" w:space="0" w:color="auto"/>
              <w:left w:val="nil"/>
              <w:bottom w:val="nil"/>
              <w:right w:val="single" w:sz="4"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6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F66D32">
            <w:pPr>
              <w:pStyle w:val="BodyText"/>
              <w:rPr>
                <w:lang w:val="en-NZ"/>
              </w:rPr>
            </w:pPr>
            <w:r w:rsidRPr="00F66D32">
              <w:t>TLIB4078A</w:t>
            </w:r>
          </w:p>
        </w:tc>
        <w:tc>
          <w:tcPr>
            <w:tcW w:w="4683" w:type="dxa"/>
            <w:tcBorders>
              <w:top w:val="single" w:sz="4" w:space="0" w:color="auto"/>
              <w:left w:val="single" w:sz="4" w:space="0" w:color="auto"/>
              <w:bottom w:val="single" w:sz="4" w:space="0" w:color="auto"/>
              <w:right w:val="nil"/>
            </w:tcBorders>
            <w:tcMar>
              <w:top w:w="0" w:type="dxa"/>
              <w:left w:w="62" w:type="dxa"/>
              <w:bottom w:w="0" w:type="dxa"/>
              <w:right w:w="62" w:type="dxa"/>
            </w:tcMar>
            <w:vAlign w:val="center"/>
          </w:tcPr>
          <w:p w:rsidR="00000000" w:rsidP="00F66D32">
            <w:pPr>
              <w:pStyle w:val="BodyText"/>
              <w:rPr>
                <w:lang w:val="en-NZ"/>
              </w:rPr>
            </w:pPr>
            <w:r w:rsidRPr="00F66D32">
              <w:t>Carry out a train roll-by inspection</w:t>
            </w:r>
          </w:p>
        </w:tc>
      </w:tr>
      <w:tr w:rsidTr="00F66D32">
        <w:tblPrEx>
          <w:tblW w:w="9361" w:type="dxa"/>
          <w:tblLayout w:type="fixed"/>
          <w:tblCellMar>
            <w:left w:w="62" w:type="dxa"/>
            <w:right w:w="62" w:type="dxa"/>
          </w:tblCellMar>
          <w:tblLook w:val="0000"/>
        </w:tblPrEx>
        <w:tc>
          <w:tcPr>
            <w:tcW w:w="512" w:type="dxa"/>
            <w:vMerge w:val="restart"/>
            <w:tcBorders>
              <w:top w:val="single" w:sz="4" w:space="0" w:color="auto"/>
              <w:left w:val="nil"/>
              <w:bottom w:val="nil"/>
              <w:right w:val="single" w:sz="4" w:space="0" w:color="auto"/>
            </w:tcBorders>
            <w:tcMar>
              <w:top w:w="0" w:type="dxa"/>
              <w:left w:w="62" w:type="dxa"/>
              <w:bottom w:w="0" w:type="dxa"/>
              <w:right w:w="62" w:type="dxa"/>
            </w:tcMar>
          </w:tcPr>
          <w:p w:rsidR="00000000" w:rsidRPr="00F66D32" w:rsidP="00F66D32">
            <w:pPr>
              <w:pStyle w:val="BodyText"/>
            </w:pPr>
            <w:r w:rsidRPr="00F66D32">
              <w:rPr>
                <w:rStyle w:val="SpecialBold"/>
              </w:rPr>
              <w:t>C</w:t>
            </w:r>
          </w:p>
        </w:tc>
        <w:tc>
          <w:tcPr>
            <w:tcW w:w="2299" w:type="dxa"/>
            <w:vMerge w:val="restart"/>
            <w:tcBorders>
              <w:top w:val="single" w:sz="4" w:space="0" w:color="auto"/>
              <w:left w:val="nil"/>
              <w:bottom w:val="nil"/>
              <w:right w:val="single" w:sz="4" w:space="0" w:color="auto"/>
            </w:tcBorders>
            <w:tcMar>
              <w:top w:w="0" w:type="dxa"/>
              <w:left w:w="62" w:type="dxa"/>
              <w:bottom w:w="0" w:type="dxa"/>
              <w:right w:w="62" w:type="dxa"/>
            </w:tcMar>
          </w:tcPr>
          <w:p w:rsidR="00000000" w:rsidRPr="00F66D32" w:rsidP="00F66D32">
            <w:pPr>
              <w:pStyle w:val="BodyText"/>
            </w:pPr>
            <w:r w:rsidRPr="00F66D32">
              <w:rPr>
                <w:rStyle w:val="SpecialBold"/>
              </w:rPr>
              <w:t>Vehicle Operation</w:t>
            </w:r>
          </w:p>
          <w:p w:rsidR="00000000">
            <w:pPr>
              <w:pStyle w:val="BodyText"/>
              <w:keepNext w:val="0"/>
              <w:keepLines w:val="0"/>
              <w:contextualSpacing w:val="0"/>
              <w:rPr>
                <w:rFonts w:ascii="Tahoma" w:hAnsi="Tahoma"/>
                <w:color w:val="000000"/>
                <w:sz w:val="20"/>
                <w:lang w:val="en-NZ"/>
              </w:rPr>
            </w:pPr>
          </w:p>
        </w:tc>
        <w:tc>
          <w:tcPr>
            <w:tcW w:w="186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F66D32">
            <w:pPr>
              <w:pStyle w:val="BodyText"/>
              <w:rPr>
                <w:lang w:val="en-NZ"/>
              </w:rPr>
            </w:pPr>
            <w:r w:rsidRPr="00F66D32">
              <w:t>TLIC3027A</w:t>
            </w:r>
          </w:p>
        </w:tc>
        <w:tc>
          <w:tcPr>
            <w:tcW w:w="4683" w:type="dxa"/>
            <w:tcBorders>
              <w:top w:val="single" w:sz="4" w:space="0" w:color="auto"/>
              <w:left w:val="single" w:sz="4" w:space="0" w:color="auto"/>
              <w:bottom w:val="single" w:sz="4" w:space="0" w:color="auto"/>
              <w:right w:val="nil"/>
            </w:tcBorders>
            <w:tcMar>
              <w:top w:w="0" w:type="dxa"/>
              <w:left w:w="62" w:type="dxa"/>
              <w:bottom w:w="0" w:type="dxa"/>
              <w:right w:w="62" w:type="dxa"/>
            </w:tcMar>
            <w:vAlign w:val="center"/>
          </w:tcPr>
          <w:p w:rsidR="00000000" w:rsidP="00F66D32">
            <w:pPr>
              <w:pStyle w:val="BodyText"/>
              <w:rPr>
                <w:lang w:val="en-NZ"/>
              </w:rPr>
            </w:pPr>
            <w:r w:rsidRPr="00F66D32">
              <w:t>Stable a motive power unit</w:t>
            </w:r>
          </w:p>
        </w:tc>
      </w:tr>
      <w:tr w:rsidTr="00F66D32">
        <w:tblPrEx>
          <w:tblW w:w="9361" w:type="dxa"/>
          <w:tblLayout w:type="fixed"/>
          <w:tblCellMar>
            <w:left w:w="62" w:type="dxa"/>
            <w:right w:w="62" w:type="dxa"/>
          </w:tblCellMar>
          <w:tblLook w:val="0000"/>
        </w:tblPrEx>
        <w:tc>
          <w:tcPr>
            <w:tcW w:w="512" w:type="dxa"/>
            <w:vMerge/>
            <w:tcBorders>
              <w:top w:val="single" w:sz="4" w:space="0" w:color="auto"/>
              <w:left w:val="nil"/>
              <w:bottom w:val="nil"/>
              <w:right w:val="single" w:sz="4"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9" w:type="dxa"/>
            <w:vMerge/>
            <w:tcBorders>
              <w:top w:val="single" w:sz="4" w:space="0" w:color="auto"/>
              <w:left w:val="nil"/>
              <w:bottom w:val="nil"/>
              <w:right w:val="single" w:sz="4"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67" w:type="dxa"/>
            <w:tcBorders>
              <w:top w:val="single" w:sz="4" w:space="0" w:color="auto"/>
              <w:left w:val="single" w:sz="4" w:space="0" w:color="auto"/>
              <w:bottom w:val="nil"/>
              <w:right w:val="single" w:sz="4" w:space="0" w:color="auto"/>
            </w:tcBorders>
            <w:tcMar>
              <w:top w:w="0" w:type="dxa"/>
              <w:left w:w="62" w:type="dxa"/>
              <w:bottom w:w="0" w:type="dxa"/>
              <w:right w:w="62" w:type="dxa"/>
            </w:tcMar>
            <w:vAlign w:val="center"/>
          </w:tcPr>
          <w:p w:rsidR="00000000" w:rsidP="00F66D32">
            <w:pPr>
              <w:pStyle w:val="BodyText"/>
              <w:rPr>
                <w:lang w:val="en-NZ"/>
              </w:rPr>
            </w:pPr>
            <w:r w:rsidRPr="00F66D32">
              <w:t>TLIC4019A</w:t>
            </w:r>
          </w:p>
        </w:tc>
        <w:tc>
          <w:tcPr>
            <w:tcW w:w="4683" w:type="dxa"/>
            <w:tcBorders>
              <w:top w:val="single" w:sz="4" w:space="0" w:color="auto"/>
              <w:left w:val="single" w:sz="4" w:space="0" w:color="auto"/>
              <w:bottom w:val="nil"/>
              <w:right w:val="nil"/>
            </w:tcBorders>
            <w:tcMar>
              <w:top w:w="0" w:type="dxa"/>
              <w:left w:w="62" w:type="dxa"/>
              <w:bottom w:w="0" w:type="dxa"/>
              <w:right w:w="62" w:type="dxa"/>
            </w:tcMar>
            <w:vAlign w:val="center"/>
          </w:tcPr>
          <w:p w:rsidR="00000000" w:rsidRPr="00F66D32" w:rsidP="00F66D32">
            <w:pPr>
              <w:pStyle w:val="BodyText"/>
            </w:pPr>
            <w:r w:rsidRPr="00F66D32">
              <w:t>Drive a train to operational requirements</w:t>
            </w:r>
          </w:p>
        </w:tc>
      </w:tr>
    </w:tbl>
    <w:p w:rsidR="00000000" w:rsidRPr="00F66D32" w:rsidP="00F66D32">
      <w:pPr>
        <w:pStyle w:val="BodyText"/>
      </w:pPr>
    </w:p>
    <w:p w:rsidR="00000000" w:rsidRPr="00F66D32" w:rsidP="00F66D32">
      <w:pPr>
        <w:pStyle w:val="BodyText"/>
      </w:pPr>
      <w:r w:rsidRPr="00F66D32">
        <w:rPr>
          <w:rStyle w:val="SpecialBold"/>
        </w:rPr>
        <w:t>Group B Specialist Elective Units (Urban Electric)</w:t>
      </w:r>
    </w:p>
    <w:p w:rsidR="00000000" w:rsidRPr="00F66D32" w:rsidP="00F66D32">
      <w:pPr>
        <w:pStyle w:val="BodyText"/>
      </w:pPr>
    </w:p>
    <w:tbl>
      <w:tblPr>
        <w:tblW w:w="9361" w:type="dxa"/>
        <w:tblLayout w:type="fixed"/>
        <w:tblCellMar>
          <w:left w:w="62" w:type="dxa"/>
          <w:right w:w="62" w:type="dxa"/>
        </w:tblCellMar>
        <w:tblLook w:val="0000"/>
      </w:tblPr>
      <w:tblGrid>
        <w:gridCol w:w="512"/>
        <w:gridCol w:w="2299"/>
        <w:gridCol w:w="1867"/>
        <w:gridCol w:w="4683"/>
      </w:tblGrid>
      <w:tr w:rsidTr="00F66D32">
        <w:tblPrEx>
          <w:tblW w:w="9361" w:type="dxa"/>
          <w:tblLayout w:type="fixed"/>
          <w:tblCellMar>
            <w:left w:w="62" w:type="dxa"/>
            <w:right w:w="62" w:type="dxa"/>
          </w:tblCellMar>
          <w:tblLook w:val="0000"/>
        </w:tblPrEx>
        <w:tc>
          <w:tcPr>
            <w:tcW w:w="2811" w:type="dxa"/>
            <w:gridSpan w:val="2"/>
            <w:tcBorders>
              <w:top w:val="nil"/>
              <w:left w:val="nil"/>
              <w:bottom w:val="single" w:sz="4" w:space="0" w:color="auto"/>
              <w:right w:val="single" w:sz="4" w:space="0" w:color="auto"/>
            </w:tcBorders>
            <w:tcMar>
              <w:top w:w="0" w:type="dxa"/>
              <w:left w:w="62" w:type="dxa"/>
              <w:bottom w:w="0" w:type="dxa"/>
              <w:right w:w="62" w:type="dxa"/>
            </w:tcMar>
          </w:tcPr>
          <w:p w:rsidR="00000000" w:rsidRPr="00F66D32" w:rsidP="00F66D32">
            <w:pPr>
              <w:pStyle w:val="BodyText"/>
            </w:pPr>
            <w:r w:rsidRPr="00F66D32">
              <w:rPr>
                <w:rStyle w:val="SpecialBold"/>
              </w:rPr>
              <w:t>Field</w:t>
            </w:r>
          </w:p>
        </w:tc>
        <w:tc>
          <w:tcPr>
            <w:tcW w:w="6550" w:type="dxa"/>
            <w:gridSpan w:val="2"/>
            <w:tcBorders>
              <w:top w:val="nil"/>
              <w:left w:val="single" w:sz="4" w:space="0" w:color="auto"/>
              <w:bottom w:val="single" w:sz="4" w:space="0" w:color="auto"/>
              <w:right w:val="nil"/>
            </w:tcBorders>
            <w:tcMar>
              <w:top w:w="0" w:type="dxa"/>
              <w:left w:w="62" w:type="dxa"/>
              <w:bottom w:w="0" w:type="dxa"/>
              <w:right w:w="62" w:type="dxa"/>
            </w:tcMar>
          </w:tcPr>
          <w:p w:rsidR="00000000" w:rsidP="00F66D32">
            <w:pPr>
              <w:pStyle w:val="BodyText"/>
              <w:rPr>
                <w:lang w:val="en-NZ"/>
              </w:rPr>
            </w:pPr>
            <w:r w:rsidRPr="00F66D32">
              <w:rPr>
                <w:rStyle w:val="SpecialBold"/>
              </w:rPr>
              <w:t>Unit</w:t>
            </w:r>
          </w:p>
        </w:tc>
      </w:tr>
      <w:tr w:rsidTr="00F66D32">
        <w:tblPrEx>
          <w:tblW w:w="9361" w:type="dxa"/>
          <w:tblLayout w:type="fixed"/>
          <w:tblCellMar>
            <w:left w:w="62" w:type="dxa"/>
            <w:right w:w="62" w:type="dxa"/>
          </w:tblCellMar>
          <w:tblLook w:val="0000"/>
        </w:tblPrEx>
        <w:tc>
          <w:tcPr>
            <w:tcW w:w="512" w:type="dxa"/>
            <w:vMerge w:val="restart"/>
            <w:tcBorders>
              <w:top w:val="single" w:sz="4" w:space="0" w:color="auto"/>
              <w:left w:val="nil"/>
              <w:bottom w:val="nil"/>
              <w:right w:val="single" w:sz="4" w:space="0" w:color="auto"/>
            </w:tcBorders>
            <w:tcMar>
              <w:top w:w="0" w:type="dxa"/>
              <w:left w:w="62" w:type="dxa"/>
              <w:bottom w:w="0" w:type="dxa"/>
              <w:right w:w="62" w:type="dxa"/>
            </w:tcMar>
          </w:tcPr>
          <w:p w:rsidR="00000000" w:rsidRPr="00F66D32" w:rsidP="00F66D32">
            <w:pPr>
              <w:pStyle w:val="BodyText"/>
            </w:pPr>
            <w:r w:rsidRPr="00F66D32">
              <w:rPr>
                <w:rStyle w:val="SpecialBold"/>
              </w:rPr>
              <w:t>B</w:t>
            </w:r>
          </w:p>
        </w:tc>
        <w:tc>
          <w:tcPr>
            <w:tcW w:w="2299" w:type="dxa"/>
            <w:vMerge w:val="restart"/>
            <w:tcBorders>
              <w:top w:val="single" w:sz="4" w:space="0" w:color="auto"/>
              <w:left w:val="nil"/>
              <w:bottom w:val="nil"/>
              <w:right w:val="single" w:sz="4" w:space="0" w:color="auto"/>
            </w:tcBorders>
            <w:tcMar>
              <w:top w:w="0" w:type="dxa"/>
              <w:left w:w="62" w:type="dxa"/>
              <w:bottom w:w="0" w:type="dxa"/>
              <w:right w:w="62" w:type="dxa"/>
            </w:tcMar>
          </w:tcPr>
          <w:p w:rsidR="00000000" w:rsidP="00F66D32">
            <w:pPr>
              <w:pStyle w:val="BodyText"/>
              <w:rPr>
                <w:lang w:val="en-NZ"/>
              </w:rPr>
            </w:pPr>
            <w:r w:rsidRPr="00F66D32">
              <w:rPr>
                <w:rStyle w:val="SpecialBold"/>
              </w:rPr>
              <w:t>Equipment Checking and Maintenance</w:t>
            </w:r>
          </w:p>
        </w:tc>
        <w:tc>
          <w:tcPr>
            <w:tcW w:w="186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66D32">
            <w:pPr>
              <w:pStyle w:val="BodyText"/>
              <w:rPr>
                <w:lang w:val="en-NZ"/>
              </w:rPr>
            </w:pPr>
            <w:r w:rsidRPr="00F66D32">
              <w:t>TLIB3105A</w:t>
            </w:r>
          </w:p>
        </w:tc>
        <w:tc>
          <w:tcPr>
            <w:tcW w:w="4683" w:type="dxa"/>
            <w:tcBorders>
              <w:top w:val="single" w:sz="4" w:space="0" w:color="auto"/>
              <w:left w:val="single" w:sz="4" w:space="0" w:color="auto"/>
              <w:bottom w:val="single" w:sz="4" w:space="0" w:color="auto"/>
              <w:right w:val="nil"/>
            </w:tcBorders>
            <w:tcMar>
              <w:top w:w="0" w:type="dxa"/>
              <w:left w:w="62" w:type="dxa"/>
              <w:bottom w:w="0" w:type="dxa"/>
              <w:right w:w="62" w:type="dxa"/>
            </w:tcMar>
          </w:tcPr>
          <w:p w:rsidR="00000000" w:rsidP="00F66D32">
            <w:pPr>
              <w:pStyle w:val="BodyText"/>
              <w:rPr>
                <w:lang w:val="en-NZ"/>
              </w:rPr>
            </w:pPr>
            <w:r w:rsidRPr="00F66D32">
              <w:t>Prepare electric passenger train</w:t>
            </w:r>
          </w:p>
        </w:tc>
      </w:tr>
      <w:tr w:rsidTr="00F66D32">
        <w:tblPrEx>
          <w:tblW w:w="9361" w:type="dxa"/>
          <w:tblLayout w:type="fixed"/>
          <w:tblCellMar>
            <w:left w:w="62" w:type="dxa"/>
            <w:right w:w="62" w:type="dxa"/>
          </w:tblCellMar>
          <w:tblLook w:val="0000"/>
        </w:tblPrEx>
        <w:tc>
          <w:tcPr>
            <w:tcW w:w="512" w:type="dxa"/>
            <w:vMerge/>
            <w:tcBorders>
              <w:top w:val="single" w:sz="4" w:space="0" w:color="auto"/>
              <w:left w:val="nil"/>
              <w:bottom w:val="nil"/>
              <w:right w:val="single" w:sz="4"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9" w:type="dxa"/>
            <w:vMerge/>
            <w:tcBorders>
              <w:top w:val="single" w:sz="4" w:space="0" w:color="auto"/>
              <w:left w:val="nil"/>
              <w:bottom w:val="nil"/>
              <w:right w:val="single" w:sz="4"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6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66D32">
            <w:pPr>
              <w:pStyle w:val="BodyText"/>
              <w:rPr>
                <w:lang w:val="en-NZ"/>
              </w:rPr>
            </w:pPr>
            <w:r w:rsidRPr="00F66D32">
              <w:t>TLIB3108A</w:t>
            </w:r>
          </w:p>
        </w:tc>
        <w:tc>
          <w:tcPr>
            <w:tcW w:w="4683" w:type="dxa"/>
            <w:tcBorders>
              <w:top w:val="single" w:sz="4" w:space="0" w:color="auto"/>
              <w:left w:val="single" w:sz="4" w:space="0" w:color="auto"/>
              <w:bottom w:val="single" w:sz="4" w:space="0" w:color="auto"/>
              <w:right w:val="nil"/>
            </w:tcBorders>
            <w:tcMar>
              <w:top w:w="0" w:type="dxa"/>
              <w:left w:w="62" w:type="dxa"/>
              <w:bottom w:w="0" w:type="dxa"/>
              <w:right w:w="62" w:type="dxa"/>
            </w:tcMar>
          </w:tcPr>
          <w:p w:rsidR="00000000" w:rsidP="00F66D32">
            <w:pPr>
              <w:pStyle w:val="BodyText"/>
              <w:rPr>
                <w:lang w:val="en-NZ"/>
              </w:rPr>
            </w:pPr>
            <w:r w:rsidRPr="00F66D32">
              <w:t>Test operation of electric passenger train braking system</w:t>
            </w:r>
          </w:p>
        </w:tc>
      </w:tr>
      <w:tr w:rsidTr="00F66D32">
        <w:tblPrEx>
          <w:tblW w:w="9361" w:type="dxa"/>
          <w:tblLayout w:type="fixed"/>
          <w:tblCellMar>
            <w:left w:w="62" w:type="dxa"/>
            <w:right w:w="62" w:type="dxa"/>
          </w:tblCellMar>
          <w:tblLook w:val="0000"/>
        </w:tblPrEx>
        <w:tc>
          <w:tcPr>
            <w:tcW w:w="512" w:type="dxa"/>
            <w:vMerge w:val="restart"/>
            <w:tcBorders>
              <w:top w:val="single" w:sz="4" w:space="0" w:color="auto"/>
              <w:left w:val="nil"/>
              <w:bottom w:val="nil"/>
              <w:right w:val="single" w:sz="4" w:space="0" w:color="auto"/>
            </w:tcBorders>
            <w:tcMar>
              <w:top w:w="0" w:type="dxa"/>
              <w:left w:w="62" w:type="dxa"/>
              <w:bottom w:w="0" w:type="dxa"/>
              <w:right w:w="62" w:type="dxa"/>
            </w:tcMar>
          </w:tcPr>
          <w:p w:rsidR="00000000" w:rsidRPr="00F66D32" w:rsidP="00F66D32">
            <w:pPr>
              <w:pStyle w:val="BodyText"/>
            </w:pPr>
            <w:r w:rsidRPr="00F66D32">
              <w:rPr>
                <w:rStyle w:val="SpecialBold"/>
              </w:rPr>
              <w:t>C</w:t>
            </w:r>
          </w:p>
        </w:tc>
        <w:tc>
          <w:tcPr>
            <w:tcW w:w="2299" w:type="dxa"/>
            <w:vMerge w:val="restart"/>
            <w:tcBorders>
              <w:top w:val="single" w:sz="4" w:space="0" w:color="auto"/>
              <w:left w:val="nil"/>
              <w:bottom w:val="nil"/>
              <w:right w:val="single" w:sz="4" w:space="0" w:color="auto"/>
            </w:tcBorders>
            <w:tcMar>
              <w:top w:w="0" w:type="dxa"/>
              <w:left w:w="62" w:type="dxa"/>
              <w:bottom w:w="0" w:type="dxa"/>
              <w:right w:w="62" w:type="dxa"/>
            </w:tcMar>
          </w:tcPr>
          <w:p w:rsidR="00000000" w:rsidP="00F66D32">
            <w:pPr>
              <w:pStyle w:val="BodyText"/>
              <w:rPr>
                <w:lang w:val="en-NZ"/>
              </w:rPr>
            </w:pPr>
            <w:r w:rsidRPr="00F66D32">
              <w:rPr>
                <w:rStyle w:val="SpecialBold"/>
              </w:rPr>
              <w:t>Vehicle Operation</w:t>
            </w:r>
          </w:p>
        </w:tc>
        <w:tc>
          <w:tcPr>
            <w:tcW w:w="186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66D32">
            <w:pPr>
              <w:pStyle w:val="BodyText"/>
              <w:rPr>
                <w:lang w:val="en-NZ"/>
              </w:rPr>
            </w:pPr>
            <w:r w:rsidRPr="00F66D32">
              <w:t>TLIC3046A</w:t>
            </w:r>
          </w:p>
        </w:tc>
        <w:tc>
          <w:tcPr>
            <w:tcW w:w="4683" w:type="dxa"/>
            <w:tcBorders>
              <w:top w:val="single" w:sz="4" w:space="0" w:color="auto"/>
              <w:left w:val="single" w:sz="4" w:space="0" w:color="auto"/>
              <w:bottom w:val="single" w:sz="4" w:space="0" w:color="auto"/>
              <w:right w:val="nil"/>
            </w:tcBorders>
            <w:tcMar>
              <w:top w:w="0" w:type="dxa"/>
              <w:left w:w="62" w:type="dxa"/>
              <w:bottom w:w="0" w:type="dxa"/>
              <w:right w:w="62" w:type="dxa"/>
            </w:tcMar>
          </w:tcPr>
          <w:p w:rsidR="00000000" w:rsidP="00F66D32">
            <w:pPr>
              <w:pStyle w:val="BodyText"/>
              <w:rPr>
                <w:lang w:val="en-NZ"/>
              </w:rPr>
            </w:pPr>
            <w:r w:rsidRPr="00F66D32">
              <w:t>Drive and operate electric passenger train</w:t>
            </w:r>
          </w:p>
        </w:tc>
      </w:tr>
      <w:tr w:rsidTr="00F66D32">
        <w:tblPrEx>
          <w:tblW w:w="9361" w:type="dxa"/>
          <w:tblLayout w:type="fixed"/>
          <w:tblCellMar>
            <w:left w:w="62" w:type="dxa"/>
            <w:right w:w="62" w:type="dxa"/>
          </w:tblCellMar>
          <w:tblLook w:val="0000"/>
        </w:tblPrEx>
        <w:tc>
          <w:tcPr>
            <w:tcW w:w="512" w:type="dxa"/>
            <w:vMerge/>
            <w:tcBorders>
              <w:top w:val="single" w:sz="4" w:space="0" w:color="auto"/>
              <w:left w:val="nil"/>
              <w:bottom w:val="nil"/>
              <w:right w:val="single" w:sz="4"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9" w:type="dxa"/>
            <w:vMerge/>
            <w:tcBorders>
              <w:top w:val="single" w:sz="4" w:space="0" w:color="auto"/>
              <w:left w:val="nil"/>
              <w:bottom w:val="nil"/>
              <w:right w:val="single" w:sz="4"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6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66D32">
            <w:pPr>
              <w:pStyle w:val="BodyText"/>
              <w:rPr>
                <w:lang w:val="en-NZ"/>
              </w:rPr>
            </w:pPr>
            <w:r w:rsidRPr="00F66D32">
              <w:t>TLIC3047A</w:t>
            </w:r>
          </w:p>
        </w:tc>
        <w:tc>
          <w:tcPr>
            <w:tcW w:w="4683" w:type="dxa"/>
            <w:tcBorders>
              <w:top w:val="single" w:sz="4" w:space="0" w:color="auto"/>
              <w:left w:val="single" w:sz="4" w:space="0" w:color="auto"/>
              <w:bottom w:val="single" w:sz="4" w:space="0" w:color="auto"/>
              <w:right w:val="nil"/>
            </w:tcBorders>
            <w:tcMar>
              <w:top w:w="0" w:type="dxa"/>
              <w:left w:w="62" w:type="dxa"/>
              <w:bottom w:w="0" w:type="dxa"/>
              <w:right w:w="62" w:type="dxa"/>
            </w:tcMar>
          </w:tcPr>
          <w:p w:rsidR="00000000" w:rsidP="00F66D32">
            <w:pPr>
              <w:pStyle w:val="BodyText"/>
              <w:rPr>
                <w:lang w:val="en-NZ"/>
              </w:rPr>
            </w:pPr>
            <w:r w:rsidRPr="00F66D32">
              <w:t>Stable electric passenger train</w:t>
            </w:r>
          </w:p>
        </w:tc>
      </w:tr>
      <w:tr w:rsidTr="00F66D32">
        <w:tblPrEx>
          <w:tblW w:w="9361" w:type="dxa"/>
          <w:tblLayout w:type="fixed"/>
          <w:tblCellMar>
            <w:left w:w="62" w:type="dxa"/>
            <w:right w:w="62" w:type="dxa"/>
          </w:tblCellMar>
          <w:tblLook w:val="0000"/>
        </w:tblPrEx>
        <w:tc>
          <w:tcPr>
            <w:tcW w:w="512" w:type="dxa"/>
            <w:vMerge/>
            <w:tcBorders>
              <w:top w:val="single" w:sz="4" w:space="0" w:color="auto"/>
              <w:left w:val="nil"/>
              <w:bottom w:val="nil"/>
              <w:right w:val="single" w:sz="4"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9" w:type="dxa"/>
            <w:vMerge/>
            <w:tcBorders>
              <w:top w:val="single" w:sz="4" w:space="0" w:color="auto"/>
              <w:left w:val="nil"/>
              <w:bottom w:val="nil"/>
              <w:right w:val="single" w:sz="4"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67" w:type="dxa"/>
            <w:tcBorders>
              <w:top w:val="single" w:sz="4" w:space="0" w:color="auto"/>
              <w:left w:val="single" w:sz="4" w:space="0" w:color="auto"/>
              <w:bottom w:val="nil"/>
              <w:right w:val="single" w:sz="4" w:space="0" w:color="auto"/>
            </w:tcBorders>
            <w:tcMar>
              <w:top w:w="0" w:type="dxa"/>
              <w:left w:w="62" w:type="dxa"/>
              <w:bottom w:w="0" w:type="dxa"/>
              <w:right w:w="62" w:type="dxa"/>
            </w:tcMar>
          </w:tcPr>
          <w:p w:rsidR="00000000" w:rsidP="00F66D32">
            <w:pPr>
              <w:pStyle w:val="BodyText"/>
              <w:rPr>
                <w:lang w:val="en-NZ"/>
              </w:rPr>
            </w:pPr>
            <w:r w:rsidRPr="00F66D32">
              <w:t>TLIC3048B</w:t>
            </w:r>
          </w:p>
        </w:tc>
        <w:tc>
          <w:tcPr>
            <w:tcW w:w="4683" w:type="dxa"/>
            <w:tcBorders>
              <w:top w:val="single" w:sz="4" w:space="0" w:color="auto"/>
              <w:left w:val="single" w:sz="4" w:space="0" w:color="auto"/>
              <w:bottom w:val="nil"/>
              <w:right w:val="nil"/>
            </w:tcBorders>
            <w:tcMar>
              <w:top w:w="0" w:type="dxa"/>
              <w:left w:w="62" w:type="dxa"/>
              <w:bottom w:w="0" w:type="dxa"/>
              <w:right w:w="62" w:type="dxa"/>
            </w:tcMar>
          </w:tcPr>
          <w:p w:rsidR="00000000" w:rsidRPr="00F66D32" w:rsidP="00F66D32">
            <w:pPr>
              <w:pStyle w:val="BodyText"/>
            </w:pPr>
            <w:r w:rsidRPr="00F66D32">
              <w:t>Shunt, couple and uncouple electric passenger trains</w:t>
            </w:r>
          </w:p>
        </w:tc>
      </w:tr>
    </w:tbl>
    <w:p w:rsidR="00000000" w:rsidRPr="00F66D32" w:rsidP="00F66D32">
      <w:pPr>
        <w:pStyle w:val="BodyText"/>
      </w:pPr>
    </w:p>
    <w:p w:rsidR="00000000" w:rsidRPr="00F66D32" w:rsidP="00F66D32">
      <w:pPr>
        <w:pStyle w:val="BodyText"/>
      </w:pPr>
      <w:r w:rsidRPr="00F66D32">
        <w:rPr>
          <w:rStyle w:val="SpecialBold"/>
        </w:rPr>
        <w:t>Group C Specialist Elective Units (Country Passenger)</w:t>
      </w:r>
    </w:p>
    <w:p w:rsidR="00000000" w:rsidRPr="00F66D32" w:rsidP="00F66D32">
      <w:pPr>
        <w:pStyle w:val="BodyText"/>
      </w:pPr>
    </w:p>
    <w:tbl>
      <w:tblPr>
        <w:tblW w:w="9361" w:type="dxa"/>
        <w:tblLayout w:type="fixed"/>
        <w:tblCellMar>
          <w:left w:w="62" w:type="dxa"/>
          <w:right w:w="62" w:type="dxa"/>
        </w:tblCellMar>
        <w:tblLook w:val="0000"/>
      </w:tblPr>
      <w:tblGrid>
        <w:gridCol w:w="512"/>
        <w:gridCol w:w="2299"/>
        <w:gridCol w:w="1867"/>
        <w:gridCol w:w="4683"/>
      </w:tblGrid>
      <w:tr w:rsidTr="00F66D32">
        <w:tblPrEx>
          <w:tblW w:w="9361" w:type="dxa"/>
          <w:tblLayout w:type="fixed"/>
          <w:tblCellMar>
            <w:left w:w="62" w:type="dxa"/>
            <w:right w:w="62" w:type="dxa"/>
          </w:tblCellMar>
          <w:tblLook w:val="0000"/>
        </w:tblPrEx>
        <w:tc>
          <w:tcPr>
            <w:tcW w:w="2811" w:type="dxa"/>
            <w:gridSpan w:val="2"/>
            <w:tcBorders>
              <w:top w:val="nil"/>
              <w:left w:val="nil"/>
              <w:bottom w:val="single" w:sz="4" w:space="0" w:color="auto"/>
              <w:right w:val="single" w:sz="4" w:space="0" w:color="auto"/>
            </w:tcBorders>
            <w:tcMar>
              <w:top w:w="0" w:type="dxa"/>
              <w:left w:w="62" w:type="dxa"/>
              <w:bottom w:w="0" w:type="dxa"/>
              <w:right w:w="62" w:type="dxa"/>
            </w:tcMar>
          </w:tcPr>
          <w:p w:rsidR="00000000" w:rsidRPr="00F66D32" w:rsidP="00F66D32">
            <w:pPr>
              <w:pStyle w:val="BodyText"/>
            </w:pPr>
            <w:r w:rsidRPr="00F66D32">
              <w:rPr>
                <w:rStyle w:val="SpecialBold"/>
              </w:rPr>
              <w:t>Field</w:t>
            </w:r>
          </w:p>
        </w:tc>
        <w:tc>
          <w:tcPr>
            <w:tcW w:w="6550" w:type="dxa"/>
            <w:gridSpan w:val="2"/>
            <w:tcBorders>
              <w:top w:val="nil"/>
              <w:left w:val="single" w:sz="4" w:space="0" w:color="auto"/>
              <w:bottom w:val="single" w:sz="4" w:space="0" w:color="auto"/>
              <w:right w:val="nil"/>
            </w:tcBorders>
            <w:tcMar>
              <w:top w:w="0" w:type="dxa"/>
              <w:left w:w="62" w:type="dxa"/>
              <w:bottom w:w="0" w:type="dxa"/>
              <w:right w:w="62" w:type="dxa"/>
            </w:tcMar>
          </w:tcPr>
          <w:p w:rsidR="00000000" w:rsidP="00F66D32">
            <w:pPr>
              <w:pStyle w:val="BodyText"/>
              <w:rPr>
                <w:lang w:val="en-NZ"/>
              </w:rPr>
            </w:pPr>
            <w:r w:rsidRPr="00F66D32">
              <w:rPr>
                <w:rStyle w:val="SpecialBold"/>
              </w:rPr>
              <w:t>Unit</w:t>
            </w:r>
          </w:p>
        </w:tc>
      </w:tr>
      <w:tr w:rsidTr="00F66D32">
        <w:tblPrEx>
          <w:tblW w:w="9361" w:type="dxa"/>
          <w:tblLayout w:type="fixed"/>
          <w:tblCellMar>
            <w:left w:w="62" w:type="dxa"/>
            <w:right w:w="62" w:type="dxa"/>
          </w:tblCellMar>
          <w:tblLook w:val="0000"/>
        </w:tblPrEx>
        <w:tc>
          <w:tcPr>
            <w:tcW w:w="512" w:type="dxa"/>
            <w:vMerge w:val="restart"/>
            <w:tcBorders>
              <w:top w:val="single" w:sz="4" w:space="0" w:color="auto"/>
              <w:left w:val="nil"/>
              <w:bottom w:val="nil"/>
              <w:right w:val="single" w:sz="4" w:space="0" w:color="auto"/>
            </w:tcBorders>
            <w:tcMar>
              <w:top w:w="0" w:type="dxa"/>
              <w:left w:w="62" w:type="dxa"/>
              <w:bottom w:w="0" w:type="dxa"/>
              <w:right w:w="62" w:type="dxa"/>
            </w:tcMar>
          </w:tcPr>
          <w:p w:rsidR="00000000" w:rsidRPr="00F66D32" w:rsidP="00F66D32">
            <w:pPr>
              <w:pStyle w:val="BodyText"/>
            </w:pPr>
            <w:r w:rsidRPr="00F66D32">
              <w:rPr>
                <w:rStyle w:val="SpecialBold"/>
              </w:rPr>
              <w:t>B</w:t>
            </w:r>
          </w:p>
        </w:tc>
        <w:tc>
          <w:tcPr>
            <w:tcW w:w="2299" w:type="dxa"/>
            <w:vMerge w:val="restart"/>
            <w:tcBorders>
              <w:top w:val="single" w:sz="4" w:space="0" w:color="auto"/>
              <w:left w:val="nil"/>
              <w:bottom w:val="nil"/>
              <w:right w:val="single" w:sz="4" w:space="0" w:color="auto"/>
            </w:tcBorders>
            <w:tcMar>
              <w:top w:w="0" w:type="dxa"/>
              <w:left w:w="62" w:type="dxa"/>
              <w:bottom w:w="0" w:type="dxa"/>
              <w:right w:w="62" w:type="dxa"/>
            </w:tcMar>
          </w:tcPr>
          <w:p w:rsidR="00000000" w:rsidP="00F66D32">
            <w:pPr>
              <w:pStyle w:val="BodyText"/>
              <w:rPr>
                <w:lang w:val="en-NZ"/>
              </w:rPr>
            </w:pPr>
            <w:r w:rsidRPr="00F66D32">
              <w:rPr>
                <w:rStyle w:val="SpecialBold"/>
              </w:rPr>
              <w:t>Equipment Checking and Maintenance</w:t>
            </w:r>
          </w:p>
        </w:tc>
        <w:tc>
          <w:tcPr>
            <w:tcW w:w="186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66D32">
            <w:pPr>
              <w:pStyle w:val="BodyText"/>
              <w:rPr>
                <w:lang w:val="en-NZ"/>
              </w:rPr>
            </w:pPr>
            <w:r w:rsidRPr="00F66D32">
              <w:t>TLIB3019B</w:t>
            </w:r>
          </w:p>
        </w:tc>
        <w:tc>
          <w:tcPr>
            <w:tcW w:w="4683" w:type="dxa"/>
            <w:tcBorders>
              <w:top w:val="single" w:sz="4" w:space="0" w:color="auto"/>
              <w:left w:val="single" w:sz="4" w:space="0" w:color="auto"/>
              <w:bottom w:val="single" w:sz="4" w:space="0" w:color="auto"/>
              <w:right w:val="nil"/>
            </w:tcBorders>
            <w:tcMar>
              <w:top w:w="0" w:type="dxa"/>
              <w:left w:w="62" w:type="dxa"/>
              <w:bottom w:w="0" w:type="dxa"/>
              <w:right w:w="62" w:type="dxa"/>
            </w:tcMar>
          </w:tcPr>
          <w:p w:rsidR="00000000" w:rsidP="00F66D32">
            <w:pPr>
              <w:pStyle w:val="BodyText"/>
              <w:rPr>
                <w:lang w:val="en-NZ"/>
              </w:rPr>
            </w:pPr>
            <w:r w:rsidRPr="00F66D32">
              <w:t>Test train braking system</w:t>
            </w:r>
          </w:p>
        </w:tc>
      </w:tr>
      <w:tr w:rsidTr="00F66D32">
        <w:tblPrEx>
          <w:tblW w:w="9361" w:type="dxa"/>
          <w:tblLayout w:type="fixed"/>
          <w:tblCellMar>
            <w:left w:w="62" w:type="dxa"/>
            <w:right w:w="62" w:type="dxa"/>
          </w:tblCellMar>
          <w:tblLook w:val="0000"/>
        </w:tblPrEx>
        <w:tc>
          <w:tcPr>
            <w:tcW w:w="512" w:type="dxa"/>
            <w:vMerge/>
            <w:tcBorders>
              <w:top w:val="single" w:sz="4" w:space="0" w:color="auto"/>
              <w:left w:val="nil"/>
              <w:bottom w:val="nil"/>
              <w:right w:val="single" w:sz="4"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9" w:type="dxa"/>
            <w:vMerge/>
            <w:tcBorders>
              <w:top w:val="single" w:sz="4" w:space="0" w:color="auto"/>
              <w:left w:val="nil"/>
              <w:bottom w:val="nil"/>
              <w:right w:val="single" w:sz="4"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6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66D32">
            <w:pPr>
              <w:pStyle w:val="BodyText"/>
              <w:rPr>
                <w:lang w:val="en-NZ"/>
              </w:rPr>
            </w:pPr>
            <w:r w:rsidRPr="00F66D32">
              <w:t>TLIB3026A</w:t>
            </w:r>
          </w:p>
        </w:tc>
        <w:tc>
          <w:tcPr>
            <w:tcW w:w="4683" w:type="dxa"/>
            <w:tcBorders>
              <w:top w:val="single" w:sz="4" w:space="0" w:color="auto"/>
              <w:left w:val="single" w:sz="4" w:space="0" w:color="auto"/>
              <w:bottom w:val="single" w:sz="4" w:space="0" w:color="auto"/>
              <w:right w:val="nil"/>
            </w:tcBorders>
            <w:tcMar>
              <w:top w:w="0" w:type="dxa"/>
              <w:left w:w="62" w:type="dxa"/>
              <w:bottom w:w="0" w:type="dxa"/>
              <w:right w:w="62" w:type="dxa"/>
            </w:tcMar>
          </w:tcPr>
          <w:p w:rsidR="00000000" w:rsidP="00F66D32">
            <w:pPr>
              <w:pStyle w:val="BodyText"/>
              <w:rPr>
                <w:lang w:val="en-NZ"/>
              </w:rPr>
            </w:pPr>
            <w:r w:rsidRPr="00F66D32">
              <w:t>Prepare for train operation</w:t>
            </w:r>
          </w:p>
        </w:tc>
      </w:tr>
      <w:tr w:rsidTr="00F66D32">
        <w:tblPrEx>
          <w:tblW w:w="9361" w:type="dxa"/>
          <w:tblLayout w:type="fixed"/>
          <w:tblCellMar>
            <w:left w:w="62" w:type="dxa"/>
            <w:right w:w="62" w:type="dxa"/>
          </w:tblCellMar>
          <w:tblLook w:val="0000"/>
        </w:tblPrEx>
        <w:tc>
          <w:tcPr>
            <w:tcW w:w="512" w:type="dxa"/>
            <w:vMerge/>
            <w:tcBorders>
              <w:top w:val="single" w:sz="4" w:space="0" w:color="auto"/>
              <w:left w:val="nil"/>
              <w:bottom w:val="nil"/>
              <w:right w:val="single" w:sz="4"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9" w:type="dxa"/>
            <w:vMerge/>
            <w:tcBorders>
              <w:top w:val="single" w:sz="4" w:space="0" w:color="auto"/>
              <w:left w:val="nil"/>
              <w:bottom w:val="nil"/>
              <w:right w:val="single" w:sz="4"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6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66D32">
            <w:pPr>
              <w:pStyle w:val="BodyText"/>
              <w:rPr>
                <w:lang w:val="en-NZ"/>
              </w:rPr>
            </w:pPr>
            <w:r w:rsidRPr="00F66D32">
              <w:t>TLIB4078A</w:t>
            </w:r>
          </w:p>
        </w:tc>
        <w:tc>
          <w:tcPr>
            <w:tcW w:w="4683" w:type="dxa"/>
            <w:tcBorders>
              <w:top w:val="single" w:sz="4" w:space="0" w:color="auto"/>
              <w:left w:val="single" w:sz="4" w:space="0" w:color="auto"/>
              <w:bottom w:val="single" w:sz="4" w:space="0" w:color="auto"/>
              <w:right w:val="nil"/>
            </w:tcBorders>
            <w:tcMar>
              <w:top w:w="0" w:type="dxa"/>
              <w:left w:w="62" w:type="dxa"/>
              <w:bottom w:w="0" w:type="dxa"/>
              <w:right w:w="62" w:type="dxa"/>
            </w:tcMar>
          </w:tcPr>
          <w:p w:rsidR="00000000" w:rsidP="00F66D32">
            <w:pPr>
              <w:pStyle w:val="BodyText"/>
              <w:rPr>
                <w:lang w:val="en-NZ"/>
              </w:rPr>
            </w:pPr>
            <w:r w:rsidRPr="00F66D32">
              <w:t>Carry out a train roll-by inspection</w:t>
            </w:r>
          </w:p>
        </w:tc>
      </w:tr>
      <w:tr w:rsidTr="00F66D32">
        <w:tblPrEx>
          <w:tblW w:w="9361" w:type="dxa"/>
          <w:tblLayout w:type="fixed"/>
          <w:tblCellMar>
            <w:left w:w="62" w:type="dxa"/>
            <w:right w:w="62" w:type="dxa"/>
          </w:tblCellMar>
          <w:tblLook w:val="0000"/>
        </w:tblPrEx>
        <w:tc>
          <w:tcPr>
            <w:tcW w:w="512" w:type="dxa"/>
            <w:vMerge w:val="restart"/>
            <w:tcBorders>
              <w:top w:val="single" w:sz="4" w:space="0" w:color="auto"/>
              <w:left w:val="nil"/>
              <w:bottom w:val="nil"/>
              <w:right w:val="single" w:sz="4" w:space="0" w:color="auto"/>
            </w:tcBorders>
            <w:tcMar>
              <w:top w:w="0" w:type="dxa"/>
              <w:left w:w="62" w:type="dxa"/>
              <w:bottom w:w="0" w:type="dxa"/>
              <w:right w:w="62" w:type="dxa"/>
            </w:tcMar>
          </w:tcPr>
          <w:p w:rsidR="00000000" w:rsidRPr="00F66D32" w:rsidP="00F66D32">
            <w:pPr>
              <w:pStyle w:val="BodyText"/>
            </w:pPr>
            <w:r w:rsidRPr="00F66D32">
              <w:rPr>
                <w:rStyle w:val="SpecialBold"/>
              </w:rPr>
              <w:t>C</w:t>
            </w:r>
          </w:p>
        </w:tc>
        <w:tc>
          <w:tcPr>
            <w:tcW w:w="2299" w:type="dxa"/>
            <w:vMerge w:val="restart"/>
            <w:tcBorders>
              <w:top w:val="single" w:sz="4" w:space="0" w:color="auto"/>
              <w:left w:val="nil"/>
              <w:bottom w:val="nil"/>
              <w:right w:val="single" w:sz="4" w:space="0" w:color="auto"/>
            </w:tcBorders>
            <w:tcMar>
              <w:top w:w="0" w:type="dxa"/>
              <w:left w:w="62" w:type="dxa"/>
              <w:bottom w:w="0" w:type="dxa"/>
              <w:right w:w="62" w:type="dxa"/>
            </w:tcMar>
          </w:tcPr>
          <w:p w:rsidR="00000000" w:rsidP="00F66D32">
            <w:pPr>
              <w:pStyle w:val="BodyText"/>
              <w:rPr>
                <w:lang w:val="en-NZ"/>
              </w:rPr>
            </w:pPr>
            <w:r w:rsidRPr="00F66D32">
              <w:rPr>
                <w:rStyle w:val="SpecialBold"/>
              </w:rPr>
              <w:t>Vehicle Operation</w:t>
            </w:r>
          </w:p>
        </w:tc>
        <w:tc>
          <w:tcPr>
            <w:tcW w:w="186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66D32">
            <w:pPr>
              <w:pStyle w:val="BodyText"/>
              <w:rPr>
                <w:lang w:val="en-NZ"/>
              </w:rPr>
            </w:pPr>
            <w:r w:rsidRPr="00F66D32">
              <w:t>TLIC3027A</w:t>
            </w:r>
          </w:p>
        </w:tc>
        <w:tc>
          <w:tcPr>
            <w:tcW w:w="4683" w:type="dxa"/>
            <w:tcBorders>
              <w:top w:val="single" w:sz="4" w:space="0" w:color="auto"/>
              <w:left w:val="single" w:sz="4" w:space="0" w:color="auto"/>
              <w:bottom w:val="single" w:sz="4" w:space="0" w:color="auto"/>
              <w:right w:val="nil"/>
            </w:tcBorders>
            <w:tcMar>
              <w:top w:w="0" w:type="dxa"/>
              <w:left w:w="62" w:type="dxa"/>
              <w:bottom w:w="0" w:type="dxa"/>
              <w:right w:w="62" w:type="dxa"/>
            </w:tcMar>
          </w:tcPr>
          <w:p w:rsidR="00000000" w:rsidP="00F66D32">
            <w:pPr>
              <w:pStyle w:val="BodyText"/>
              <w:rPr>
                <w:lang w:val="en-NZ"/>
              </w:rPr>
            </w:pPr>
            <w:r w:rsidRPr="00F66D32">
              <w:t>Stable a motive power unit</w:t>
            </w:r>
          </w:p>
        </w:tc>
      </w:tr>
      <w:tr w:rsidTr="00F66D32">
        <w:tblPrEx>
          <w:tblW w:w="9361" w:type="dxa"/>
          <w:tblLayout w:type="fixed"/>
          <w:tblCellMar>
            <w:left w:w="62" w:type="dxa"/>
            <w:right w:w="62" w:type="dxa"/>
          </w:tblCellMar>
          <w:tblLook w:val="0000"/>
        </w:tblPrEx>
        <w:tc>
          <w:tcPr>
            <w:tcW w:w="512" w:type="dxa"/>
            <w:vMerge/>
            <w:tcBorders>
              <w:top w:val="single" w:sz="4" w:space="0" w:color="auto"/>
              <w:left w:val="nil"/>
              <w:bottom w:val="nil"/>
              <w:right w:val="single" w:sz="4"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9" w:type="dxa"/>
            <w:vMerge/>
            <w:tcBorders>
              <w:top w:val="single" w:sz="4" w:space="0" w:color="auto"/>
              <w:left w:val="nil"/>
              <w:bottom w:val="nil"/>
              <w:right w:val="single" w:sz="4"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67" w:type="dxa"/>
            <w:tcBorders>
              <w:top w:val="single" w:sz="4" w:space="0" w:color="auto"/>
              <w:left w:val="single" w:sz="4" w:space="0" w:color="auto"/>
              <w:bottom w:val="nil"/>
              <w:right w:val="single" w:sz="4" w:space="0" w:color="auto"/>
            </w:tcBorders>
            <w:tcMar>
              <w:top w:w="0" w:type="dxa"/>
              <w:left w:w="62" w:type="dxa"/>
              <w:bottom w:w="0" w:type="dxa"/>
              <w:right w:w="62" w:type="dxa"/>
            </w:tcMar>
          </w:tcPr>
          <w:p w:rsidR="00000000" w:rsidP="00F66D32">
            <w:pPr>
              <w:pStyle w:val="BodyText"/>
              <w:rPr>
                <w:lang w:val="en-NZ"/>
              </w:rPr>
            </w:pPr>
            <w:r w:rsidRPr="00F66D32">
              <w:t>TLIC4019A</w:t>
            </w:r>
          </w:p>
        </w:tc>
        <w:tc>
          <w:tcPr>
            <w:tcW w:w="4683" w:type="dxa"/>
            <w:tcBorders>
              <w:top w:val="single" w:sz="4" w:space="0" w:color="auto"/>
              <w:left w:val="single" w:sz="4" w:space="0" w:color="auto"/>
              <w:bottom w:val="nil"/>
              <w:right w:val="nil"/>
            </w:tcBorders>
            <w:tcMar>
              <w:top w:w="0" w:type="dxa"/>
              <w:left w:w="62" w:type="dxa"/>
              <w:bottom w:w="0" w:type="dxa"/>
              <w:right w:w="62" w:type="dxa"/>
            </w:tcMar>
          </w:tcPr>
          <w:p w:rsidR="00000000" w:rsidRPr="00F66D32" w:rsidP="00F66D32">
            <w:pPr>
              <w:pStyle w:val="BodyText"/>
            </w:pPr>
            <w:r w:rsidRPr="00F66D32">
              <w:t>Drive a train to operational requirements</w:t>
            </w:r>
          </w:p>
        </w:tc>
      </w:tr>
    </w:tbl>
    <w:p w:rsidR="00000000" w:rsidRPr="00F66D32" w:rsidP="00F66D32">
      <w:pPr>
        <w:pStyle w:val="BodyText"/>
      </w:pPr>
    </w:p>
    <w:p w:rsidR="00000000" w:rsidRPr="00F66D32" w:rsidP="00F66D32">
      <w:pPr>
        <w:pStyle w:val="BodyText"/>
      </w:pPr>
      <w:r w:rsidRPr="00F66D32">
        <w:rPr>
          <w:rStyle w:val="SpecialBold"/>
        </w:rPr>
        <w:t>Group D Specialist Elective Units (Steam Locomotive)</w:t>
      </w:r>
    </w:p>
    <w:p w:rsidR="00000000" w:rsidRPr="00F66D32" w:rsidP="00F66D32">
      <w:pPr>
        <w:pStyle w:val="BodyText"/>
      </w:pPr>
    </w:p>
    <w:tbl>
      <w:tblPr>
        <w:tblW w:w="9361" w:type="dxa"/>
        <w:tblLayout w:type="fixed"/>
        <w:tblCellMar>
          <w:left w:w="62" w:type="dxa"/>
          <w:right w:w="62" w:type="dxa"/>
        </w:tblCellMar>
        <w:tblLook w:val="0000"/>
      </w:tblPr>
      <w:tblGrid>
        <w:gridCol w:w="512"/>
        <w:gridCol w:w="2299"/>
        <w:gridCol w:w="1867"/>
        <w:gridCol w:w="4683"/>
      </w:tblGrid>
      <w:tr w:rsidTr="00F66D32">
        <w:tblPrEx>
          <w:tblW w:w="9361" w:type="dxa"/>
          <w:tblLayout w:type="fixed"/>
          <w:tblCellMar>
            <w:left w:w="62" w:type="dxa"/>
            <w:right w:w="62" w:type="dxa"/>
          </w:tblCellMar>
          <w:tblLook w:val="0000"/>
        </w:tblPrEx>
        <w:tc>
          <w:tcPr>
            <w:tcW w:w="2811" w:type="dxa"/>
            <w:gridSpan w:val="2"/>
            <w:tcBorders>
              <w:top w:val="nil"/>
              <w:left w:val="nil"/>
              <w:bottom w:val="single" w:sz="4" w:space="0" w:color="auto"/>
              <w:right w:val="single" w:sz="4" w:space="0" w:color="auto"/>
            </w:tcBorders>
            <w:tcMar>
              <w:top w:w="0" w:type="dxa"/>
              <w:left w:w="62" w:type="dxa"/>
              <w:bottom w:w="0" w:type="dxa"/>
              <w:right w:w="62" w:type="dxa"/>
            </w:tcMar>
          </w:tcPr>
          <w:p w:rsidR="00000000" w:rsidRPr="00F66D32" w:rsidP="00F66D32">
            <w:pPr>
              <w:pStyle w:val="BodyText"/>
            </w:pPr>
            <w:r w:rsidRPr="00F66D32">
              <w:rPr>
                <w:rStyle w:val="SpecialBold"/>
              </w:rPr>
              <w:t>Field</w:t>
            </w:r>
          </w:p>
        </w:tc>
        <w:tc>
          <w:tcPr>
            <w:tcW w:w="6550" w:type="dxa"/>
            <w:gridSpan w:val="2"/>
            <w:tcBorders>
              <w:top w:val="nil"/>
              <w:left w:val="single" w:sz="4" w:space="0" w:color="auto"/>
              <w:bottom w:val="single" w:sz="4" w:space="0" w:color="auto"/>
              <w:right w:val="nil"/>
            </w:tcBorders>
            <w:tcMar>
              <w:top w:w="0" w:type="dxa"/>
              <w:left w:w="62" w:type="dxa"/>
              <w:bottom w:w="0" w:type="dxa"/>
              <w:right w:w="62" w:type="dxa"/>
            </w:tcMar>
          </w:tcPr>
          <w:p w:rsidR="00000000" w:rsidP="00F66D32">
            <w:pPr>
              <w:pStyle w:val="BodyText"/>
              <w:rPr>
                <w:lang w:val="en-NZ"/>
              </w:rPr>
            </w:pPr>
            <w:r w:rsidRPr="00F66D32">
              <w:rPr>
                <w:rStyle w:val="SpecialBold"/>
              </w:rPr>
              <w:t>Unit</w:t>
            </w:r>
          </w:p>
        </w:tc>
      </w:tr>
      <w:tr w:rsidTr="00F66D32">
        <w:tblPrEx>
          <w:tblW w:w="9361" w:type="dxa"/>
          <w:tblLayout w:type="fixed"/>
          <w:tblCellMar>
            <w:left w:w="62" w:type="dxa"/>
            <w:right w:w="62" w:type="dxa"/>
          </w:tblCellMar>
          <w:tblLook w:val="0000"/>
        </w:tblPrEx>
        <w:tc>
          <w:tcPr>
            <w:tcW w:w="512" w:type="dxa"/>
            <w:vMerge w:val="restart"/>
            <w:tcBorders>
              <w:top w:val="single" w:sz="4" w:space="0" w:color="auto"/>
              <w:left w:val="nil"/>
              <w:bottom w:val="nil"/>
              <w:right w:val="single" w:sz="4" w:space="0" w:color="auto"/>
            </w:tcBorders>
            <w:tcMar>
              <w:top w:w="0" w:type="dxa"/>
              <w:left w:w="62" w:type="dxa"/>
              <w:bottom w:w="0" w:type="dxa"/>
              <w:right w:w="62" w:type="dxa"/>
            </w:tcMar>
          </w:tcPr>
          <w:p w:rsidR="00000000" w:rsidRPr="00F66D32" w:rsidP="00F66D32">
            <w:pPr>
              <w:pStyle w:val="BodyText"/>
            </w:pPr>
            <w:r w:rsidRPr="00F66D32">
              <w:rPr>
                <w:rStyle w:val="SpecialBold"/>
              </w:rPr>
              <w:t>B</w:t>
            </w:r>
          </w:p>
        </w:tc>
        <w:tc>
          <w:tcPr>
            <w:tcW w:w="2299" w:type="dxa"/>
            <w:vMerge w:val="restart"/>
            <w:tcBorders>
              <w:top w:val="single" w:sz="4" w:space="0" w:color="auto"/>
              <w:left w:val="nil"/>
              <w:bottom w:val="nil"/>
              <w:right w:val="single" w:sz="4" w:space="0" w:color="auto"/>
            </w:tcBorders>
            <w:tcMar>
              <w:top w:w="0" w:type="dxa"/>
              <w:left w:w="62" w:type="dxa"/>
              <w:bottom w:w="0" w:type="dxa"/>
              <w:right w:w="62" w:type="dxa"/>
            </w:tcMar>
          </w:tcPr>
          <w:p w:rsidR="00000000" w:rsidP="00F66D32">
            <w:pPr>
              <w:pStyle w:val="BodyText"/>
              <w:rPr>
                <w:lang w:val="en-NZ"/>
              </w:rPr>
            </w:pPr>
            <w:r w:rsidRPr="00F66D32">
              <w:rPr>
                <w:rStyle w:val="SpecialBold"/>
              </w:rPr>
              <w:t>Equipment Checking and Maintenance</w:t>
            </w:r>
          </w:p>
        </w:tc>
        <w:tc>
          <w:tcPr>
            <w:tcW w:w="186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66D32">
            <w:pPr>
              <w:pStyle w:val="BodyText"/>
              <w:rPr>
                <w:lang w:val="en-NZ"/>
              </w:rPr>
            </w:pPr>
            <w:r w:rsidRPr="00F66D32">
              <w:t>TLIB3124A</w:t>
            </w:r>
          </w:p>
        </w:tc>
        <w:tc>
          <w:tcPr>
            <w:tcW w:w="4683" w:type="dxa"/>
            <w:tcBorders>
              <w:top w:val="single" w:sz="4" w:space="0" w:color="auto"/>
              <w:left w:val="single" w:sz="4" w:space="0" w:color="auto"/>
              <w:bottom w:val="single" w:sz="4" w:space="0" w:color="auto"/>
              <w:right w:val="nil"/>
            </w:tcBorders>
            <w:tcMar>
              <w:top w:w="0" w:type="dxa"/>
              <w:left w:w="62" w:type="dxa"/>
              <w:bottom w:w="0" w:type="dxa"/>
              <w:right w:w="62" w:type="dxa"/>
            </w:tcMar>
          </w:tcPr>
          <w:p w:rsidR="00000000" w:rsidP="00F66D32">
            <w:pPr>
              <w:pStyle w:val="BodyText"/>
              <w:rPr>
                <w:lang w:val="en-NZ"/>
              </w:rPr>
            </w:pPr>
            <w:r w:rsidRPr="00F66D32">
              <w:t>Apply awareness of steam locomotive fundamentals</w:t>
            </w:r>
          </w:p>
        </w:tc>
      </w:tr>
      <w:tr w:rsidTr="00F66D32">
        <w:tblPrEx>
          <w:tblW w:w="9361" w:type="dxa"/>
          <w:tblLayout w:type="fixed"/>
          <w:tblCellMar>
            <w:left w:w="62" w:type="dxa"/>
            <w:right w:w="62" w:type="dxa"/>
          </w:tblCellMar>
          <w:tblLook w:val="0000"/>
        </w:tblPrEx>
        <w:tc>
          <w:tcPr>
            <w:tcW w:w="512" w:type="dxa"/>
            <w:vMerge/>
            <w:tcBorders>
              <w:top w:val="single" w:sz="4" w:space="0" w:color="auto"/>
              <w:left w:val="nil"/>
              <w:bottom w:val="nil"/>
              <w:right w:val="single" w:sz="4"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9" w:type="dxa"/>
            <w:vMerge/>
            <w:tcBorders>
              <w:top w:val="single" w:sz="4" w:space="0" w:color="auto"/>
              <w:left w:val="nil"/>
              <w:bottom w:val="nil"/>
              <w:right w:val="single" w:sz="4"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6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66D32">
            <w:pPr>
              <w:pStyle w:val="BodyText"/>
              <w:rPr>
                <w:lang w:val="en-NZ"/>
              </w:rPr>
            </w:pPr>
            <w:r w:rsidRPr="00F66D32">
              <w:t>TLIB4077A</w:t>
            </w:r>
          </w:p>
        </w:tc>
        <w:tc>
          <w:tcPr>
            <w:tcW w:w="4683" w:type="dxa"/>
            <w:tcBorders>
              <w:top w:val="single" w:sz="4" w:space="0" w:color="auto"/>
              <w:left w:val="single" w:sz="4" w:space="0" w:color="auto"/>
              <w:bottom w:val="single" w:sz="4" w:space="0" w:color="auto"/>
              <w:right w:val="nil"/>
            </w:tcBorders>
            <w:tcMar>
              <w:top w:w="0" w:type="dxa"/>
              <w:left w:w="62" w:type="dxa"/>
              <w:bottom w:w="0" w:type="dxa"/>
              <w:right w:w="62" w:type="dxa"/>
            </w:tcMar>
          </w:tcPr>
          <w:p w:rsidR="00000000" w:rsidP="00F66D32">
            <w:pPr>
              <w:pStyle w:val="BodyText"/>
              <w:rPr>
                <w:lang w:val="en-NZ"/>
              </w:rPr>
            </w:pPr>
            <w:r w:rsidRPr="00F66D32">
              <w:t>Inspect and prepare a heritage steam locomotive</w:t>
            </w:r>
          </w:p>
        </w:tc>
      </w:tr>
      <w:tr w:rsidTr="00F66D32">
        <w:tblPrEx>
          <w:tblW w:w="9361" w:type="dxa"/>
          <w:tblLayout w:type="fixed"/>
          <w:tblCellMar>
            <w:left w:w="62" w:type="dxa"/>
            <w:right w:w="62" w:type="dxa"/>
          </w:tblCellMar>
          <w:tblLook w:val="0000"/>
        </w:tblPrEx>
        <w:tc>
          <w:tcPr>
            <w:tcW w:w="512" w:type="dxa"/>
            <w:vMerge w:val="restart"/>
            <w:tcBorders>
              <w:top w:val="single" w:sz="4" w:space="0" w:color="auto"/>
              <w:left w:val="nil"/>
              <w:bottom w:val="single" w:sz="4" w:space="0" w:color="auto"/>
              <w:right w:val="single" w:sz="4" w:space="0" w:color="auto"/>
            </w:tcBorders>
            <w:tcMar>
              <w:top w:w="0" w:type="dxa"/>
              <w:left w:w="62" w:type="dxa"/>
              <w:bottom w:w="0" w:type="dxa"/>
              <w:right w:w="62" w:type="dxa"/>
            </w:tcMar>
          </w:tcPr>
          <w:p w:rsidR="00000000" w:rsidRPr="00F66D32" w:rsidP="00F66D32">
            <w:pPr>
              <w:pStyle w:val="BodyText"/>
            </w:pPr>
            <w:r w:rsidRPr="00F66D32">
              <w:rPr>
                <w:rStyle w:val="SpecialBold"/>
              </w:rPr>
              <w:t>C</w:t>
            </w:r>
          </w:p>
        </w:tc>
        <w:tc>
          <w:tcPr>
            <w:tcW w:w="2299" w:type="dxa"/>
            <w:vMerge w:val="restart"/>
            <w:tcBorders>
              <w:top w:val="single" w:sz="4" w:space="0" w:color="auto"/>
              <w:left w:val="nil"/>
              <w:bottom w:val="single" w:sz="4" w:space="0" w:color="auto"/>
              <w:right w:val="single" w:sz="4" w:space="0" w:color="auto"/>
            </w:tcBorders>
            <w:tcMar>
              <w:top w:w="0" w:type="dxa"/>
              <w:left w:w="62" w:type="dxa"/>
              <w:bottom w:w="0" w:type="dxa"/>
              <w:right w:w="62" w:type="dxa"/>
            </w:tcMar>
          </w:tcPr>
          <w:p w:rsidR="00000000" w:rsidP="00F66D32">
            <w:pPr>
              <w:pStyle w:val="BodyText"/>
              <w:rPr>
                <w:lang w:val="en-NZ"/>
              </w:rPr>
            </w:pPr>
            <w:r w:rsidRPr="00F66D32">
              <w:rPr>
                <w:rStyle w:val="SpecialBold"/>
              </w:rPr>
              <w:t>Vehicle Operation</w:t>
            </w:r>
          </w:p>
        </w:tc>
        <w:tc>
          <w:tcPr>
            <w:tcW w:w="186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66D32">
            <w:pPr>
              <w:pStyle w:val="BodyText"/>
              <w:rPr>
                <w:lang w:val="en-NZ"/>
              </w:rPr>
            </w:pPr>
            <w:r w:rsidRPr="00F66D32">
              <w:t>TLIC3030A</w:t>
            </w:r>
          </w:p>
        </w:tc>
        <w:tc>
          <w:tcPr>
            <w:tcW w:w="4683" w:type="dxa"/>
            <w:tcBorders>
              <w:top w:val="single" w:sz="4" w:space="0" w:color="auto"/>
              <w:left w:val="single" w:sz="4" w:space="0" w:color="auto"/>
              <w:bottom w:val="single" w:sz="4" w:space="0" w:color="auto"/>
              <w:right w:val="nil"/>
            </w:tcBorders>
            <w:tcMar>
              <w:top w:w="0" w:type="dxa"/>
              <w:left w:w="62" w:type="dxa"/>
              <w:bottom w:w="0" w:type="dxa"/>
              <w:right w:w="62" w:type="dxa"/>
            </w:tcMar>
          </w:tcPr>
          <w:p w:rsidR="00000000" w:rsidP="00F66D32">
            <w:pPr>
              <w:pStyle w:val="BodyText"/>
              <w:rPr>
                <w:lang w:val="en-NZ"/>
              </w:rPr>
            </w:pPr>
            <w:r w:rsidRPr="00F66D32">
              <w:t>Operate and monitor a heritage steam locomotive</w:t>
            </w:r>
          </w:p>
        </w:tc>
      </w:tr>
      <w:tr w:rsidTr="00F66D32">
        <w:tblPrEx>
          <w:tblW w:w="9361" w:type="dxa"/>
          <w:tblLayout w:type="fixed"/>
          <w:tblCellMar>
            <w:left w:w="62" w:type="dxa"/>
            <w:right w:w="62" w:type="dxa"/>
          </w:tblCellMar>
          <w:tblLook w:val="0000"/>
        </w:tblPrEx>
        <w:tc>
          <w:tcPr>
            <w:tcW w:w="512" w:type="dxa"/>
            <w:vMerge/>
            <w:tcBorders>
              <w:top w:val="single" w:sz="4" w:space="0" w:color="auto"/>
              <w:left w:val="nil"/>
              <w:bottom w:val="single" w:sz="4" w:space="0" w:color="auto"/>
              <w:right w:val="single" w:sz="4"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9" w:type="dxa"/>
            <w:vMerge/>
            <w:tcBorders>
              <w:top w:val="single" w:sz="4" w:space="0" w:color="auto"/>
              <w:left w:val="nil"/>
              <w:bottom w:val="single" w:sz="4" w:space="0" w:color="auto"/>
              <w:right w:val="single" w:sz="4"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6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66D32">
            <w:pPr>
              <w:pStyle w:val="BodyText"/>
              <w:rPr>
                <w:lang w:val="en-NZ"/>
              </w:rPr>
            </w:pPr>
            <w:r w:rsidRPr="00F66D32">
              <w:t>TLIC3031A</w:t>
            </w:r>
          </w:p>
        </w:tc>
        <w:tc>
          <w:tcPr>
            <w:tcW w:w="4683" w:type="dxa"/>
            <w:tcBorders>
              <w:top w:val="single" w:sz="4" w:space="0" w:color="auto"/>
              <w:left w:val="single" w:sz="4" w:space="0" w:color="auto"/>
              <w:bottom w:val="single" w:sz="4" w:space="0" w:color="auto"/>
              <w:right w:val="nil"/>
            </w:tcBorders>
            <w:tcMar>
              <w:top w:w="0" w:type="dxa"/>
              <w:left w:w="62" w:type="dxa"/>
              <w:bottom w:w="0" w:type="dxa"/>
              <w:right w:w="62" w:type="dxa"/>
            </w:tcMar>
          </w:tcPr>
          <w:p w:rsidR="00000000" w:rsidP="00F66D32">
            <w:pPr>
              <w:pStyle w:val="BodyText"/>
              <w:rPr>
                <w:lang w:val="en-NZ"/>
              </w:rPr>
            </w:pPr>
            <w:r w:rsidRPr="00F66D32">
              <w:t>Stable a heritage steam locomotive</w:t>
            </w:r>
          </w:p>
        </w:tc>
      </w:tr>
      <w:tr w:rsidTr="00F66D32">
        <w:tblPrEx>
          <w:tblW w:w="9361" w:type="dxa"/>
          <w:tblLayout w:type="fixed"/>
          <w:tblCellMar>
            <w:left w:w="62" w:type="dxa"/>
            <w:right w:w="62" w:type="dxa"/>
          </w:tblCellMar>
          <w:tblLook w:val="0000"/>
        </w:tblPrEx>
        <w:tc>
          <w:tcPr>
            <w:tcW w:w="512" w:type="dxa"/>
            <w:vMerge/>
            <w:tcBorders>
              <w:top w:val="single" w:sz="4" w:space="0" w:color="auto"/>
              <w:left w:val="nil"/>
              <w:bottom w:val="single" w:sz="4" w:space="0" w:color="auto"/>
              <w:right w:val="single" w:sz="4"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9" w:type="dxa"/>
            <w:vMerge/>
            <w:tcBorders>
              <w:top w:val="single" w:sz="4" w:space="0" w:color="auto"/>
              <w:left w:val="nil"/>
              <w:bottom w:val="single" w:sz="4" w:space="0" w:color="auto"/>
              <w:right w:val="single" w:sz="4"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67" w:type="dxa"/>
            <w:tcBorders>
              <w:top w:val="single" w:sz="4" w:space="0" w:color="auto"/>
              <w:left w:val="single" w:sz="4" w:space="0" w:color="auto"/>
              <w:bottom w:val="nil"/>
              <w:right w:val="single" w:sz="4" w:space="0" w:color="auto"/>
            </w:tcBorders>
            <w:tcMar>
              <w:top w:w="0" w:type="dxa"/>
              <w:left w:w="62" w:type="dxa"/>
              <w:bottom w:w="0" w:type="dxa"/>
              <w:right w:w="62" w:type="dxa"/>
            </w:tcMar>
          </w:tcPr>
          <w:p w:rsidR="00000000" w:rsidP="00F66D32">
            <w:pPr>
              <w:pStyle w:val="BodyText"/>
              <w:rPr>
                <w:lang w:val="en-NZ"/>
              </w:rPr>
            </w:pPr>
            <w:r w:rsidRPr="00F66D32">
              <w:t>TLIC4019A</w:t>
            </w:r>
          </w:p>
        </w:tc>
        <w:tc>
          <w:tcPr>
            <w:tcW w:w="4683" w:type="dxa"/>
            <w:tcBorders>
              <w:top w:val="single" w:sz="4" w:space="0" w:color="auto"/>
              <w:left w:val="single" w:sz="4" w:space="0" w:color="auto"/>
              <w:bottom w:val="nil"/>
              <w:right w:val="nil"/>
            </w:tcBorders>
            <w:tcMar>
              <w:top w:w="0" w:type="dxa"/>
              <w:left w:w="62" w:type="dxa"/>
              <w:bottom w:w="0" w:type="dxa"/>
              <w:right w:w="62" w:type="dxa"/>
            </w:tcMar>
          </w:tcPr>
          <w:p w:rsidR="00000000" w:rsidRPr="00F66D32" w:rsidP="00F66D32">
            <w:pPr>
              <w:pStyle w:val="BodyText"/>
            </w:pPr>
            <w:r w:rsidRPr="00F66D32">
              <w:t>Drive a train to operational requirements</w:t>
            </w:r>
          </w:p>
        </w:tc>
      </w:tr>
    </w:tbl>
    <w:p w:rsidR="00000000" w:rsidRPr="00F66D32" w:rsidP="00F66D32">
      <w:pPr>
        <w:pStyle w:val="BodyText"/>
      </w:pPr>
    </w:p>
    <w:p w:rsidR="00000000" w:rsidRPr="00F66D32" w:rsidP="00F66D32">
      <w:pPr>
        <w:pStyle w:val="BodyText"/>
      </w:pPr>
      <w:r w:rsidRPr="00F66D32">
        <w:rPr>
          <w:rStyle w:val="SpecialBold"/>
        </w:rPr>
        <w:t>Group E Specialist Elective Units (Heritage Motive Power)</w:t>
      </w:r>
    </w:p>
    <w:p w:rsidR="00000000" w:rsidRPr="00F66D32" w:rsidP="00F66D32">
      <w:pPr>
        <w:pStyle w:val="BodyText"/>
      </w:pPr>
    </w:p>
    <w:tbl>
      <w:tblPr>
        <w:tblW w:w="9361" w:type="dxa"/>
        <w:tblLayout w:type="fixed"/>
        <w:tblCellMar>
          <w:left w:w="62" w:type="dxa"/>
          <w:right w:w="62" w:type="dxa"/>
        </w:tblCellMar>
        <w:tblLook w:val="0000"/>
      </w:tblPr>
      <w:tblGrid>
        <w:gridCol w:w="512"/>
        <w:gridCol w:w="2299"/>
        <w:gridCol w:w="1867"/>
        <w:gridCol w:w="4683"/>
      </w:tblGrid>
      <w:tr w:rsidTr="00F66D32">
        <w:tblPrEx>
          <w:tblW w:w="9361" w:type="dxa"/>
          <w:tblLayout w:type="fixed"/>
          <w:tblCellMar>
            <w:left w:w="62" w:type="dxa"/>
            <w:right w:w="62" w:type="dxa"/>
          </w:tblCellMar>
          <w:tblLook w:val="0000"/>
        </w:tblPrEx>
        <w:tc>
          <w:tcPr>
            <w:tcW w:w="2811" w:type="dxa"/>
            <w:gridSpan w:val="2"/>
            <w:tcBorders>
              <w:top w:val="nil"/>
              <w:left w:val="nil"/>
              <w:bottom w:val="single" w:sz="4" w:space="0" w:color="auto"/>
              <w:right w:val="single" w:sz="4" w:space="0" w:color="auto"/>
            </w:tcBorders>
            <w:tcMar>
              <w:top w:w="0" w:type="dxa"/>
              <w:left w:w="62" w:type="dxa"/>
              <w:bottom w:w="0" w:type="dxa"/>
              <w:right w:w="62" w:type="dxa"/>
            </w:tcMar>
          </w:tcPr>
          <w:p w:rsidR="00000000" w:rsidRPr="00F66D32" w:rsidP="00F66D32">
            <w:pPr>
              <w:pStyle w:val="BodyText"/>
            </w:pPr>
            <w:r w:rsidRPr="00F66D32">
              <w:rPr>
                <w:rStyle w:val="SpecialBold"/>
              </w:rPr>
              <w:t>Field</w:t>
            </w:r>
          </w:p>
        </w:tc>
        <w:tc>
          <w:tcPr>
            <w:tcW w:w="6550" w:type="dxa"/>
            <w:gridSpan w:val="2"/>
            <w:tcBorders>
              <w:top w:val="nil"/>
              <w:left w:val="single" w:sz="4" w:space="0" w:color="auto"/>
              <w:bottom w:val="single" w:sz="4" w:space="0" w:color="auto"/>
              <w:right w:val="nil"/>
            </w:tcBorders>
            <w:tcMar>
              <w:top w:w="0" w:type="dxa"/>
              <w:left w:w="62" w:type="dxa"/>
              <w:bottom w:w="0" w:type="dxa"/>
              <w:right w:w="62" w:type="dxa"/>
            </w:tcMar>
          </w:tcPr>
          <w:p w:rsidR="00000000" w:rsidP="00F66D32">
            <w:pPr>
              <w:pStyle w:val="BodyText"/>
              <w:rPr>
                <w:lang w:val="en-NZ"/>
              </w:rPr>
            </w:pPr>
            <w:r w:rsidRPr="00F66D32">
              <w:rPr>
                <w:rStyle w:val="SpecialBold"/>
              </w:rPr>
              <w:t>Unit</w:t>
            </w:r>
          </w:p>
        </w:tc>
      </w:tr>
      <w:tr w:rsidTr="00F66D32">
        <w:tblPrEx>
          <w:tblW w:w="9361" w:type="dxa"/>
          <w:tblLayout w:type="fixed"/>
          <w:tblCellMar>
            <w:left w:w="62" w:type="dxa"/>
            <w:right w:w="62" w:type="dxa"/>
          </w:tblCellMar>
          <w:tblLook w:val="0000"/>
        </w:tblPrEx>
        <w:tc>
          <w:tcPr>
            <w:tcW w:w="512" w:type="dxa"/>
            <w:vMerge w:val="restart"/>
            <w:tcBorders>
              <w:top w:val="single" w:sz="4" w:space="0" w:color="auto"/>
              <w:left w:val="nil"/>
              <w:bottom w:val="nil"/>
              <w:right w:val="single" w:sz="4" w:space="0" w:color="auto"/>
            </w:tcBorders>
            <w:tcMar>
              <w:top w:w="0" w:type="dxa"/>
              <w:left w:w="62" w:type="dxa"/>
              <w:bottom w:w="0" w:type="dxa"/>
              <w:right w:w="62" w:type="dxa"/>
            </w:tcMar>
          </w:tcPr>
          <w:p w:rsidR="00000000" w:rsidRPr="00F66D32" w:rsidP="00F66D32">
            <w:pPr>
              <w:pStyle w:val="BodyText"/>
            </w:pPr>
            <w:r w:rsidRPr="00F66D32">
              <w:rPr>
                <w:rStyle w:val="SpecialBold"/>
              </w:rPr>
              <w:t>B</w:t>
            </w:r>
          </w:p>
        </w:tc>
        <w:tc>
          <w:tcPr>
            <w:tcW w:w="2299" w:type="dxa"/>
            <w:vMerge w:val="restart"/>
            <w:tcBorders>
              <w:top w:val="single" w:sz="4" w:space="0" w:color="auto"/>
              <w:left w:val="nil"/>
              <w:bottom w:val="nil"/>
              <w:right w:val="single" w:sz="4" w:space="0" w:color="auto"/>
            </w:tcBorders>
            <w:tcMar>
              <w:top w:w="0" w:type="dxa"/>
              <w:left w:w="62" w:type="dxa"/>
              <w:bottom w:w="0" w:type="dxa"/>
              <w:right w:w="62" w:type="dxa"/>
            </w:tcMar>
          </w:tcPr>
          <w:p w:rsidR="00000000" w:rsidP="00F66D32">
            <w:pPr>
              <w:pStyle w:val="BodyText"/>
              <w:rPr>
                <w:lang w:val="en-NZ"/>
              </w:rPr>
            </w:pPr>
            <w:r w:rsidRPr="00F66D32">
              <w:rPr>
                <w:rStyle w:val="SpecialBold"/>
              </w:rPr>
              <w:t>Equipment Checking and Maintenance</w:t>
            </w:r>
          </w:p>
        </w:tc>
        <w:tc>
          <w:tcPr>
            <w:tcW w:w="186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F66D32">
            <w:pPr>
              <w:pStyle w:val="BodyText"/>
              <w:rPr>
                <w:lang w:val="en-NZ"/>
              </w:rPr>
            </w:pPr>
            <w:r w:rsidRPr="00F66D32">
              <w:t>TLIB3123A</w:t>
            </w:r>
          </w:p>
        </w:tc>
        <w:tc>
          <w:tcPr>
            <w:tcW w:w="4683" w:type="dxa"/>
            <w:tcBorders>
              <w:top w:val="single" w:sz="4" w:space="0" w:color="auto"/>
              <w:left w:val="single" w:sz="4" w:space="0" w:color="auto"/>
              <w:bottom w:val="single" w:sz="4" w:space="0" w:color="auto"/>
              <w:right w:val="nil"/>
            </w:tcBorders>
            <w:tcMar>
              <w:top w:w="0" w:type="dxa"/>
              <w:left w:w="62" w:type="dxa"/>
              <w:bottom w:w="0" w:type="dxa"/>
              <w:right w:w="62" w:type="dxa"/>
            </w:tcMar>
            <w:vAlign w:val="center"/>
          </w:tcPr>
          <w:p w:rsidR="00000000" w:rsidP="00F66D32">
            <w:pPr>
              <w:pStyle w:val="BodyText"/>
              <w:rPr>
                <w:lang w:val="en-NZ"/>
              </w:rPr>
            </w:pPr>
            <w:r w:rsidRPr="00F66D32">
              <w:t>Apply awareness of motive power unit fundamentals</w:t>
            </w:r>
          </w:p>
        </w:tc>
      </w:tr>
      <w:tr w:rsidTr="00F66D32">
        <w:tblPrEx>
          <w:tblW w:w="9361" w:type="dxa"/>
          <w:tblLayout w:type="fixed"/>
          <w:tblCellMar>
            <w:left w:w="62" w:type="dxa"/>
            <w:right w:w="62" w:type="dxa"/>
          </w:tblCellMar>
          <w:tblLook w:val="0000"/>
        </w:tblPrEx>
        <w:tc>
          <w:tcPr>
            <w:tcW w:w="512" w:type="dxa"/>
            <w:vMerge/>
            <w:tcBorders>
              <w:top w:val="single" w:sz="4" w:space="0" w:color="auto"/>
              <w:left w:val="nil"/>
              <w:bottom w:val="nil"/>
              <w:right w:val="single" w:sz="4"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9" w:type="dxa"/>
            <w:vMerge/>
            <w:tcBorders>
              <w:top w:val="single" w:sz="4" w:space="0" w:color="auto"/>
              <w:left w:val="nil"/>
              <w:bottom w:val="nil"/>
              <w:right w:val="single" w:sz="4"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6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F66D32">
            <w:pPr>
              <w:pStyle w:val="BodyText"/>
              <w:rPr>
                <w:lang w:val="en-NZ"/>
              </w:rPr>
            </w:pPr>
            <w:r w:rsidRPr="00F66D32">
              <w:t>TLIB4076A</w:t>
            </w:r>
          </w:p>
        </w:tc>
        <w:tc>
          <w:tcPr>
            <w:tcW w:w="4683" w:type="dxa"/>
            <w:tcBorders>
              <w:top w:val="single" w:sz="4" w:space="0" w:color="auto"/>
              <w:left w:val="single" w:sz="4" w:space="0" w:color="auto"/>
              <w:bottom w:val="single" w:sz="4" w:space="0" w:color="auto"/>
              <w:right w:val="nil"/>
            </w:tcBorders>
            <w:tcMar>
              <w:top w:w="0" w:type="dxa"/>
              <w:left w:w="62" w:type="dxa"/>
              <w:bottom w:w="0" w:type="dxa"/>
              <w:right w:w="62" w:type="dxa"/>
            </w:tcMar>
            <w:vAlign w:val="center"/>
          </w:tcPr>
          <w:p w:rsidR="00000000" w:rsidP="00F66D32">
            <w:pPr>
              <w:pStyle w:val="BodyText"/>
              <w:rPr>
                <w:lang w:val="en-NZ"/>
              </w:rPr>
            </w:pPr>
            <w:r w:rsidRPr="00F66D32">
              <w:t>Inspect and prepare a heritage motive power unit</w:t>
            </w:r>
          </w:p>
        </w:tc>
      </w:tr>
      <w:tr w:rsidTr="00F66D32">
        <w:tblPrEx>
          <w:tblW w:w="9361" w:type="dxa"/>
          <w:tblLayout w:type="fixed"/>
          <w:tblCellMar>
            <w:left w:w="62" w:type="dxa"/>
            <w:right w:w="62" w:type="dxa"/>
          </w:tblCellMar>
          <w:tblLook w:val="0000"/>
        </w:tblPrEx>
        <w:tc>
          <w:tcPr>
            <w:tcW w:w="512" w:type="dxa"/>
            <w:vMerge w:val="restart"/>
            <w:tcBorders>
              <w:top w:val="single" w:sz="4" w:space="0" w:color="auto"/>
              <w:left w:val="nil"/>
              <w:bottom w:val="nil"/>
              <w:right w:val="single" w:sz="4" w:space="0" w:color="auto"/>
            </w:tcBorders>
            <w:tcMar>
              <w:top w:w="0" w:type="dxa"/>
              <w:left w:w="62" w:type="dxa"/>
              <w:bottom w:w="0" w:type="dxa"/>
              <w:right w:w="62" w:type="dxa"/>
            </w:tcMar>
          </w:tcPr>
          <w:p w:rsidR="00000000" w:rsidRPr="00F66D32" w:rsidP="00F66D32">
            <w:pPr>
              <w:pStyle w:val="BodyText"/>
            </w:pPr>
            <w:r w:rsidRPr="00F66D32">
              <w:rPr>
                <w:rStyle w:val="SpecialBold"/>
              </w:rPr>
              <w:t>C</w:t>
            </w:r>
          </w:p>
        </w:tc>
        <w:tc>
          <w:tcPr>
            <w:tcW w:w="2299" w:type="dxa"/>
            <w:vMerge w:val="restart"/>
            <w:tcBorders>
              <w:top w:val="single" w:sz="4" w:space="0" w:color="auto"/>
              <w:left w:val="nil"/>
              <w:bottom w:val="nil"/>
              <w:right w:val="single" w:sz="4" w:space="0" w:color="auto"/>
            </w:tcBorders>
            <w:tcMar>
              <w:top w:w="0" w:type="dxa"/>
              <w:left w:w="62" w:type="dxa"/>
              <w:bottom w:w="0" w:type="dxa"/>
              <w:right w:w="62" w:type="dxa"/>
            </w:tcMar>
          </w:tcPr>
          <w:p w:rsidR="00000000" w:rsidP="00F66D32">
            <w:pPr>
              <w:pStyle w:val="BodyText"/>
              <w:rPr>
                <w:lang w:val="en-NZ"/>
              </w:rPr>
            </w:pPr>
            <w:r w:rsidRPr="00F66D32">
              <w:rPr>
                <w:rStyle w:val="SpecialBold"/>
              </w:rPr>
              <w:t>Vehicle Operation</w:t>
            </w:r>
          </w:p>
        </w:tc>
        <w:tc>
          <w:tcPr>
            <w:tcW w:w="186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F66D32">
            <w:pPr>
              <w:pStyle w:val="BodyText"/>
              <w:rPr>
                <w:lang w:val="en-NZ"/>
              </w:rPr>
            </w:pPr>
            <w:r w:rsidRPr="00F66D32">
              <w:t>TLIC3028A</w:t>
            </w:r>
          </w:p>
        </w:tc>
        <w:tc>
          <w:tcPr>
            <w:tcW w:w="4683" w:type="dxa"/>
            <w:tcBorders>
              <w:top w:val="single" w:sz="4" w:space="0" w:color="auto"/>
              <w:left w:val="single" w:sz="4" w:space="0" w:color="auto"/>
              <w:bottom w:val="single" w:sz="4" w:space="0" w:color="auto"/>
              <w:right w:val="nil"/>
            </w:tcBorders>
            <w:tcMar>
              <w:top w:w="0" w:type="dxa"/>
              <w:left w:w="62" w:type="dxa"/>
              <w:bottom w:w="0" w:type="dxa"/>
              <w:right w:w="62" w:type="dxa"/>
            </w:tcMar>
            <w:vAlign w:val="center"/>
          </w:tcPr>
          <w:p w:rsidR="00000000" w:rsidP="00F66D32">
            <w:pPr>
              <w:pStyle w:val="BodyText"/>
              <w:rPr>
                <w:lang w:val="en-NZ"/>
              </w:rPr>
            </w:pPr>
            <w:r w:rsidRPr="00F66D32">
              <w:t>Operate and monitor a heritage motive power unit</w:t>
            </w:r>
          </w:p>
        </w:tc>
      </w:tr>
      <w:tr w:rsidTr="00F66D32">
        <w:tblPrEx>
          <w:tblW w:w="9361" w:type="dxa"/>
          <w:tblLayout w:type="fixed"/>
          <w:tblCellMar>
            <w:left w:w="62" w:type="dxa"/>
            <w:right w:w="62" w:type="dxa"/>
          </w:tblCellMar>
          <w:tblLook w:val="0000"/>
        </w:tblPrEx>
        <w:tc>
          <w:tcPr>
            <w:tcW w:w="512" w:type="dxa"/>
            <w:vMerge/>
            <w:tcBorders>
              <w:top w:val="single" w:sz="4" w:space="0" w:color="auto"/>
              <w:left w:val="nil"/>
              <w:bottom w:val="nil"/>
              <w:right w:val="single" w:sz="4"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9" w:type="dxa"/>
            <w:vMerge/>
            <w:tcBorders>
              <w:top w:val="single" w:sz="4" w:space="0" w:color="auto"/>
              <w:left w:val="nil"/>
              <w:bottom w:val="nil"/>
              <w:right w:val="single" w:sz="4"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6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F66D32">
            <w:pPr>
              <w:pStyle w:val="BodyText"/>
              <w:rPr>
                <w:lang w:val="en-NZ"/>
              </w:rPr>
            </w:pPr>
            <w:r w:rsidRPr="00F66D32">
              <w:t>TLIC3029A</w:t>
            </w:r>
          </w:p>
        </w:tc>
        <w:tc>
          <w:tcPr>
            <w:tcW w:w="4683" w:type="dxa"/>
            <w:tcBorders>
              <w:top w:val="single" w:sz="4" w:space="0" w:color="auto"/>
              <w:left w:val="single" w:sz="4" w:space="0" w:color="auto"/>
              <w:bottom w:val="single" w:sz="4" w:space="0" w:color="auto"/>
              <w:right w:val="nil"/>
            </w:tcBorders>
            <w:tcMar>
              <w:top w:w="0" w:type="dxa"/>
              <w:left w:w="62" w:type="dxa"/>
              <w:bottom w:w="0" w:type="dxa"/>
              <w:right w:w="62" w:type="dxa"/>
            </w:tcMar>
            <w:vAlign w:val="center"/>
          </w:tcPr>
          <w:p w:rsidR="00000000" w:rsidP="00F66D32">
            <w:pPr>
              <w:pStyle w:val="BodyText"/>
              <w:rPr>
                <w:lang w:val="en-NZ"/>
              </w:rPr>
            </w:pPr>
            <w:r w:rsidRPr="00F66D32">
              <w:t>Stable a heritage motive power unit</w:t>
            </w:r>
          </w:p>
        </w:tc>
      </w:tr>
      <w:tr w:rsidTr="00F66D32">
        <w:tblPrEx>
          <w:tblW w:w="9361" w:type="dxa"/>
          <w:tblLayout w:type="fixed"/>
          <w:tblCellMar>
            <w:left w:w="62" w:type="dxa"/>
            <w:right w:w="62" w:type="dxa"/>
          </w:tblCellMar>
          <w:tblLook w:val="0000"/>
        </w:tblPrEx>
        <w:tc>
          <w:tcPr>
            <w:tcW w:w="512" w:type="dxa"/>
            <w:vMerge/>
            <w:tcBorders>
              <w:top w:val="single" w:sz="4" w:space="0" w:color="auto"/>
              <w:left w:val="nil"/>
              <w:bottom w:val="nil"/>
              <w:right w:val="single" w:sz="4"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9" w:type="dxa"/>
            <w:vMerge/>
            <w:tcBorders>
              <w:top w:val="single" w:sz="4" w:space="0" w:color="auto"/>
              <w:left w:val="nil"/>
              <w:bottom w:val="nil"/>
              <w:right w:val="single" w:sz="4"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67" w:type="dxa"/>
            <w:tcBorders>
              <w:top w:val="single" w:sz="4" w:space="0" w:color="auto"/>
              <w:left w:val="single" w:sz="4" w:space="0" w:color="auto"/>
              <w:bottom w:val="nil"/>
              <w:right w:val="single" w:sz="4" w:space="0" w:color="auto"/>
            </w:tcBorders>
            <w:tcMar>
              <w:top w:w="0" w:type="dxa"/>
              <w:left w:w="62" w:type="dxa"/>
              <w:bottom w:w="0" w:type="dxa"/>
              <w:right w:w="62" w:type="dxa"/>
            </w:tcMar>
            <w:vAlign w:val="center"/>
          </w:tcPr>
          <w:p w:rsidR="00000000" w:rsidP="00F66D32">
            <w:pPr>
              <w:pStyle w:val="BodyText"/>
              <w:rPr>
                <w:lang w:val="en-NZ"/>
              </w:rPr>
            </w:pPr>
            <w:r w:rsidRPr="00F66D32">
              <w:t>TLIC4019A</w:t>
            </w:r>
          </w:p>
        </w:tc>
        <w:tc>
          <w:tcPr>
            <w:tcW w:w="4683" w:type="dxa"/>
            <w:tcBorders>
              <w:top w:val="single" w:sz="4" w:space="0" w:color="auto"/>
              <w:left w:val="single" w:sz="4" w:space="0" w:color="auto"/>
              <w:bottom w:val="nil"/>
              <w:right w:val="nil"/>
            </w:tcBorders>
            <w:tcMar>
              <w:top w:w="0" w:type="dxa"/>
              <w:left w:w="62" w:type="dxa"/>
              <w:bottom w:w="0" w:type="dxa"/>
              <w:right w:w="62" w:type="dxa"/>
            </w:tcMar>
            <w:vAlign w:val="center"/>
          </w:tcPr>
          <w:p w:rsidR="00000000" w:rsidRPr="00F66D32" w:rsidP="00F66D32">
            <w:pPr>
              <w:pStyle w:val="BodyText"/>
            </w:pPr>
            <w:r w:rsidRPr="00F66D32">
              <w:t>Drive a train to operational requirements</w:t>
            </w:r>
          </w:p>
        </w:tc>
      </w:tr>
    </w:tbl>
    <w:p w:rsidR="00000000" w:rsidRPr="00F66D32" w:rsidP="00F66D32">
      <w:pPr>
        <w:pStyle w:val="BodyText"/>
      </w:pPr>
    </w:p>
    <w:p w:rsidR="00000000" w:rsidRPr="00F66D32" w:rsidP="00F66D32">
      <w:pPr>
        <w:pStyle w:val="BodyText"/>
      </w:pPr>
      <w:r w:rsidRPr="00F66D32">
        <w:rPr>
          <w:rStyle w:val="SpecialBold"/>
        </w:rPr>
        <w:t>General Elective Units</w:t>
      </w:r>
    </w:p>
    <w:p w:rsidR="00000000" w:rsidRPr="00F66D32" w:rsidP="00F66D32">
      <w:pPr>
        <w:pStyle w:val="BodyText"/>
      </w:pPr>
    </w:p>
    <w:tbl>
      <w:tblPr>
        <w:tblW w:w="9361" w:type="dxa"/>
        <w:tblLayout w:type="fixed"/>
        <w:tblCellMar>
          <w:left w:w="62" w:type="dxa"/>
          <w:right w:w="62" w:type="dxa"/>
        </w:tblCellMar>
        <w:tblLook w:val="0000"/>
      </w:tblPr>
      <w:tblGrid>
        <w:gridCol w:w="512"/>
        <w:gridCol w:w="2299"/>
        <w:gridCol w:w="1867"/>
        <w:gridCol w:w="4683"/>
      </w:tblGrid>
      <w:tr w:rsidTr="00F66D32">
        <w:tblPrEx>
          <w:tblW w:w="9361" w:type="dxa"/>
          <w:tblLayout w:type="fixed"/>
          <w:tblCellMar>
            <w:left w:w="62" w:type="dxa"/>
            <w:right w:w="62" w:type="dxa"/>
          </w:tblCellMar>
          <w:tblLook w:val="0000"/>
        </w:tblPrEx>
        <w:tc>
          <w:tcPr>
            <w:tcW w:w="2811" w:type="dxa"/>
            <w:gridSpan w:val="2"/>
            <w:tcBorders>
              <w:top w:val="nil"/>
              <w:left w:val="nil"/>
              <w:bottom w:val="single" w:sz="4" w:space="0" w:color="auto"/>
              <w:right w:val="single" w:sz="4" w:space="0" w:color="auto"/>
            </w:tcBorders>
            <w:tcMar>
              <w:top w:w="0" w:type="dxa"/>
              <w:left w:w="62" w:type="dxa"/>
              <w:bottom w:w="0" w:type="dxa"/>
              <w:right w:w="62" w:type="dxa"/>
            </w:tcMar>
          </w:tcPr>
          <w:p w:rsidR="00000000" w:rsidRPr="00F66D32" w:rsidP="00F66D32">
            <w:pPr>
              <w:pStyle w:val="BodyText"/>
            </w:pPr>
            <w:r w:rsidRPr="00F66D32">
              <w:rPr>
                <w:rStyle w:val="SpecialBold"/>
              </w:rPr>
              <w:t>Field</w:t>
            </w:r>
          </w:p>
        </w:tc>
        <w:tc>
          <w:tcPr>
            <w:tcW w:w="6550" w:type="dxa"/>
            <w:gridSpan w:val="2"/>
            <w:tcBorders>
              <w:top w:val="nil"/>
              <w:left w:val="single" w:sz="4" w:space="0" w:color="auto"/>
              <w:bottom w:val="single" w:sz="4" w:space="0" w:color="auto"/>
              <w:right w:val="nil"/>
            </w:tcBorders>
            <w:tcMar>
              <w:top w:w="0" w:type="dxa"/>
              <w:left w:w="62" w:type="dxa"/>
              <w:bottom w:w="0" w:type="dxa"/>
              <w:right w:w="62" w:type="dxa"/>
            </w:tcMar>
          </w:tcPr>
          <w:p w:rsidR="00000000" w:rsidP="00F66D32">
            <w:pPr>
              <w:pStyle w:val="BodyText"/>
              <w:rPr>
                <w:lang w:val="en-NZ"/>
              </w:rPr>
            </w:pPr>
            <w:r w:rsidRPr="00F66D32">
              <w:rPr>
                <w:rStyle w:val="SpecialBold"/>
              </w:rPr>
              <w:t>Unit</w:t>
            </w:r>
          </w:p>
        </w:tc>
      </w:tr>
      <w:tr w:rsidTr="00F66D32">
        <w:tblPrEx>
          <w:tblW w:w="9361" w:type="dxa"/>
          <w:tblLayout w:type="fixed"/>
          <w:tblCellMar>
            <w:left w:w="62" w:type="dxa"/>
            <w:right w:w="62" w:type="dxa"/>
          </w:tblCellMar>
          <w:tblLook w:val="0000"/>
        </w:tblPrEx>
        <w:tc>
          <w:tcPr>
            <w:tcW w:w="512" w:type="dxa"/>
            <w:vMerge w:val="restart"/>
            <w:tcBorders>
              <w:top w:val="single" w:sz="4" w:space="0" w:color="auto"/>
              <w:left w:val="nil"/>
              <w:bottom w:val="nil"/>
              <w:right w:val="single" w:sz="4" w:space="0" w:color="auto"/>
            </w:tcBorders>
            <w:tcMar>
              <w:top w:w="0" w:type="dxa"/>
              <w:left w:w="62" w:type="dxa"/>
              <w:bottom w:w="0" w:type="dxa"/>
              <w:right w:w="62" w:type="dxa"/>
            </w:tcMar>
          </w:tcPr>
          <w:p w:rsidR="00000000" w:rsidRPr="00F66D32" w:rsidP="00F66D32">
            <w:pPr>
              <w:pStyle w:val="BodyText"/>
            </w:pPr>
            <w:r w:rsidRPr="00F66D32">
              <w:rPr>
                <w:rStyle w:val="SpecialBold"/>
              </w:rPr>
              <w:t>B</w:t>
            </w:r>
          </w:p>
        </w:tc>
        <w:tc>
          <w:tcPr>
            <w:tcW w:w="2299" w:type="dxa"/>
            <w:vMerge w:val="restart"/>
            <w:tcBorders>
              <w:top w:val="single" w:sz="4" w:space="0" w:color="auto"/>
              <w:left w:val="nil"/>
              <w:bottom w:val="nil"/>
              <w:right w:val="single" w:sz="4" w:space="0" w:color="auto"/>
            </w:tcBorders>
            <w:tcMar>
              <w:top w:w="0" w:type="dxa"/>
              <w:left w:w="62" w:type="dxa"/>
              <w:bottom w:w="0" w:type="dxa"/>
              <w:right w:w="62" w:type="dxa"/>
            </w:tcMar>
          </w:tcPr>
          <w:p w:rsidR="00000000" w:rsidP="00F66D32">
            <w:pPr>
              <w:pStyle w:val="BodyText"/>
              <w:rPr>
                <w:lang w:val="en-NZ"/>
              </w:rPr>
            </w:pPr>
            <w:r w:rsidRPr="00F66D32">
              <w:rPr>
                <w:rStyle w:val="SpecialBold"/>
              </w:rPr>
              <w:t>Equipment Checking and Maintenance</w:t>
            </w:r>
          </w:p>
        </w:tc>
        <w:tc>
          <w:tcPr>
            <w:tcW w:w="186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66D32">
            <w:pPr>
              <w:pStyle w:val="BodyText"/>
              <w:rPr>
                <w:lang w:val="en-NZ"/>
              </w:rPr>
            </w:pPr>
            <w:r w:rsidRPr="00F66D32">
              <w:t>TLIB3018A</w:t>
            </w:r>
          </w:p>
        </w:tc>
        <w:tc>
          <w:tcPr>
            <w:tcW w:w="4683" w:type="dxa"/>
            <w:tcBorders>
              <w:top w:val="single" w:sz="4" w:space="0" w:color="auto"/>
              <w:left w:val="single" w:sz="4" w:space="0" w:color="auto"/>
              <w:bottom w:val="single" w:sz="4" w:space="0" w:color="auto"/>
              <w:right w:val="nil"/>
            </w:tcBorders>
            <w:tcMar>
              <w:top w:w="0" w:type="dxa"/>
              <w:left w:w="62" w:type="dxa"/>
              <w:bottom w:w="0" w:type="dxa"/>
              <w:right w:w="62" w:type="dxa"/>
            </w:tcMar>
          </w:tcPr>
          <w:p w:rsidR="00000000" w:rsidP="00F66D32">
            <w:pPr>
              <w:pStyle w:val="BodyText"/>
              <w:rPr>
                <w:lang w:val="en-NZ"/>
              </w:rPr>
            </w:pPr>
            <w:r w:rsidRPr="00F66D32">
              <w:t>Conduct full train examination</w:t>
            </w:r>
          </w:p>
        </w:tc>
      </w:tr>
      <w:tr w:rsidTr="00F66D32">
        <w:tblPrEx>
          <w:tblW w:w="9361" w:type="dxa"/>
          <w:tblLayout w:type="fixed"/>
          <w:tblCellMar>
            <w:left w:w="62" w:type="dxa"/>
            <w:right w:w="62" w:type="dxa"/>
          </w:tblCellMar>
          <w:tblLook w:val="0000"/>
        </w:tblPrEx>
        <w:tc>
          <w:tcPr>
            <w:tcW w:w="512" w:type="dxa"/>
            <w:vMerge/>
            <w:tcBorders>
              <w:top w:val="single" w:sz="4" w:space="0" w:color="auto"/>
              <w:left w:val="nil"/>
              <w:bottom w:val="nil"/>
              <w:right w:val="single" w:sz="4"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9" w:type="dxa"/>
            <w:vMerge/>
            <w:tcBorders>
              <w:top w:val="single" w:sz="4" w:space="0" w:color="auto"/>
              <w:left w:val="nil"/>
              <w:bottom w:val="nil"/>
              <w:right w:val="single" w:sz="4"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6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66D32">
            <w:pPr>
              <w:pStyle w:val="BodyText"/>
              <w:rPr>
                <w:lang w:val="en-NZ"/>
              </w:rPr>
            </w:pPr>
            <w:r w:rsidRPr="00F66D32">
              <w:t>TLIB3027A</w:t>
            </w:r>
          </w:p>
        </w:tc>
        <w:tc>
          <w:tcPr>
            <w:tcW w:w="4683" w:type="dxa"/>
            <w:tcBorders>
              <w:top w:val="single" w:sz="4" w:space="0" w:color="auto"/>
              <w:left w:val="single" w:sz="4" w:space="0" w:color="auto"/>
              <w:bottom w:val="single" w:sz="4" w:space="0" w:color="auto"/>
              <w:right w:val="nil"/>
            </w:tcBorders>
            <w:tcMar>
              <w:top w:w="0" w:type="dxa"/>
              <w:left w:w="62" w:type="dxa"/>
              <w:bottom w:w="0" w:type="dxa"/>
              <w:right w:w="62" w:type="dxa"/>
            </w:tcMar>
          </w:tcPr>
          <w:p w:rsidR="00000000" w:rsidP="00F66D32">
            <w:pPr>
              <w:pStyle w:val="BodyText"/>
              <w:rPr>
                <w:lang w:val="en-NZ"/>
              </w:rPr>
            </w:pPr>
            <w:r w:rsidRPr="00F66D32">
              <w:t>Set up and shut down on-train remote control system</w:t>
            </w:r>
          </w:p>
        </w:tc>
      </w:tr>
      <w:tr w:rsidTr="00F66D32">
        <w:tblPrEx>
          <w:tblW w:w="9361" w:type="dxa"/>
          <w:tblLayout w:type="fixed"/>
          <w:tblCellMar>
            <w:left w:w="62" w:type="dxa"/>
            <w:right w:w="62" w:type="dxa"/>
          </w:tblCellMar>
          <w:tblLook w:val="0000"/>
        </w:tblPrEx>
        <w:tc>
          <w:tcPr>
            <w:tcW w:w="512" w:type="dxa"/>
            <w:vMerge/>
            <w:tcBorders>
              <w:top w:val="single" w:sz="4" w:space="0" w:color="auto"/>
              <w:left w:val="nil"/>
              <w:bottom w:val="nil"/>
              <w:right w:val="single" w:sz="4"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9" w:type="dxa"/>
            <w:vMerge/>
            <w:tcBorders>
              <w:top w:val="single" w:sz="4" w:space="0" w:color="auto"/>
              <w:left w:val="nil"/>
              <w:bottom w:val="nil"/>
              <w:right w:val="single" w:sz="4"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6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66D32">
            <w:pPr>
              <w:pStyle w:val="BodyText"/>
              <w:rPr>
                <w:lang w:val="en-NZ"/>
              </w:rPr>
            </w:pPr>
            <w:r w:rsidRPr="00F66D32">
              <w:t>TLIB4081A</w:t>
            </w:r>
          </w:p>
        </w:tc>
        <w:tc>
          <w:tcPr>
            <w:tcW w:w="4683" w:type="dxa"/>
            <w:tcBorders>
              <w:top w:val="single" w:sz="4" w:space="0" w:color="auto"/>
              <w:left w:val="single" w:sz="4" w:space="0" w:color="auto"/>
              <w:bottom w:val="single" w:sz="4" w:space="0" w:color="auto"/>
              <w:right w:val="nil"/>
            </w:tcBorders>
            <w:tcMar>
              <w:top w:w="0" w:type="dxa"/>
              <w:left w:w="62" w:type="dxa"/>
              <w:bottom w:w="0" w:type="dxa"/>
              <w:right w:w="62" w:type="dxa"/>
            </w:tcMar>
          </w:tcPr>
          <w:p w:rsidR="00000000" w:rsidP="00F66D32">
            <w:pPr>
              <w:pStyle w:val="BodyText"/>
              <w:rPr>
                <w:lang w:val="en-NZ"/>
              </w:rPr>
            </w:pPr>
            <w:r w:rsidRPr="00F66D32">
              <w:t>Provision a motive power unit</w:t>
            </w:r>
          </w:p>
        </w:tc>
      </w:tr>
      <w:tr w:rsidTr="00F66D32">
        <w:tblPrEx>
          <w:tblW w:w="9361" w:type="dxa"/>
          <w:tblLayout w:type="fixed"/>
          <w:tblCellMar>
            <w:left w:w="62" w:type="dxa"/>
            <w:right w:w="62" w:type="dxa"/>
          </w:tblCellMar>
          <w:tblLook w:val="0000"/>
        </w:tblPrEx>
        <w:tc>
          <w:tcPr>
            <w:tcW w:w="512" w:type="dxa"/>
            <w:vMerge/>
            <w:tcBorders>
              <w:top w:val="single" w:sz="4" w:space="0" w:color="auto"/>
              <w:left w:val="nil"/>
              <w:bottom w:val="nil"/>
              <w:right w:val="single" w:sz="4"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9" w:type="dxa"/>
            <w:vMerge/>
            <w:tcBorders>
              <w:top w:val="single" w:sz="4" w:space="0" w:color="auto"/>
              <w:left w:val="nil"/>
              <w:bottom w:val="nil"/>
              <w:right w:val="single" w:sz="4"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6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66D32">
            <w:pPr>
              <w:pStyle w:val="BodyText"/>
              <w:rPr>
                <w:lang w:val="en-NZ"/>
              </w:rPr>
            </w:pPr>
            <w:r w:rsidRPr="00F66D32">
              <w:t>TLIB4082A</w:t>
            </w:r>
          </w:p>
        </w:tc>
        <w:tc>
          <w:tcPr>
            <w:tcW w:w="4683" w:type="dxa"/>
            <w:tcBorders>
              <w:top w:val="single" w:sz="4" w:space="0" w:color="auto"/>
              <w:left w:val="single" w:sz="4" w:space="0" w:color="auto"/>
              <w:bottom w:val="single" w:sz="4" w:space="0" w:color="auto"/>
              <w:right w:val="nil"/>
            </w:tcBorders>
            <w:tcMar>
              <w:top w:w="0" w:type="dxa"/>
              <w:left w:w="62" w:type="dxa"/>
              <w:bottom w:w="0" w:type="dxa"/>
              <w:right w:w="62" w:type="dxa"/>
            </w:tcMar>
          </w:tcPr>
          <w:p w:rsidR="00000000" w:rsidP="00F66D32">
            <w:pPr>
              <w:pStyle w:val="BodyText"/>
              <w:rPr>
                <w:lang w:val="en-NZ"/>
              </w:rPr>
            </w:pPr>
            <w:r w:rsidRPr="00F66D32">
              <w:t>Set up motive power units in multi-coupled consist</w:t>
            </w:r>
          </w:p>
        </w:tc>
      </w:tr>
      <w:tr w:rsidTr="00F66D32">
        <w:tblPrEx>
          <w:tblW w:w="9361" w:type="dxa"/>
          <w:tblLayout w:type="fixed"/>
          <w:tblCellMar>
            <w:left w:w="62" w:type="dxa"/>
            <w:right w:w="62" w:type="dxa"/>
          </w:tblCellMar>
          <w:tblLook w:val="0000"/>
        </w:tblPrEx>
        <w:tc>
          <w:tcPr>
            <w:tcW w:w="512" w:type="dxa"/>
            <w:vMerge w:val="restart"/>
            <w:tcBorders>
              <w:top w:val="single" w:sz="4" w:space="0" w:color="auto"/>
              <w:left w:val="nil"/>
              <w:bottom w:val="nil"/>
              <w:right w:val="single" w:sz="4" w:space="0" w:color="auto"/>
            </w:tcBorders>
            <w:tcMar>
              <w:top w:w="0" w:type="dxa"/>
              <w:left w:w="62" w:type="dxa"/>
              <w:bottom w:w="0" w:type="dxa"/>
              <w:right w:w="62" w:type="dxa"/>
            </w:tcMar>
          </w:tcPr>
          <w:p w:rsidR="00000000" w:rsidRPr="00F66D32" w:rsidP="00F66D32">
            <w:pPr>
              <w:pStyle w:val="BodyText"/>
            </w:pPr>
            <w:r w:rsidRPr="00F66D32">
              <w:rPr>
                <w:rStyle w:val="SpecialBold"/>
              </w:rPr>
              <w:t>C</w:t>
            </w:r>
          </w:p>
        </w:tc>
        <w:tc>
          <w:tcPr>
            <w:tcW w:w="2299" w:type="dxa"/>
            <w:vMerge w:val="restart"/>
            <w:tcBorders>
              <w:top w:val="single" w:sz="4" w:space="0" w:color="auto"/>
              <w:left w:val="nil"/>
              <w:bottom w:val="nil"/>
              <w:right w:val="single" w:sz="4" w:space="0" w:color="auto"/>
            </w:tcBorders>
            <w:tcMar>
              <w:top w:w="0" w:type="dxa"/>
              <w:left w:w="62" w:type="dxa"/>
              <w:bottom w:w="0" w:type="dxa"/>
              <w:right w:w="62" w:type="dxa"/>
            </w:tcMar>
          </w:tcPr>
          <w:p w:rsidR="00000000" w:rsidP="00F66D32">
            <w:pPr>
              <w:pStyle w:val="BodyText"/>
              <w:rPr>
                <w:lang w:val="en-NZ"/>
              </w:rPr>
            </w:pPr>
            <w:r w:rsidRPr="00F66D32">
              <w:rPr>
                <w:rStyle w:val="SpecialBold"/>
              </w:rPr>
              <w:t>Vehicle Operation</w:t>
            </w:r>
          </w:p>
        </w:tc>
        <w:tc>
          <w:tcPr>
            <w:tcW w:w="186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F66D32">
            <w:pPr>
              <w:pStyle w:val="BodyText"/>
              <w:rPr>
                <w:lang w:val="en-NZ"/>
              </w:rPr>
            </w:pPr>
            <w:r w:rsidRPr="00F66D32">
              <w:t>TLIC3018A</w:t>
            </w:r>
          </w:p>
        </w:tc>
        <w:tc>
          <w:tcPr>
            <w:tcW w:w="4683" w:type="dxa"/>
            <w:tcBorders>
              <w:top w:val="single" w:sz="4" w:space="0" w:color="auto"/>
              <w:left w:val="single" w:sz="4" w:space="0" w:color="auto"/>
              <w:bottom w:val="single" w:sz="4" w:space="0" w:color="auto"/>
              <w:right w:val="nil"/>
            </w:tcBorders>
            <w:tcMar>
              <w:top w:w="0" w:type="dxa"/>
              <w:left w:w="62" w:type="dxa"/>
              <w:bottom w:w="0" w:type="dxa"/>
              <w:right w:w="62" w:type="dxa"/>
            </w:tcMar>
            <w:vAlign w:val="center"/>
          </w:tcPr>
          <w:p w:rsidR="00000000" w:rsidP="00F66D32">
            <w:pPr>
              <w:pStyle w:val="BodyText"/>
              <w:rPr>
                <w:lang w:val="en-NZ"/>
              </w:rPr>
            </w:pPr>
            <w:r w:rsidRPr="00F66D32">
              <w:t>Operate on-train remote control system</w:t>
            </w:r>
          </w:p>
        </w:tc>
      </w:tr>
      <w:tr w:rsidTr="00F66D32">
        <w:tblPrEx>
          <w:tblW w:w="9361" w:type="dxa"/>
          <w:tblLayout w:type="fixed"/>
          <w:tblCellMar>
            <w:left w:w="62" w:type="dxa"/>
            <w:right w:w="62" w:type="dxa"/>
          </w:tblCellMar>
          <w:tblLook w:val="0000"/>
        </w:tblPrEx>
        <w:tc>
          <w:tcPr>
            <w:tcW w:w="512" w:type="dxa"/>
            <w:vMerge/>
            <w:tcBorders>
              <w:top w:val="single" w:sz="4" w:space="0" w:color="auto"/>
              <w:left w:val="nil"/>
              <w:bottom w:val="nil"/>
              <w:right w:val="single" w:sz="4"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9" w:type="dxa"/>
            <w:vMerge/>
            <w:tcBorders>
              <w:top w:val="single" w:sz="4" w:space="0" w:color="auto"/>
              <w:left w:val="nil"/>
              <w:bottom w:val="nil"/>
              <w:right w:val="single" w:sz="4"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6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F66D32">
            <w:pPr>
              <w:pStyle w:val="BodyText"/>
              <w:rPr>
                <w:lang w:val="en-NZ"/>
              </w:rPr>
            </w:pPr>
            <w:r w:rsidRPr="00F66D32">
              <w:t>TLIC3082A</w:t>
            </w:r>
          </w:p>
        </w:tc>
        <w:tc>
          <w:tcPr>
            <w:tcW w:w="4683" w:type="dxa"/>
            <w:tcBorders>
              <w:top w:val="single" w:sz="4" w:space="0" w:color="auto"/>
              <w:left w:val="single" w:sz="4" w:space="0" w:color="auto"/>
              <w:bottom w:val="single" w:sz="4" w:space="0" w:color="auto"/>
              <w:right w:val="nil"/>
            </w:tcBorders>
            <w:tcMar>
              <w:top w:w="0" w:type="dxa"/>
              <w:left w:w="62" w:type="dxa"/>
              <w:bottom w:w="0" w:type="dxa"/>
              <w:right w:w="62" w:type="dxa"/>
            </w:tcMar>
            <w:vAlign w:val="center"/>
          </w:tcPr>
          <w:p w:rsidR="00000000" w:rsidP="00F66D32">
            <w:pPr>
              <w:pStyle w:val="BodyText"/>
              <w:rPr>
                <w:lang w:val="en-NZ"/>
              </w:rPr>
            </w:pPr>
            <w:r w:rsidRPr="00F66D32">
              <w:t>Operate a locomotive by portable remote control</w:t>
            </w:r>
          </w:p>
        </w:tc>
      </w:tr>
      <w:tr w:rsidTr="00F66D32">
        <w:tblPrEx>
          <w:tblW w:w="9361" w:type="dxa"/>
          <w:tblLayout w:type="fixed"/>
          <w:tblCellMar>
            <w:left w:w="62" w:type="dxa"/>
            <w:right w:w="62" w:type="dxa"/>
          </w:tblCellMar>
          <w:tblLook w:val="0000"/>
        </w:tblPrEx>
        <w:tc>
          <w:tcPr>
            <w:tcW w:w="512" w:type="dxa"/>
            <w:vMerge/>
            <w:tcBorders>
              <w:top w:val="single" w:sz="4" w:space="0" w:color="auto"/>
              <w:left w:val="nil"/>
              <w:bottom w:val="nil"/>
              <w:right w:val="single" w:sz="4"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9" w:type="dxa"/>
            <w:vMerge/>
            <w:tcBorders>
              <w:top w:val="single" w:sz="4" w:space="0" w:color="auto"/>
              <w:left w:val="nil"/>
              <w:bottom w:val="nil"/>
              <w:right w:val="single" w:sz="4"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6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F66D32">
            <w:pPr>
              <w:pStyle w:val="BodyText"/>
              <w:rPr>
                <w:lang w:val="en-NZ"/>
              </w:rPr>
            </w:pPr>
            <w:r w:rsidRPr="00F66D32">
              <w:t>TLIC4071A</w:t>
            </w:r>
          </w:p>
        </w:tc>
        <w:tc>
          <w:tcPr>
            <w:tcW w:w="4683" w:type="dxa"/>
            <w:tcBorders>
              <w:top w:val="single" w:sz="4" w:space="0" w:color="auto"/>
              <w:left w:val="single" w:sz="4" w:space="0" w:color="auto"/>
              <w:bottom w:val="single" w:sz="4" w:space="0" w:color="auto"/>
              <w:right w:val="nil"/>
            </w:tcBorders>
            <w:tcMar>
              <w:top w:w="0" w:type="dxa"/>
              <w:left w:w="62" w:type="dxa"/>
              <w:bottom w:w="0" w:type="dxa"/>
              <w:right w:w="62" w:type="dxa"/>
            </w:tcMar>
            <w:vAlign w:val="center"/>
          </w:tcPr>
          <w:p w:rsidR="00000000" w:rsidP="00F66D32">
            <w:pPr>
              <w:pStyle w:val="BodyText"/>
              <w:rPr>
                <w:lang w:val="en-NZ"/>
              </w:rPr>
            </w:pPr>
            <w:r w:rsidRPr="00F66D32">
              <w:t>Establish and operate train braking system</w:t>
            </w:r>
          </w:p>
        </w:tc>
      </w:tr>
      <w:tr w:rsidTr="00F66D32">
        <w:tblPrEx>
          <w:tblW w:w="9361" w:type="dxa"/>
          <w:tblLayout w:type="fixed"/>
          <w:tblCellMar>
            <w:left w:w="62" w:type="dxa"/>
            <w:right w:w="62" w:type="dxa"/>
          </w:tblCellMar>
          <w:tblLook w:val="0000"/>
        </w:tblPrEx>
        <w:tc>
          <w:tcPr>
            <w:tcW w:w="512" w:type="dxa"/>
            <w:vMerge/>
            <w:tcBorders>
              <w:top w:val="single" w:sz="4" w:space="0" w:color="auto"/>
              <w:left w:val="nil"/>
              <w:bottom w:val="nil"/>
              <w:right w:val="single" w:sz="4"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9" w:type="dxa"/>
            <w:vMerge/>
            <w:tcBorders>
              <w:top w:val="single" w:sz="4" w:space="0" w:color="auto"/>
              <w:left w:val="nil"/>
              <w:bottom w:val="nil"/>
              <w:right w:val="single" w:sz="4"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6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F66D32">
            <w:pPr>
              <w:pStyle w:val="BodyText"/>
              <w:rPr>
                <w:lang w:val="en-NZ"/>
              </w:rPr>
            </w:pPr>
            <w:r w:rsidRPr="00F66D32">
              <w:t>TLIC4072A</w:t>
            </w:r>
          </w:p>
        </w:tc>
        <w:tc>
          <w:tcPr>
            <w:tcW w:w="4683" w:type="dxa"/>
            <w:tcBorders>
              <w:top w:val="single" w:sz="4" w:space="0" w:color="auto"/>
              <w:left w:val="single" w:sz="4" w:space="0" w:color="auto"/>
              <w:bottom w:val="single" w:sz="4" w:space="0" w:color="auto"/>
              <w:right w:val="nil"/>
            </w:tcBorders>
            <w:tcMar>
              <w:top w:w="0" w:type="dxa"/>
              <w:left w:w="62" w:type="dxa"/>
              <w:bottom w:w="0" w:type="dxa"/>
              <w:right w:w="62" w:type="dxa"/>
            </w:tcMar>
            <w:vAlign w:val="center"/>
          </w:tcPr>
          <w:p w:rsidR="00000000" w:rsidP="00F66D32">
            <w:pPr>
              <w:pStyle w:val="BodyText"/>
              <w:rPr>
                <w:lang w:val="en-NZ"/>
              </w:rPr>
            </w:pPr>
            <w:r w:rsidRPr="00F66D32">
              <w:t>Operate and monitor a motive power unit on a main line</w:t>
            </w:r>
          </w:p>
        </w:tc>
      </w:tr>
      <w:tr w:rsidTr="00F66D32">
        <w:tblPrEx>
          <w:tblW w:w="9361" w:type="dxa"/>
          <w:tblLayout w:type="fixed"/>
          <w:tblCellMar>
            <w:left w:w="62" w:type="dxa"/>
            <w:right w:w="62" w:type="dxa"/>
          </w:tblCellMar>
          <w:tblLook w:val="0000"/>
        </w:tblPrEx>
        <w:tc>
          <w:tcPr>
            <w:tcW w:w="512" w:type="dxa"/>
            <w:vMerge/>
            <w:tcBorders>
              <w:top w:val="single" w:sz="4" w:space="0" w:color="auto"/>
              <w:left w:val="nil"/>
              <w:bottom w:val="nil"/>
              <w:right w:val="single" w:sz="4"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9" w:type="dxa"/>
            <w:vMerge/>
            <w:tcBorders>
              <w:top w:val="single" w:sz="4" w:space="0" w:color="auto"/>
              <w:left w:val="nil"/>
              <w:bottom w:val="nil"/>
              <w:right w:val="single" w:sz="4"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6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F66D32">
            <w:pPr>
              <w:pStyle w:val="BodyText"/>
              <w:rPr>
                <w:lang w:val="en-NZ"/>
              </w:rPr>
            </w:pPr>
            <w:r w:rsidRPr="00F66D32">
              <w:t>TLIC4073A</w:t>
            </w:r>
          </w:p>
        </w:tc>
        <w:tc>
          <w:tcPr>
            <w:tcW w:w="4683" w:type="dxa"/>
            <w:tcBorders>
              <w:top w:val="single" w:sz="4" w:space="0" w:color="auto"/>
              <w:left w:val="single" w:sz="4" w:space="0" w:color="auto"/>
              <w:bottom w:val="single" w:sz="4" w:space="0" w:color="auto"/>
              <w:right w:val="nil"/>
            </w:tcBorders>
            <w:tcMar>
              <w:top w:w="0" w:type="dxa"/>
              <w:left w:w="62" w:type="dxa"/>
              <w:bottom w:w="0" w:type="dxa"/>
              <w:right w:w="62" w:type="dxa"/>
            </w:tcMar>
            <w:vAlign w:val="center"/>
          </w:tcPr>
          <w:p w:rsidR="00000000" w:rsidP="00F66D32">
            <w:pPr>
              <w:pStyle w:val="BodyText"/>
              <w:rPr>
                <w:lang w:val="en-NZ"/>
              </w:rPr>
            </w:pPr>
            <w:r w:rsidRPr="00F66D32">
              <w:t>Set up, operate and shut down a distributed power system</w:t>
            </w:r>
          </w:p>
        </w:tc>
      </w:tr>
      <w:tr w:rsidTr="00F66D32">
        <w:tblPrEx>
          <w:tblW w:w="9361" w:type="dxa"/>
          <w:tblLayout w:type="fixed"/>
          <w:tblCellMar>
            <w:left w:w="62" w:type="dxa"/>
            <w:right w:w="62" w:type="dxa"/>
          </w:tblCellMar>
          <w:tblLook w:val="0000"/>
        </w:tblPrEx>
        <w:tc>
          <w:tcPr>
            <w:tcW w:w="512" w:type="dxa"/>
            <w:vMerge/>
            <w:tcBorders>
              <w:top w:val="single" w:sz="4" w:space="0" w:color="auto"/>
              <w:left w:val="nil"/>
              <w:bottom w:val="nil"/>
              <w:right w:val="single" w:sz="4"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9" w:type="dxa"/>
            <w:vMerge/>
            <w:tcBorders>
              <w:top w:val="single" w:sz="4" w:space="0" w:color="auto"/>
              <w:left w:val="nil"/>
              <w:bottom w:val="nil"/>
              <w:right w:val="single" w:sz="4"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6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F66D32">
            <w:pPr>
              <w:pStyle w:val="BodyText"/>
              <w:rPr>
                <w:lang w:val="en-NZ"/>
              </w:rPr>
            </w:pPr>
            <w:r w:rsidRPr="00F66D32">
              <w:t>TLIC4074A</w:t>
            </w:r>
          </w:p>
        </w:tc>
        <w:tc>
          <w:tcPr>
            <w:tcW w:w="4683" w:type="dxa"/>
            <w:tcBorders>
              <w:top w:val="single" w:sz="4" w:space="0" w:color="auto"/>
              <w:left w:val="single" w:sz="4" w:space="0" w:color="auto"/>
              <w:bottom w:val="single" w:sz="4" w:space="0" w:color="auto"/>
              <w:right w:val="nil"/>
            </w:tcBorders>
            <w:tcMar>
              <w:top w:w="0" w:type="dxa"/>
              <w:left w:w="62" w:type="dxa"/>
              <w:bottom w:w="0" w:type="dxa"/>
              <w:right w:w="62" w:type="dxa"/>
            </w:tcMar>
            <w:vAlign w:val="center"/>
          </w:tcPr>
          <w:p w:rsidR="00000000" w:rsidP="00F66D32">
            <w:pPr>
              <w:pStyle w:val="BodyText"/>
              <w:rPr>
                <w:lang w:val="en-NZ"/>
              </w:rPr>
            </w:pPr>
            <w:r w:rsidRPr="00F66D32">
              <w:t>Shunt, couple and uncouple rail vehicles</w:t>
            </w:r>
          </w:p>
        </w:tc>
      </w:tr>
      <w:tr w:rsidTr="00F66D32">
        <w:tblPrEx>
          <w:tblW w:w="9361" w:type="dxa"/>
          <w:tblLayout w:type="fixed"/>
          <w:tblCellMar>
            <w:left w:w="62" w:type="dxa"/>
            <w:right w:w="62" w:type="dxa"/>
          </w:tblCellMar>
          <w:tblLook w:val="0000"/>
        </w:tblPrEx>
        <w:tc>
          <w:tcPr>
            <w:tcW w:w="512" w:type="dxa"/>
            <w:tcBorders>
              <w:top w:val="single" w:sz="4" w:space="0" w:color="auto"/>
              <w:left w:val="nil"/>
              <w:bottom w:val="single" w:sz="4" w:space="0" w:color="auto"/>
              <w:right w:val="single" w:sz="4" w:space="0" w:color="auto"/>
            </w:tcBorders>
            <w:tcMar>
              <w:top w:w="0" w:type="dxa"/>
              <w:left w:w="62" w:type="dxa"/>
              <w:bottom w:w="0" w:type="dxa"/>
              <w:right w:w="62" w:type="dxa"/>
            </w:tcMar>
          </w:tcPr>
          <w:p w:rsidR="00000000" w:rsidRPr="00F66D32" w:rsidP="00F66D32">
            <w:pPr>
              <w:pStyle w:val="BodyText"/>
            </w:pPr>
            <w:r w:rsidRPr="00F66D32">
              <w:rPr>
                <w:rStyle w:val="SpecialBold"/>
              </w:rPr>
              <w:t>D</w:t>
            </w:r>
          </w:p>
        </w:tc>
        <w:tc>
          <w:tcPr>
            <w:tcW w:w="2299" w:type="dxa"/>
            <w:tcBorders>
              <w:top w:val="single" w:sz="4" w:space="0" w:color="auto"/>
              <w:left w:val="nil"/>
              <w:bottom w:val="single" w:sz="4" w:space="0" w:color="auto"/>
              <w:right w:val="single" w:sz="4" w:space="0" w:color="auto"/>
            </w:tcBorders>
            <w:tcMar>
              <w:top w:w="0" w:type="dxa"/>
              <w:left w:w="62" w:type="dxa"/>
              <w:bottom w:w="0" w:type="dxa"/>
              <w:right w:w="62" w:type="dxa"/>
            </w:tcMar>
          </w:tcPr>
          <w:p w:rsidR="00000000" w:rsidP="00F66D32">
            <w:pPr>
              <w:pStyle w:val="BodyText"/>
              <w:rPr>
                <w:lang w:val="en-NZ"/>
              </w:rPr>
            </w:pPr>
            <w:r w:rsidRPr="00F66D32">
              <w:rPr>
                <w:rStyle w:val="SpecialBold"/>
              </w:rPr>
              <w:t>Load Handling</w:t>
            </w:r>
          </w:p>
        </w:tc>
        <w:tc>
          <w:tcPr>
            <w:tcW w:w="186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F66D32">
            <w:pPr>
              <w:pStyle w:val="BodyText"/>
              <w:rPr>
                <w:lang w:val="en-NZ"/>
              </w:rPr>
            </w:pPr>
            <w:r w:rsidRPr="00F66D32">
              <w:t>TLID1001A</w:t>
            </w:r>
          </w:p>
        </w:tc>
        <w:tc>
          <w:tcPr>
            <w:tcW w:w="4683" w:type="dxa"/>
            <w:tcBorders>
              <w:top w:val="single" w:sz="4" w:space="0" w:color="auto"/>
              <w:left w:val="single" w:sz="4" w:space="0" w:color="auto"/>
              <w:bottom w:val="single" w:sz="4" w:space="0" w:color="auto"/>
              <w:right w:val="nil"/>
            </w:tcBorders>
            <w:tcMar>
              <w:top w:w="0" w:type="dxa"/>
              <w:left w:w="62" w:type="dxa"/>
              <w:bottom w:w="0" w:type="dxa"/>
              <w:right w:w="62" w:type="dxa"/>
            </w:tcMar>
            <w:vAlign w:val="center"/>
          </w:tcPr>
          <w:p w:rsidR="00000000" w:rsidP="00F66D32">
            <w:pPr>
              <w:pStyle w:val="BodyText"/>
              <w:rPr>
                <w:lang w:val="en-NZ"/>
              </w:rPr>
            </w:pPr>
            <w:r w:rsidRPr="00F66D32">
              <w:t>Shift materials safely using manual handling methods</w:t>
            </w:r>
          </w:p>
        </w:tc>
      </w:tr>
      <w:tr w:rsidTr="00F66D32">
        <w:tblPrEx>
          <w:tblW w:w="9361" w:type="dxa"/>
          <w:tblLayout w:type="fixed"/>
          <w:tblCellMar>
            <w:left w:w="62" w:type="dxa"/>
            <w:right w:w="62" w:type="dxa"/>
          </w:tblCellMar>
          <w:tblLook w:val="0000"/>
        </w:tblPrEx>
        <w:tc>
          <w:tcPr>
            <w:tcW w:w="512" w:type="dxa"/>
            <w:vMerge w:val="restart"/>
            <w:tcBorders>
              <w:top w:val="single" w:sz="4" w:space="0" w:color="auto"/>
              <w:left w:val="nil"/>
              <w:bottom w:val="nil"/>
              <w:right w:val="single" w:sz="4" w:space="0" w:color="auto"/>
            </w:tcBorders>
            <w:tcMar>
              <w:top w:w="0" w:type="dxa"/>
              <w:left w:w="62" w:type="dxa"/>
              <w:bottom w:w="0" w:type="dxa"/>
              <w:right w:w="62" w:type="dxa"/>
            </w:tcMar>
          </w:tcPr>
          <w:p w:rsidR="00000000" w:rsidRPr="00F66D32" w:rsidP="00F66D32">
            <w:pPr>
              <w:pStyle w:val="BodyText"/>
            </w:pPr>
            <w:r w:rsidRPr="00F66D32">
              <w:rPr>
                <w:rStyle w:val="SpecialBold"/>
              </w:rPr>
              <w:t>E</w:t>
            </w:r>
          </w:p>
        </w:tc>
        <w:tc>
          <w:tcPr>
            <w:tcW w:w="2299" w:type="dxa"/>
            <w:vMerge w:val="restart"/>
            <w:tcBorders>
              <w:top w:val="single" w:sz="4" w:space="0" w:color="auto"/>
              <w:left w:val="nil"/>
              <w:bottom w:val="nil"/>
              <w:right w:val="single" w:sz="4" w:space="0" w:color="auto"/>
            </w:tcBorders>
            <w:tcMar>
              <w:top w:w="0" w:type="dxa"/>
              <w:left w:w="62" w:type="dxa"/>
              <w:bottom w:w="0" w:type="dxa"/>
              <w:right w:w="62" w:type="dxa"/>
            </w:tcMar>
          </w:tcPr>
          <w:p w:rsidR="00000000" w:rsidP="00F66D32">
            <w:pPr>
              <w:pStyle w:val="BodyText"/>
              <w:rPr>
                <w:lang w:val="en-NZ"/>
              </w:rPr>
            </w:pPr>
            <w:r w:rsidRPr="00F66D32">
              <w:rPr>
                <w:rStyle w:val="SpecialBold"/>
              </w:rPr>
              <w:t>Communication and Calculation</w:t>
            </w:r>
          </w:p>
        </w:tc>
        <w:tc>
          <w:tcPr>
            <w:tcW w:w="186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F66D32">
            <w:pPr>
              <w:pStyle w:val="BodyText"/>
              <w:rPr>
                <w:lang w:val="en-NZ"/>
              </w:rPr>
            </w:pPr>
            <w:r w:rsidRPr="00F66D32">
              <w:t>TLIE1003A</w:t>
            </w:r>
          </w:p>
        </w:tc>
        <w:tc>
          <w:tcPr>
            <w:tcW w:w="4683" w:type="dxa"/>
            <w:tcBorders>
              <w:top w:val="single" w:sz="4" w:space="0" w:color="auto"/>
              <w:left w:val="single" w:sz="4" w:space="0" w:color="auto"/>
              <w:bottom w:val="single" w:sz="4" w:space="0" w:color="auto"/>
              <w:right w:val="nil"/>
            </w:tcBorders>
            <w:tcMar>
              <w:top w:w="0" w:type="dxa"/>
              <w:left w:w="62" w:type="dxa"/>
              <w:bottom w:w="0" w:type="dxa"/>
              <w:right w:w="62" w:type="dxa"/>
            </w:tcMar>
            <w:vAlign w:val="center"/>
          </w:tcPr>
          <w:p w:rsidR="00000000" w:rsidP="00F66D32">
            <w:pPr>
              <w:pStyle w:val="BodyText"/>
              <w:rPr>
                <w:lang w:val="en-NZ"/>
              </w:rPr>
            </w:pPr>
            <w:r w:rsidRPr="00F66D32">
              <w:t>Participate in basic workplace communications</w:t>
            </w:r>
          </w:p>
        </w:tc>
      </w:tr>
      <w:tr w:rsidTr="00F66D32">
        <w:tblPrEx>
          <w:tblW w:w="9361" w:type="dxa"/>
          <w:tblLayout w:type="fixed"/>
          <w:tblCellMar>
            <w:left w:w="62" w:type="dxa"/>
            <w:right w:w="62" w:type="dxa"/>
          </w:tblCellMar>
          <w:tblLook w:val="0000"/>
        </w:tblPrEx>
        <w:tc>
          <w:tcPr>
            <w:tcW w:w="512" w:type="dxa"/>
            <w:vMerge/>
            <w:tcBorders>
              <w:top w:val="single" w:sz="4" w:space="0" w:color="auto"/>
              <w:left w:val="nil"/>
              <w:bottom w:val="nil"/>
              <w:right w:val="single" w:sz="4"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9" w:type="dxa"/>
            <w:vMerge/>
            <w:tcBorders>
              <w:top w:val="single" w:sz="4" w:space="0" w:color="auto"/>
              <w:left w:val="nil"/>
              <w:bottom w:val="nil"/>
              <w:right w:val="single" w:sz="4"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6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F66D32">
            <w:pPr>
              <w:pStyle w:val="BodyText"/>
              <w:rPr>
                <w:lang w:val="en-NZ"/>
              </w:rPr>
            </w:pPr>
            <w:r w:rsidRPr="00F66D32">
              <w:t>TLIE2008A</w:t>
            </w:r>
          </w:p>
        </w:tc>
        <w:tc>
          <w:tcPr>
            <w:tcW w:w="4683" w:type="dxa"/>
            <w:tcBorders>
              <w:top w:val="single" w:sz="4" w:space="0" w:color="auto"/>
              <w:left w:val="single" w:sz="4" w:space="0" w:color="auto"/>
              <w:bottom w:val="single" w:sz="4" w:space="0" w:color="auto"/>
              <w:right w:val="nil"/>
            </w:tcBorders>
            <w:tcMar>
              <w:top w:w="0" w:type="dxa"/>
              <w:left w:w="62" w:type="dxa"/>
              <w:bottom w:w="0" w:type="dxa"/>
              <w:right w:w="62" w:type="dxa"/>
            </w:tcMar>
            <w:vAlign w:val="center"/>
          </w:tcPr>
          <w:p w:rsidR="00000000" w:rsidP="00F66D32">
            <w:pPr>
              <w:pStyle w:val="BodyText"/>
              <w:rPr>
                <w:lang w:val="en-NZ"/>
              </w:rPr>
            </w:pPr>
            <w:r w:rsidRPr="00F66D32">
              <w:t>Process workplace documentation</w:t>
            </w:r>
          </w:p>
        </w:tc>
      </w:tr>
      <w:tr w:rsidTr="00F66D32">
        <w:tblPrEx>
          <w:tblW w:w="9361" w:type="dxa"/>
          <w:tblLayout w:type="fixed"/>
          <w:tblCellMar>
            <w:left w:w="62" w:type="dxa"/>
            <w:right w:w="62" w:type="dxa"/>
          </w:tblCellMar>
          <w:tblLook w:val="0000"/>
        </w:tblPrEx>
        <w:tc>
          <w:tcPr>
            <w:tcW w:w="512" w:type="dxa"/>
            <w:vMerge/>
            <w:tcBorders>
              <w:top w:val="single" w:sz="4" w:space="0" w:color="auto"/>
              <w:left w:val="nil"/>
              <w:bottom w:val="nil"/>
              <w:right w:val="single" w:sz="4"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9" w:type="dxa"/>
            <w:vMerge/>
            <w:tcBorders>
              <w:top w:val="single" w:sz="4" w:space="0" w:color="auto"/>
              <w:left w:val="nil"/>
              <w:bottom w:val="nil"/>
              <w:right w:val="single" w:sz="4"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6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F66D32">
            <w:pPr>
              <w:pStyle w:val="BodyText"/>
              <w:rPr>
                <w:lang w:val="en-NZ"/>
              </w:rPr>
            </w:pPr>
            <w:r w:rsidRPr="00F66D32">
              <w:t>TLIE3021A</w:t>
            </w:r>
          </w:p>
        </w:tc>
        <w:tc>
          <w:tcPr>
            <w:tcW w:w="4683" w:type="dxa"/>
            <w:tcBorders>
              <w:top w:val="single" w:sz="4" w:space="0" w:color="auto"/>
              <w:left w:val="single" w:sz="4" w:space="0" w:color="auto"/>
              <w:bottom w:val="single" w:sz="4" w:space="0" w:color="auto"/>
              <w:right w:val="nil"/>
            </w:tcBorders>
            <w:tcMar>
              <w:top w:w="0" w:type="dxa"/>
              <w:left w:w="62" w:type="dxa"/>
              <w:bottom w:w="0" w:type="dxa"/>
              <w:right w:w="62" w:type="dxa"/>
            </w:tcMar>
            <w:vAlign w:val="center"/>
          </w:tcPr>
          <w:p w:rsidR="00000000" w:rsidP="00F66D32">
            <w:pPr>
              <w:pStyle w:val="BodyText"/>
              <w:rPr>
                <w:lang w:val="en-NZ"/>
              </w:rPr>
            </w:pPr>
            <w:r w:rsidRPr="00F66D32">
              <w:t>Work and communicate effectively with others</w:t>
            </w:r>
          </w:p>
        </w:tc>
      </w:tr>
      <w:tr w:rsidTr="00F66D32">
        <w:tblPrEx>
          <w:tblW w:w="9361" w:type="dxa"/>
          <w:tblLayout w:type="fixed"/>
          <w:tblCellMar>
            <w:left w:w="62" w:type="dxa"/>
            <w:right w:w="62" w:type="dxa"/>
          </w:tblCellMar>
          <w:tblLook w:val="0000"/>
        </w:tblPrEx>
        <w:tc>
          <w:tcPr>
            <w:tcW w:w="512" w:type="dxa"/>
            <w:vMerge w:val="restart"/>
            <w:tcBorders>
              <w:top w:val="single" w:sz="4" w:space="0" w:color="auto"/>
              <w:left w:val="nil"/>
              <w:bottom w:val="nil"/>
              <w:right w:val="single" w:sz="4" w:space="0" w:color="auto"/>
            </w:tcBorders>
            <w:tcMar>
              <w:top w:w="0" w:type="dxa"/>
              <w:left w:w="62" w:type="dxa"/>
              <w:bottom w:w="0" w:type="dxa"/>
              <w:right w:w="62" w:type="dxa"/>
            </w:tcMar>
          </w:tcPr>
          <w:p w:rsidR="00000000" w:rsidRPr="00F66D32" w:rsidP="00F66D32">
            <w:pPr>
              <w:pStyle w:val="BodyText"/>
            </w:pPr>
            <w:r w:rsidRPr="00F66D32">
              <w:rPr>
                <w:rStyle w:val="SpecialBold"/>
              </w:rPr>
              <w:t>F</w:t>
            </w:r>
          </w:p>
        </w:tc>
        <w:tc>
          <w:tcPr>
            <w:tcW w:w="2299" w:type="dxa"/>
            <w:vMerge w:val="restart"/>
            <w:tcBorders>
              <w:top w:val="single" w:sz="4" w:space="0" w:color="auto"/>
              <w:left w:val="nil"/>
              <w:bottom w:val="nil"/>
              <w:right w:val="single" w:sz="4" w:space="0" w:color="auto"/>
            </w:tcBorders>
            <w:tcMar>
              <w:top w:w="0" w:type="dxa"/>
              <w:left w:w="62" w:type="dxa"/>
              <w:bottom w:w="0" w:type="dxa"/>
              <w:right w:w="62" w:type="dxa"/>
            </w:tcMar>
          </w:tcPr>
          <w:p w:rsidR="00000000" w:rsidP="00F66D32">
            <w:pPr>
              <w:pStyle w:val="BodyText"/>
              <w:rPr>
                <w:lang w:val="en-NZ"/>
              </w:rPr>
            </w:pPr>
            <w:r w:rsidRPr="00F66D32">
              <w:rPr>
                <w:rStyle w:val="SpecialBold"/>
              </w:rPr>
              <w:t>Safety Management</w:t>
            </w:r>
          </w:p>
        </w:tc>
        <w:tc>
          <w:tcPr>
            <w:tcW w:w="186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F66D32">
            <w:pPr>
              <w:pStyle w:val="BodyText"/>
              <w:rPr>
                <w:lang w:val="en-NZ"/>
              </w:rPr>
            </w:pPr>
            <w:r w:rsidRPr="00F66D32">
              <w:t>TLIF2018A</w:t>
            </w:r>
          </w:p>
        </w:tc>
        <w:tc>
          <w:tcPr>
            <w:tcW w:w="4683" w:type="dxa"/>
            <w:tcBorders>
              <w:top w:val="single" w:sz="4" w:space="0" w:color="auto"/>
              <w:left w:val="single" w:sz="4" w:space="0" w:color="auto"/>
              <w:bottom w:val="single" w:sz="4" w:space="0" w:color="auto"/>
              <w:right w:val="nil"/>
            </w:tcBorders>
            <w:tcMar>
              <w:top w:w="0" w:type="dxa"/>
              <w:left w:w="62" w:type="dxa"/>
              <w:bottom w:w="0" w:type="dxa"/>
              <w:right w:w="62" w:type="dxa"/>
            </w:tcMar>
            <w:vAlign w:val="center"/>
          </w:tcPr>
          <w:p w:rsidR="00000000" w:rsidP="00F66D32">
            <w:pPr>
              <w:pStyle w:val="BodyText"/>
              <w:rPr>
                <w:lang w:val="en-NZ"/>
              </w:rPr>
            </w:pPr>
            <w:r w:rsidRPr="00F66D32">
              <w:t>Operate fire fighting equipment</w:t>
            </w:r>
            <w:r w:rsidRPr="00F66D32">
              <w:tab/>
            </w:r>
          </w:p>
        </w:tc>
      </w:tr>
      <w:tr w:rsidTr="00F66D32">
        <w:tblPrEx>
          <w:tblW w:w="9361" w:type="dxa"/>
          <w:tblLayout w:type="fixed"/>
          <w:tblCellMar>
            <w:left w:w="62" w:type="dxa"/>
            <w:right w:w="62" w:type="dxa"/>
          </w:tblCellMar>
          <w:tblLook w:val="0000"/>
        </w:tblPrEx>
        <w:tc>
          <w:tcPr>
            <w:tcW w:w="512" w:type="dxa"/>
            <w:vMerge/>
            <w:tcBorders>
              <w:top w:val="single" w:sz="4" w:space="0" w:color="auto"/>
              <w:left w:val="nil"/>
              <w:bottom w:val="nil"/>
              <w:right w:val="single" w:sz="4"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9" w:type="dxa"/>
            <w:vMerge/>
            <w:tcBorders>
              <w:top w:val="single" w:sz="4" w:space="0" w:color="auto"/>
              <w:left w:val="nil"/>
              <w:bottom w:val="nil"/>
              <w:right w:val="single" w:sz="4"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6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66D32">
            <w:pPr>
              <w:pStyle w:val="BodyText"/>
              <w:rPr>
                <w:lang w:val="en-NZ"/>
              </w:rPr>
            </w:pPr>
            <w:r w:rsidRPr="00F66D32">
              <w:t>TLIF2080C</w:t>
            </w:r>
          </w:p>
        </w:tc>
        <w:tc>
          <w:tcPr>
            <w:tcW w:w="4683" w:type="dxa"/>
            <w:tcBorders>
              <w:top w:val="single" w:sz="4" w:space="0" w:color="auto"/>
              <w:left w:val="single" w:sz="4" w:space="0" w:color="auto"/>
              <w:bottom w:val="single" w:sz="4" w:space="0" w:color="auto"/>
              <w:right w:val="nil"/>
            </w:tcBorders>
            <w:tcMar>
              <w:top w:w="0" w:type="dxa"/>
              <w:left w:w="62" w:type="dxa"/>
              <w:bottom w:w="0" w:type="dxa"/>
              <w:right w:w="62" w:type="dxa"/>
            </w:tcMar>
          </w:tcPr>
          <w:p w:rsidR="00000000" w:rsidP="00F66D32">
            <w:pPr>
              <w:pStyle w:val="BodyText"/>
              <w:rPr>
                <w:lang w:val="en-NZ"/>
              </w:rPr>
            </w:pPr>
            <w:r w:rsidRPr="00F66D32">
              <w:t>Safely access the rail corridor</w:t>
            </w:r>
          </w:p>
        </w:tc>
      </w:tr>
      <w:tr w:rsidTr="00F66D32">
        <w:tblPrEx>
          <w:tblW w:w="9361" w:type="dxa"/>
          <w:tblLayout w:type="fixed"/>
          <w:tblCellMar>
            <w:left w:w="62" w:type="dxa"/>
            <w:right w:w="62" w:type="dxa"/>
          </w:tblCellMar>
          <w:tblLook w:val="0000"/>
        </w:tblPrEx>
        <w:tc>
          <w:tcPr>
            <w:tcW w:w="512" w:type="dxa"/>
            <w:vMerge/>
            <w:tcBorders>
              <w:top w:val="single" w:sz="4" w:space="0" w:color="auto"/>
              <w:left w:val="nil"/>
              <w:bottom w:val="nil"/>
              <w:right w:val="single" w:sz="4"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9" w:type="dxa"/>
            <w:vMerge/>
            <w:tcBorders>
              <w:top w:val="single" w:sz="4" w:space="0" w:color="auto"/>
              <w:left w:val="nil"/>
              <w:bottom w:val="nil"/>
              <w:right w:val="single" w:sz="4"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6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F66D32">
            <w:pPr>
              <w:pStyle w:val="BodyText"/>
              <w:rPr>
                <w:lang w:val="en-NZ"/>
              </w:rPr>
            </w:pPr>
            <w:r w:rsidRPr="00F66D32">
              <w:t>TLIF2097A</w:t>
            </w:r>
          </w:p>
        </w:tc>
        <w:tc>
          <w:tcPr>
            <w:tcW w:w="4683" w:type="dxa"/>
            <w:tcBorders>
              <w:top w:val="single" w:sz="4" w:space="0" w:color="auto"/>
              <w:left w:val="single" w:sz="4" w:space="0" w:color="auto"/>
              <w:bottom w:val="single" w:sz="4" w:space="0" w:color="auto"/>
              <w:right w:val="nil"/>
            </w:tcBorders>
            <w:tcMar>
              <w:top w:w="0" w:type="dxa"/>
              <w:left w:w="62" w:type="dxa"/>
              <w:bottom w:w="0" w:type="dxa"/>
              <w:right w:w="62" w:type="dxa"/>
            </w:tcMar>
            <w:vAlign w:val="center"/>
          </w:tcPr>
          <w:p w:rsidR="00000000" w:rsidP="00F66D32">
            <w:pPr>
              <w:pStyle w:val="BodyText"/>
              <w:rPr>
                <w:lang w:val="en-NZ"/>
              </w:rPr>
            </w:pPr>
            <w:r w:rsidRPr="00F66D32">
              <w:t>Use audible track warning devices</w:t>
            </w:r>
          </w:p>
        </w:tc>
      </w:tr>
      <w:tr w:rsidTr="00F66D32">
        <w:tblPrEx>
          <w:tblW w:w="9361" w:type="dxa"/>
          <w:tblLayout w:type="fixed"/>
          <w:tblCellMar>
            <w:left w:w="62" w:type="dxa"/>
            <w:right w:w="62" w:type="dxa"/>
          </w:tblCellMar>
          <w:tblLook w:val="0000"/>
        </w:tblPrEx>
        <w:tc>
          <w:tcPr>
            <w:tcW w:w="512" w:type="dxa"/>
            <w:vMerge/>
            <w:tcBorders>
              <w:top w:val="single" w:sz="4" w:space="0" w:color="auto"/>
              <w:left w:val="nil"/>
              <w:bottom w:val="nil"/>
              <w:right w:val="single" w:sz="4"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9" w:type="dxa"/>
            <w:vMerge/>
            <w:tcBorders>
              <w:top w:val="single" w:sz="4" w:space="0" w:color="auto"/>
              <w:left w:val="nil"/>
              <w:bottom w:val="nil"/>
              <w:right w:val="single" w:sz="4"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6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F66D32">
            <w:pPr>
              <w:pStyle w:val="BodyText"/>
              <w:rPr>
                <w:lang w:val="en-NZ"/>
              </w:rPr>
            </w:pPr>
            <w:r w:rsidRPr="00F66D32">
              <w:t>TLIF3091A</w:t>
            </w:r>
          </w:p>
        </w:tc>
        <w:tc>
          <w:tcPr>
            <w:tcW w:w="4683" w:type="dxa"/>
            <w:tcBorders>
              <w:top w:val="single" w:sz="4" w:space="0" w:color="auto"/>
              <w:left w:val="single" w:sz="4" w:space="0" w:color="auto"/>
              <w:bottom w:val="single" w:sz="4" w:space="0" w:color="auto"/>
              <w:right w:val="nil"/>
            </w:tcBorders>
            <w:tcMar>
              <w:top w:w="0" w:type="dxa"/>
              <w:left w:w="62" w:type="dxa"/>
              <w:bottom w:w="0" w:type="dxa"/>
              <w:right w:w="62" w:type="dxa"/>
            </w:tcMar>
            <w:vAlign w:val="center"/>
          </w:tcPr>
          <w:p w:rsidR="00000000" w:rsidP="00F66D32">
            <w:pPr>
              <w:pStyle w:val="BodyText"/>
              <w:rPr>
                <w:lang w:val="en-NZ"/>
              </w:rPr>
            </w:pPr>
            <w:r w:rsidRPr="00F66D32">
              <w:t>Apply awareness of dangerous goods and hazardous materials requirements</w:t>
            </w:r>
          </w:p>
        </w:tc>
      </w:tr>
      <w:tr w:rsidTr="00F66D32">
        <w:tblPrEx>
          <w:tblW w:w="9361" w:type="dxa"/>
          <w:tblLayout w:type="fixed"/>
          <w:tblCellMar>
            <w:left w:w="62" w:type="dxa"/>
            <w:right w:w="62" w:type="dxa"/>
          </w:tblCellMar>
          <w:tblLook w:val="0000"/>
        </w:tblPrEx>
        <w:tc>
          <w:tcPr>
            <w:tcW w:w="512" w:type="dxa"/>
            <w:vMerge/>
            <w:tcBorders>
              <w:top w:val="single" w:sz="4" w:space="0" w:color="auto"/>
              <w:left w:val="nil"/>
              <w:bottom w:val="nil"/>
              <w:right w:val="single" w:sz="4"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9" w:type="dxa"/>
            <w:vMerge/>
            <w:tcBorders>
              <w:top w:val="single" w:sz="4" w:space="0" w:color="auto"/>
              <w:left w:val="nil"/>
              <w:bottom w:val="nil"/>
              <w:right w:val="single" w:sz="4"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6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66D32">
            <w:pPr>
              <w:pStyle w:val="BodyText"/>
              <w:rPr>
                <w:lang w:val="en-NZ"/>
              </w:rPr>
            </w:pPr>
            <w:r w:rsidRPr="00F66D32">
              <w:t>HLTFA311A</w:t>
            </w:r>
          </w:p>
        </w:tc>
        <w:tc>
          <w:tcPr>
            <w:tcW w:w="4683" w:type="dxa"/>
            <w:tcBorders>
              <w:top w:val="single" w:sz="4" w:space="0" w:color="auto"/>
              <w:left w:val="single" w:sz="4" w:space="0" w:color="auto"/>
              <w:bottom w:val="single" w:sz="4" w:space="0" w:color="auto"/>
              <w:right w:val="nil"/>
            </w:tcBorders>
            <w:tcMar>
              <w:top w:w="0" w:type="dxa"/>
              <w:left w:w="62" w:type="dxa"/>
              <w:bottom w:w="0" w:type="dxa"/>
              <w:right w:w="62" w:type="dxa"/>
            </w:tcMar>
          </w:tcPr>
          <w:p w:rsidR="00000000" w:rsidP="00F66D32">
            <w:pPr>
              <w:pStyle w:val="BodyText"/>
              <w:rPr>
                <w:lang w:val="en-NZ"/>
              </w:rPr>
            </w:pPr>
            <w:r w:rsidRPr="00F66D32">
              <w:t>Apply first aid</w:t>
            </w:r>
          </w:p>
        </w:tc>
      </w:tr>
      <w:tr w:rsidTr="00F66D32">
        <w:tblPrEx>
          <w:tblW w:w="9361" w:type="dxa"/>
          <w:tblLayout w:type="fixed"/>
          <w:tblCellMar>
            <w:left w:w="62" w:type="dxa"/>
            <w:right w:w="62" w:type="dxa"/>
          </w:tblCellMar>
          <w:tblLook w:val="0000"/>
        </w:tblPrEx>
        <w:tc>
          <w:tcPr>
            <w:tcW w:w="512" w:type="dxa"/>
            <w:vMerge w:val="restart"/>
            <w:tcBorders>
              <w:top w:val="single" w:sz="4" w:space="0" w:color="auto"/>
              <w:left w:val="nil"/>
              <w:bottom w:val="nil"/>
              <w:right w:val="single" w:sz="4" w:space="0" w:color="auto"/>
            </w:tcBorders>
            <w:tcMar>
              <w:top w:w="0" w:type="dxa"/>
              <w:left w:w="62" w:type="dxa"/>
              <w:bottom w:w="0" w:type="dxa"/>
              <w:right w:w="62" w:type="dxa"/>
            </w:tcMar>
          </w:tcPr>
          <w:p w:rsidR="00000000" w:rsidRPr="00F66D32" w:rsidP="00F66D32">
            <w:pPr>
              <w:pStyle w:val="BodyText"/>
            </w:pPr>
            <w:r w:rsidRPr="00F66D32">
              <w:rPr>
                <w:rStyle w:val="SpecialBold"/>
              </w:rPr>
              <w:t>G</w:t>
            </w:r>
          </w:p>
        </w:tc>
        <w:tc>
          <w:tcPr>
            <w:tcW w:w="2299" w:type="dxa"/>
            <w:vMerge w:val="restart"/>
            <w:tcBorders>
              <w:top w:val="single" w:sz="4" w:space="0" w:color="auto"/>
              <w:left w:val="nil"/>
              <w:bottom w:val="nil"/>
              <w:right w:val="single" w:sz="4" w:space="0" w:color="auto"/>
            </w:tcBorders>
            <w:tcMar>
              <w:top w:w="0" w:type="dxa"/>
              <w:left w:w="62" w:type="dxa"/>
              <w:bottom w:w="0" w:type="dxa"/>
              <w:right w:w="62" w:type="dxa"/>
            </w:tcMar>
          </w:tcPr>
          <w:p w:rsidR="00000000" w:rsidP="00F66D32">
            <w:pPr>
              <w:pStyle w:val="BodyText"/>
              <w:rPr>
                <w:lang w:val="en-NZ"/>
              </w:rPr>
            </w:pPr>
            <w:r w:rsidRPr="00F66D32">
              <w:rPr>
                <w:rStyle w:val="SpecialBold"/>
              </w:rPr>
              <w:t>Teamwork</w:t>
            </w:r>
          </w:p>
        </w:tc>
        <w:tc>
          <w:tcPr>
            <w:tcW w:w="186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F66D32">
            <w:pPr>
              <w:pStyle w:val="BodyText"/>
              <w:rPr>
                <w:lang w:val="en-NZ"/>
              </w:rPr>
            </w:pPr>
            <w:r w:rsidRPr="00F66D32">
              <w:t>TLIG1001A</w:t>
            </w:r>
          </w:p>
        </w:tc>
        <w:tc>
          <w:tcPr>
            <w:tcW w:w="4683" w:type="dxa"/>
            <w:tcBorders>
              <w:top w:val="single" w:sz="4" w:space="0" w:color="auto"/>
              <w:left w:val="single" w:sz="4" w:space="0" w:color="auto"/>
              <w:bottom w:val="single" w:sz="4" w:space="0" w:color="auto"/>
              <w:right w:val="nil"/>
            </w:tcBorders>
            <w:tcMar>
              <w:top w:w="0" w:type="dxa"/>
              <w:left w:w="62" w:type="dxa"/>
              <w:bottom w:w="0" w:type="dxa"/>
              <w:right w:w="62" w:type="dxa"/>
            </w:tcMar>
            <w:vAlign w:val="center"/>
          </w:tcPr>
          <w:p w:rsidR="00000000" w:rsidP="00F66D32">
            <w:pPr>
              <w:pStyle w:val="BodyText"/>
              <w:rPr>
                <w:lang w:val="en-NZ"/>
              </w:rPr>
            </w:pPr>
            <w:r w:rsidRPr="00F66D32">
              <w:t>Work effectively with others</w:t>
            </w:r>
          </w:p>
        </w:tc>
      </w:tr>
      <w:tr w:rsidTr="00F66D32">
        <w:tblPrEx>
          <w:tblW w:w="9361" w:type="dxa"/>
          <w:tblLayout w:type="fixed"/>
          <w:tblCellMar>
            <w:left w:w="62" w:type="dxa"/>
            <w:right w:w="62" w:type="dxa"/>
          </w:tblCellMar>
          <w:tblLook w:val="0000"/>
        </w:tblPrEx>
        <w:tc>
          <w:tcPr>
            <w:tcW w:w="512" w:type="dxa"/>
            <w:vMerge/>
            <w:tcBorders>
              <w:top w:val="single" w:sz="4" w:space="0" w:color="auto"/>
              <w:left w:val="nil"/>
              <w:bottom w:val="nil"/>
              <w:right w:val="single" w:sz="4"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9" w:type="dxa"/>
            <w:vMerge/>
            <w:tcBorders>
              <w:top w:val="single" w:sz="4" w:space="0" w:color="auto"/>
              <w:left w:val="nil"/>
              <w:bottom w:val="nil"/>
              <w:right w:val="single" w:sz="4"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6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F66D32">
            <w:pPr>
              <w:pStyle w:val="BodyText"/>
              <w:rPr>
                <w:lang w:val="en-NZ"/>
              </w:rPr>
            </w:pPr>
            <w:r w:rsidRPr="00F66D32">
              <w:t>TLIG2007A</w:t>
            </w:r>
          </w:p>
        </w:tc>
        <w:tc>
          <w:tcPr>
            <w:tcW w:w="4683" w:type="dxa"/>
            <w:tcBorders>
              <w:top w:val="single" w:sz="4" w:space="0" w:color="auto"/>
              <w:left w:val="single" w:sz="4" w:space="0" w:color="auto"/>
              <w:bottom w:val="single" w:sz="4" w:space="0" w:color="auto"/>
              <w:right w:val="nil"/>
            </w:tcBorders>
            <w:tcMar>
              <w:top w:w="0" w:type="dxa"/>
              <w:left w:w="62" w:type="dxa"/>
              <w:bottom w:w="0" w:type="dxa"/>
              <w:right w:w="62" w:type="dxa"/>
            </w:tcMar>
            <w:vAlign w:val="center"/>
          </w:tcPr>
          <w:p w:rsidR="00000000" w:rsidP="00F66D32">
            <w:pPr>
              <w:pStyle w:val="BodyText"/>
              <w:rPr>
                <w:lang w:val="en-NZ"/>
              </w:rPr>
            </w:pPr>
            <w:r w:rsidRPr="00F66D32">
              <w:t>Work in a socially diverse environment</w:t>
            </w:r>
          </w:p>
        </w:tc>
      </w:tr>
      <w:tr w:rsidTr="00F66D32">
        <w:tblPrEx>
          <w:tblW w:w="9361" w:type="dxa"/>
          <w:tblLayout w:type="fixed"/>
          <w:tblCellMar>
            <w:left w:w="62" w:type="dxa"/>
            <w:right w:w="62" w:type="dxa"/>
          </w:tblCellMar>
          <w:tblLook w:val="0000"/>
        </w:tblPrEx>
        <w:tc>
          <w:tcPr>
            <w:tcW w:w="512" w:type="dxa"/>
            <w:vMerge/>
            <w:tcBorders>
              <w:top w:val="single" w:sz="4" w:space="0" w:color="auto"/>
              <w:left w:val="nil"/>
              <w:bottom w:val="nil"/>
              <w:right w:val="single" w:sz="4"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9" w:type="dxa"/>
            <w:vMerge/>
            <w:tcBorders>
              <w:top w:val="single" w:sz="4" w:space="0" w:color="auto"/>
              <w:left w:val="nil"/>
              <w:bottom w:val="nil"/>
              <w:right w:val="single" w:sz="4"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6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66D32">
            <w:pPr>
              <w:pStyle w:val="BodyText"/>
              <w:rPr>
                <w:lang w:val="en-NZ"/>
              </w:rPr>
            </w:pPr>
            <w:r w:rsidRPr="00F66D32">
              <w:t>SITXCOM401</w:t>
            </w:r>
          </w:p>
        </w:tc>
        <w:tc>
          <w:tcPr>
            <w:tcW w:w="4683" w:type="dxa"/>
            <w:tcBorders>
              <w:top w:val="single" w:sz="4" w:space="0" w:color="auto"/>
              <w:left w:val="single" w:sz="4" w:space="0" w:color="auto"/>
              <w:bottom w:val="single" w:sz="4" w:space="0" w:color="auto"/>
              <w:right w:val="nil"/>
            </w:tcBorders>
            <w:tcMar>
              <w:top w:w="0" w:type="dxa"/>
              <w:left w:w="62" w:type="dxa"/>
              <w:bottom w:w="0" w:type="dxa"/>
              <w:right w:w="62" w:type="dxa"/>
            </w:tcMar>
          </w:tcPr>
          <w:p w:rsidR="00000000" w:rsidP="00F66D32">
            <w:pPr>
              <w:pStyle w:val="BodyText"/>
              <w:rPr>
                <w:lang w:val="en-NZ"/>
              </w:rPr>
            </w:pPr>
            <w:r w:rsidRPr="00F66D32">
              <w:t>Manage conflict</w:t>
            </w:r>
          </w:p>
        </w:tc>
      </w:tr>
      <w:tr w:rsidTr="00F66D32">
        <w:tblPrEx>
          <w:tblW w:w="9361" w:type="dxa"/>
          <w:tblLayout w:type="fixed"/>
          <w:tblCellMar>
            <w:left w:w="62" w:type="dxa"/>
            <w:right w:w="62" w:type="dxa"/>
          </w:tblCellMar>
          <w:tblLook w:val="0000"/>
        </w:tblPrEx>
        <w:tc>
          <w:tcPr>
            <w:tcW w:w="512" w:type="dxa"/>
            <w:tcBorders>
              <w:top w:val="single" w:sz="4" w:space="0" w:color="auto"/>
              <w:left w:val="nil"/>
              <w:bottom w:val="single" w:sz="4" w:space="0" w:color="auto"/>
              <w:right w:val="single" w:sz="4" w:space="0" w:color="auto"/>
            </w:tcBorders>
            <w:tcMar>
              <w:top w:w="0" w:type="dxa"/>
              <w:left w:w="62" w:type="dxa"/>
              <w:bottom w:w="0" w:type="dxa"/>
              <w:right w:w="62" w:type="dxa"/>
            </w:tcMar>
          </w:tcPr>
          <w:p w:rsidR="00000000" w:rsidRPr="00F66D32" w:rsidP="00F66D32">
            <w:pPr>
              <w:pStyle w:val="BodyText"/>
            </w:pPr>
            <w:r w:rsidRPr="00F66D32">
              <w:rPr>
                <w:rStyle w:val="SpecialBold"/>
              </w:rPr>
              <w:t>I</w:t>
            </w:r>
          </w:p>
        </w:tc>
        <w:tc>
          <w:tcPr>
            <w:tcW w:w="2299" w:type="dxa"/>
            <w:tcBorders>
              <w:top w:val="single" w:sz="4" w:space="0" w:color="auto"/>
              <w:left w:val="nil"/>
              <w:bottom w:val="single" w:sz="4" w:space="0" w:color="auto"/>
              <w:right w:val="single" w:sz="4" w:space="0" w:color="auto"/>
            </w:tcBorders>
            <w:tcMar>
              <w:top w:w="0" w:type="dxa"/>
              <w:left w:w="62" w:type="dxa"/>
              <w:bottom w:w="0" w:type="dxa"/>
              <w:right w:w="62" w:type="dxa"/>
            </w:tcMar>
          </w:tcPr>
          <w:p w:rsidR="00000000" w:rsidP="00F66D32">
            <w:pPr>
              <w:pStyle w:val="BodyText"/>
              <w:rPr>
                <w:lang w:val="en-NZ"/>
              </w:rPr>
            </w:pPr>
            <w:r w:rsidRPr="00F66D32">
              <w:rPr>
                <w:rStyle w:val="SpecialBold"/>
              </w:rPr>
              <w:t>Customer Service</w:t>
            </w:r>
          </w:p>
        </w:tc>
        <w:tc>
          <w:tcPr>
            <w:tcW w:w="186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66D32">
            <w:pPr>
              <w:pStyle w:val="BodyText"/>
              <w:rPr>
                <w:lang w:val="en-NZ"/>
              </w:rPr>
            </w:pPr>
            <w:r w:rsidRPr="00F66D32">
              <w:t>TLII3022A</w:t>
            </w:r>
          </w:p>
        </w:tc>
        <w:tc>
          <w:tcPr>
            <w:tcW w:w="4683" w:type="dxa"/>
            <w:tcBorders>
              <w:top w:val="single" w:sz="4" w:space="0" w:color="auto"/>
              <w:left w:val="single" w:sz="4" w:space="0" w:color="auto"/>
              <w:bottom w:val="single" w:sz="4" w:space="0" w:color="auto"/>
              <w:right w:val="nil"/>
            </w:tcBorders>
            <w:tcMar>
              <w:top w:w="0" w:type="dxa"/>
              <w:left w:w="62" w:type="dxa"/>
              <w:bottom w:w="0" w:type="dxa"/>
              <w:right w:w="62" w:type="dxa"/>
            </w:tcMar>
          </w:tcPr>
          <w:p w:rsidR="00000000" w:rsidP="00F66D32">
            <w:pPr>
              <w:pStyle w:val="BodyText"/>
              <w:rPr>
                <w:lang w:val="en-NZ"/>
              </w:rPr>
            </w:pPr>
            <w:r w:rsidRPr="00F66D32">
              <w:t>Provide customer service in rail operations</w:t>
            </w:r>
          </w:p>
        </w:tc>
      </w:tr>
      <w:tr w:rsidTr="00F66D32">
        <w:tblPrEx>
          <w:tblW w:w="9361" w:type="dxa"/>
          <w:tblLayout w:type="fixed"/>
          <w:tblCellMar>
            <w:left w:w="62" w:type="dxa"/>
            <w:right w:w="62" w:type="dxa"/>
          </w:tblCellMar>
          <w:tblLook w:val="0000"/>
        </w:tblPrEx>
        <w:tc>
          <w:tcPr>
            <w:tcW w:w="512" w:type="dxa"/>
            <w:vMerge w:val="restart"/>
            <w:tcBorders>
              <w:top w:val="single" w:sz="4" w:space="0" w:color="auto"/>
              <w:left w:val="nil"/>
              <w:bottom w:val="nil"/>
              <w:right w:val="single" w:sz="4" w:space="0" w:color="auto"/>
            </w:tcBorders>
            <w:tcMar>
              <w:top w:w="0" w:type="dxa"/>
              <w:left w:w="62" w:type="dxa"/>
              <w:bottom w:w="0" w:type="dxa"/>
              <w:right w:w="62" w:type="dxa"/>
            </w:tcMar>
          </w:tcPr>
          <w:p w:rsidR="00000000" w:rsidRPr="00F66D32" w:rsidP="00F66D32">
            <w:pPr>
              <w:pStyle w:val="BodyText"/>
            </w:pPr>
            <w:r w:rsidRPr="00F66D32">
              <w:rPr>
                <w:rStyle w:val="SpecialBold"/>
              </w:rPr>
              <w:t>L</w:t>
            </w:r>
          </w:p>
        </w:tc>
        <w:tc>
          <w:tcPr>
            <w:tcW w:w="2299" w:type="dxa"/>
            <w:vMerge w:val="restart"/>
            <w:tcBorders>
              <w:top w:val="single" w:sz="4" w:space="0" w:color="auto"/>
              <w:left w:val="nil"/>
              <w:bottom w:val="nil"/>
              <w:right w:val="single" w:sz="4" w:space="0" w:color="auto"/>
            </w:tcBorders>
            <w:tcMar>
              <w:top w:w="0" w:type="dxa"/>
              <w:left w:w="62" w:type="dxa"/>
              <w:bottom w:w="0" w:type="dxa"/>
              <w:right w:w="62" w:type="dxa"/>
            </w:tcMar>
          </w:tcPr>
          <w:p w:rsidR="00000000" w:rsidP="00F66D32">
            <w:pPr>
              <w:pStyle w:val="BodyText"/>
              <w:rPr>
                <w:lang w:val="en-NZ"/>
              </w:rPr>
            </w:pPr>
            <w:r w:rsidRPr="00F66D32">
              <w:rPr>
                <w:rStyle w:val="SpecialBold"/>
              </w:rPr>
              <w:t>Resource Management</w:t>
            </w:r>
          </w:p>
        </w:tc>
        <w:tc>
          <w:tcPr>
            <w:tcW w:w="186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66D32">
            <w:pPr>
              <w:pStyle w:val="BodyText"/>
              <w:rPr>
                <w:lang w:val="en-NZ"/>
              </w:rPr>
            </w:pPr>
            <w:r w:rsidRPr="00F66D32">
              <w:t>TLIL2048A</w:t>
            </w:r>
          </w:p>
        </w:tc>
        <w:tc>
          <w:tcPr>
            <w:tcW w:w="4683" w:type="dxa"/>
            <w:tcBorders>
              <w:top w:val="single" w:sz="4" w:space="0" w:color="auto"/>
              <w:left w:val="single" w:sz="4" w:space="0" w:color="auto"/>
              <w:bottom w:val="single" w:sz="4" w:space="0" w:color="auto"/>
              <w:right w:val="nil"/>
            </w:tcBorders>
            <w:tcMar>
              <w:top w:w="0" w:type="dxa"/>
              <w:left w:w="62" w:type="dxa"/>
              <w:bottom w:w="0" w:type="dxa"/>
              <w:right w:w="62" w:type="dxa"/>
            </w:tcMar>
          </w:tcPr>
          <w:p w:rsidR="00000000" w:rsidP="00F66D32">
            <w:pPr>
              <w:pStyle w:val="BodyText"/>
              <w:rPr>
                <w:lang w:val="en-NZ"/>
              </w:rPr>
            </w:pPr>
            <w:r w:rsidRPr="00F66D32">
              <w:t>Prepare for train departure</w:t>
            </w:r>
          </w:p>
        </w:tc>
      </w:tr>
      <w:tr w:rsidTr="00F66D32">
        <w:tblPrEx>
          <w:tblW w:w="9361" w:type="dxa"/>
          <w:tblLayout w:type="fixed"/>
          <w:tblCellMar>
            <w:left w:w="62" w:type="dxa"/>
            <w:right w:w="62" w:type="dxa"/>
          </w:tblCellMar>
          <w:tblLook w:val="0000"/>
        </w:tblPrEx>
        <w:tc>
          <w:tcPr>
            <w:tcW w:w="512" w:type="dxa"/>
            <w:vMerge/>
            <w:tcBorders>
              <w:top w:val="single" w:sz="4" w:space="0" w:color="auto"/>
              <w:left w:val="nil"/>
              <w:bottom w:val="nil"/>
              <w:right w:val="single" w:sz="4"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9" w:type="dxa"/>
            <w:vMerge/>
            <w:tcBorders>
              <w:top w:val="single" w:sz="4" w:space="0" w:color="auto"/>
              <w:left w:val="nil"/>
              <w:bottom w:val="nil"/>
              <w:right w:val="single" w:sz="4"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6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66D32">
            <w:pPr>
              <w:pStyle w:val="BodyText"/>
              <w:rPr>
                <w:lang w:val="en-NZ"/>
              </w:rPr>
            </w:pPr>
            <w:r w:rsidRPr="00F66D32">
              <w:t>TLIL4009A</w:t>
            </w:r>
          </w:p>
        </w:tc>
        <w:tc>
          <w:tcPr>
            <w:tcW w:w="4683" w:type="dxa"/>
            <w:tcBorders>
              <w:top w:val="single" w:sz="4" w:space="0" w:color="auto"/>
              <w:left w:val="single" w:sz="4" w:space="0" w:color="auto"/>
              <w:bottom w:val="single" w:sz="4" w:space="0" w:color="auto"/>
              <w:right w:val="nil"/>
            </w:tcBorders>
            <w:tcMar>
              <w:top w:w="0" w:type="dxa"/>
              <w:left w:w="62" w:type="dxa"/>
              <w:bottom w:w="0" w:type="dxa"/>
              <w:right w:w="62" w:type="dxa"/>
            </w:tcMar>
          </w:tcPr>
          <w:p w:rsidR="00000000" w:rsidP="00F66D32">
            <w:pPr>
              <w:pStyle w:val="BodyText"/>
              <w:rPr>
                <w:lang w:val="en-NZ"/>
              </w:rPr>
            </w:pPr>
            <w:r w:rsidRPr="00F66D32">
              <w:t>Manage personal work priorities and professional development</w:t>
            </w:r>
          </w:p>
        </w:tc>
      </w:tr>
      <w:tr w:rsidTr="00F66D32">
        <w:tblPrEx>
          <w:tblW w:w="9361" w:type="dxa"/>
          <w:tblLayout w:type="fixed"/>
          <w:tblCellMar>
            <w:left w:w="62" w:type="dxa"/>
            <w:right w:w="62" w:type="dxa"/>
          </w:tblCellMar>
          <w:tblLook w:val="0000"/>
        </w:tblPrEx>
        <w:tc>
          <w:tcPr>
            <w:tcW w:w="512" w:type="dxa"/>
            <w:vMerge/>
            <w:tcBorders>
              <w:top w:val="single" w:sz="4" w:space="0" w:color="auto"/>
              <w:left w:val="nil"/>
              <w:bottom w:val="nil"/>
              <w:right w:val="single" w:sz="4"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9" w:type="dxa"/>
            <w:vMerge/>
            <w:tcBorders>
              <w:top w:val="single" w:sz="4" w:space="0" w:color="auto"/>
              <w:left w:val="nil"/>
              <w:bottom w:val="nil"/>
              <w:right w:val="single" w:sz="4"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6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66D32">
            <w:pPr>
              <w:pStyle w:val="BodyText"/>
              <w:rPr>
                <w:lang w:val="en-NZ"/>
              </w:rPr>
            </w:pPr>
            <w:r w:rsidRPr="00F66D32">
              <w:t>TLIL4083A</w:t>
            </w:r>
          </w:p>
        </w:tc>
        <w:tc>
          <w:tcPr>
            <w:tcW w:w="4683" w:type="dxa"/>
            <w:tcBorders>
              <w:top w:val="single" w:sz="4" w:space="0" w:color="auto"/>
              <w:left w:val="single" w:sz="4" w:space="0" w:color="auto"/>
              <w:bottom w:val="single" w:sz="4" w:space="0" w:color="auto"/>
              <w:right w:val="nil"/>
            </w:tcBorders>
            <w:tcMar>
              <w:top w:w="0" w:type="dxa"/>
              <w:left w:w="62" w:type="dxa"/>
              <w:bottom w:w="0" w:type="dxa"/>
              <w:right w:w="62" w:type="dxa"/>
            </w:tcMar>
          </w:tcPr>
          <w:p w:rsidR="00000000" w:rsidP="00F66D32">
            <w:pPr>
              <w:pStyle w:val="BodyText"/>
              <w:rPr>
                <w:lang w:val="en-NZ"/>
              </w:rPr>
            </w:pPr>
            <w:r w:rsidRPr="00F66D32">
              <w:t>Assist with train operations</w:t>
            </w:r>
          </w:p>
        </w:tc>
      </w:tr>
      <w:tr w:rsidTr="00F66D32">
        <w:tblPrEx>
          <w:tblW w:w="9361" w:type="dxa"/>
          <w:tblLayout w:type="fixed"/>
          <w:tblCellMar>
            <w:left w:w="62" w:type="dxa"/>
            <w:right w:w="62" w:type="dxa"/>
          </w:tblCellMar>
          <w:tblLook w:val="0000"/>
        </w:tblPrEx>
        <w:tc>
          <w:tcPr>
            <w:tcW w:w="512" w:type="dxa"/>
            <w:tcBorders>
              <w:top w:val="single" w:sz="4" w:space="0" w:color="auto"/>
              <w:left w:val="nil"/>
              <w:bottom w:val="single" w:sz="4" w:space="0" w:color="auto"/>
              <w:right w:val="single" w:sz="4" w:space="0" w:color="auto"/>
            </w:tcBorders>
            <w:tcMar>
              <w:top w:w="0" w:type="dxa"/>
              <w:left w:w="62" w:type="dxa"/>
              <w:bottom w:w="0" w:type="dxa"/>
              <w:right w:w="62" w:type="dxa"/>
            </w:tcMar>
          </w:tcPr>
          <w:p w:rsidR="00000000" w:rsidRPr="00F66D32" w:rsidP="00F66D32">
            <w:pPr>
              <w:pStyle w:val="BodyText"/>
            </w:pPr>
            <w:r w:rsidRPr="00F66D32">
              <w:rPr>
                <w:rStyle w:val="SpecialBold"/>
              </w:rPr>
              <w:t>U</w:t>
            </w:r>
          </w:p>
        </w:tc>
        <w:tc>
          <w:tcPr>
            <w:tcW w:w="2299" w:type="dxa"/>
            <w:tcBorders>
              <w:top w:val="single" w:sz="4" w:space="0" w:color="auto"/>
              <w:left w:val="nil"/>
              <w:bottom w:val="single" w:sz="4" w:space="0" w:color="auto"/>
              <w:right w:val="single" w:sz="4" w:space="0" w:color="auto"/>
            </w:tcBorders>
            <w:tcMar>
              <w:top w:w="0" w:type="dxa"/>
              <w:left w:w="62" w:type="dxa"/>
              <w:bottom w:w="0" w:type="dxa"/>
              <w:right w:w="62" w:type="dxa"/>
            </w:tcMar>
          </w:tcPr>
          <w:p w:rsidR="00000000" w:rsidP="00F66D32">
            <w:pPr>
              <w:pStyle w:val="BodyText"/>
              <w:rPr>
                <w:lang w:val="en-NZ"/>
              </w:rPr>
            </w:pPr>
            <w:r w:rsidRPr="00F66D32">
              <w:rPr>
                <w:rStyle w:val="SpecialBold"/>
              </w:rPr>
              <w:t>Environment</w:t>
            </w:r>
          </w:p>
        </w:tc>
        <w:tc>
          <w:tcPr>
            <w:tcW w:w="186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F66D32">
            <w:pPr>
              <w:pStyle w:val="BodyText"/>
              <w:rPr>
                <w:lang w:val="en-NZ"/>
              </w:rPr>
            </w:pPr>
            <w:r w:rsidRPr="00F66D32">
              <w:t>TLIU4011A</w:t>
            </w:r>
          </w:p>
        </w:tc>
        <w:tc>
          <w:tcPr>
            <w:tcW w:w="4683" w:type="dxa"/>
            <w:tcBorders>
              <w:top w:val="single" w:sz="4" w:space="0" w:color="auto"/>
              <w:left w:val="single" w:sz="4" w:space="0" w:color="auto"/>
              <w:bottom w:val="single" w:sz="4" w:space="0" w:color="auto"/>
              <w:right w:val="nil"/>
            </w:tcBorders>
            <w:tcMar>
              <w:top w:w="0" w:type="dxa"/>
              <w:left w:w="62" w:type="dxa"/>
              <w:bottom w:w="0" w:type="dxa"/>
              <w:right w:w="62" w:type="dxa"/>
            </w:tcMar>
            <w:vAlign w:val="center"/>
          </w:tcPr>
          <w:p w:rsidR="00000000" w:rsidP="00F66D32">
            <w:pPr>
              <w:pStyle w:val="BodyText"/>
              <w:rPr>
                <w:lang w:val="en-NZ"/>
              </w:rPr>
            </w:pPr>
            <w:r w:rsidRPr="00F66D32">
              <w:t>Apply environmental procedures to rail operations</w:t>
            </w:r>
          </w:p>
        </w:tc>
      </w:tr>
      <w:tr w:rsidTr="00F66D32">
        <w:tblPrEx>
          <w:tblW w:w="9361" w:type="dxa"/>
          <w:tblLayout w:type="fixed"/>
          <w:tblCellMar>
            <w:left w:w="62" w:type="dxa"/>
            <w:right w:w="62" w:type="dxa"/>
          </w:tblCellMar>
          <w:tblLook w:val="0000"/>
        </w:tblPrEx>
        <w:tc>
          <w:tcPr>
            <w:tcW w:w="512" w:type="dxa"/>
            <w:vMerge w:val="restart"/>
            <w:tcBorders>
              <w:top w:val="single" w:sz="4" w:space="0" w:color="auto"/>
              <w:left w:val="nil"/>
              <w:bottom w:val="nil"/>
              <w:right w:val="single" w:sz="4" w:space="0" w:color="auto"/>
            </w:tcBorders>
            <w:tcMar>
              <w:top w:w="0" w:type="dxa"/>
              <w:left w:w="62" w:type="dxa"/>
              <w:bottom w:w="0" w:type="dxa"/>
              <w:right w:w="62" w:type="dxa"/>
            </w:tcMar>
          </w:tcPr>
          <w:p w:rsidR="00000000" w:rsidRPr="00F66D32" w:rsidP="00F66D32">
            <w:pPr>
              <w:pStyle w:val="BodyText"/>
            </w:pPr>
            <w:r w:rsidRPr="00F66D32">
              <w:rPr>
                <w:rStyle w:val="SpecialBold"/>
              </w:rPr>
              <w:t>W</w:t>
            </w:r>
          </w:p>
        </w:tc>
        <w:tc>
          <w:tcPr>
            <w:tcW w:w="2299" w:type="dxa"/>
            <w:vMerge w:val="restart"/>
            <w:tcBorders>
              <w:top w:val="single" w:sz="4" w:space="0" w:color="auto"/>
              <w:left w:val="nil"/>
              <w:bottom w:val="nil"/>
              <w:right w:val="single" w:sz="4" w:space="0" w:color="auto"/>
            </w:tcBorders>
            <w:tcMar>
              <w:top w:w="0" w:type="dxa"/>
              <w:left w:w="62" w:type="dxa"/>
              <w:bottom w:w="0" w:type="dxa"/>
              <w:right w:w="62" w:type="dxa"/>
            </w:tcMar>
          </w:tcPr>
          <w:p w:rsidR="00000000" w:rsidP="00F66D32">
            <w:pPr>
              <w:pStyle w:val="BodyText"/>
              <w:rPr>
                <w:lang w:val="en-NZ"/>
              </w:rPr>
            </w:pPr>
            <w:r w:rsidRPr="00F66D32">
              <w:rPr>
                <w:rStyle w:val="SpecialBold"/>
              </w:rPr>
              <w:t>Equipment and Systems Operations</w:t>
            </w:r>
          </w:p>
        </w:tc>
        <w:tc>
          <w:tcPr>
            <w:tcW w:w="186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F66D32">
            <w:pPr>
              <w:pStyle w:val="BodyText"/>
              <w:rPr>
                <w:lang w:val="en-NZ"/>
              </w:rPr>
            </w:pPr>
            <w:r w:rsidRPr="00F66D32">
              <w:t>TLIW2037B</w:t>
            </w:r>
          </w:p>
        </w:tc>
        <w:tc>
          <w:tcPr>
            <w:tcW w:w="4683" w:type="dxa"/>
            <w:tcBorders>
              <w:top w:val="single" w:sz="4" w:space="0" w:color="auto"/>
              <w:left w:val="single" w:sz="4" w:space="0" w:color="auto"/>
              <w:bottom w:val="single" w:sz="4" w:space="0" w:color="auto"/>
              <w:right w:val="nil"/>
            </w:tcBorders>
            <w:tcMar>
              <w:top w:w="0" w:type="dxa"/>
              <w:left w:w="62" w:type="dxa"/>
              <w:bottom w:w="0" w:type="dxa"/>
              <w:right w:w="62" w:type="dxa"/>
            </w:tcMar>
            <w:vAlign w:val="center"/>
          </w:tcPr>
          <w:p w:rsidR="00000000" w:rsidP="00F66D32">
            <w:pPr>
              <w:pStyle w:val="BodyText"/>
              <w:rPr>
                <w:lang w:val="en-NZ"/>
              </w:rPr>
            </w:pPr>
            <w:r w:rsidRPr="00F66D32">
              <w:t>Clip and secure points</w:t>
            </w:r>
          </w:p>
        </w:tc>
      </w:tr>
      <w:tr w:rsidTr="00F66D32">
        <w:tblPrEx>
          <w:tblW w:w="9361" w:type="dxa"/>
          <w:tblLayout w:type="fixed"/>
          <w:tblCellMar>
            <w:left w:w="62" w:type="dxa"/>
            <w:right w:w="62" w:type="dxa"/>
          </w:tblCellMar>
          <w:tblLook w:val="0000"/>
        </w:tblPrEx>
        <w:tc>
          <w:tcPr>
            <w:tcW w:w="512" w:type="dxa"/>
            <w:vMerge/>
            <w:tcBorders>
              <w:top w:val="single" w:sz="4" w:space="0" w:color="auto"/>
              <w:left w:val="nil"/>
              <w:bottom w:val="nil"/>
              <w:right w:val="single" w:sz="4"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9" w:type="dxa"/>
            <w:vMerge/>
            <w:tcBorders>
              <w:top w:val="single" w:sz="4" w:space="0" w:color="auto"/>
              <w:left w:val="nil"/>
              <w:bottom w:val="nil"/>
              <w:right w:val="single" w:sz="4"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67" w:type="dxa"/>
            <w:tcBorders>
              <w:top w:val="single" w:sz="4" w:space="0" w:color="auto"/>
              <w:left w:val="single" w:sz="4" w:space="0" w:color="auto"/>
              <w:bottom w:val="nil"/>
              <w:right w:val="single" w:sz="4" w:space="0" w:color="auto"/>
            </w:tcBorders>
            <w:tcMar>
              <w:top w:w="0" w:type="dxa"/>
              <w:left w:w="62" w:type="dxa"/>
              <w:bottom w:w="0" w:type="dxa"/>
              <w:right w:w="62" w:type="dxa"/>
            </w:tcMar>
            <w:vAlign w:val="center"/>
          </w:tcPr>
          <w:p w:rsidR="00000000" w:rsidP="00F66D32">
            <w:pPr>
              <w:pStyle w:val="BodyText"/>
              <w:rPr>
                <w:lang w:val="en-NZ"/>
              </w:rPr>
            </w:pPr>
            <w:r w:rsidRPr="00F66D32">
              <w:t>TLIW3026B</w:t>
            </w:r>
          </w:p>
        </w:tc>
        <w:tc>
          <w:tcPr>
            <w:tcW w:w="4683" w:type="dxa"/>
            <w:tcBorders>
              <w:top w:val="single" w:sz="4" w:space="0" w:color="auto"/>
              <w:left w:val="single" w:sz="4" w:space="0" w:color="auto"/>
              <w:bottom w:val="nil"/>
              <w:right w:val="nil"/>
            </w:tcBorders>
            <w:tcMar>
              <w:top w:w="0" w:type="dxa"/>
              <w:left w:w="62" w:type="dxa"/>
              <w:bottom w:w="0" w:type="dxa"/>
              <w:right w:w="62" w:type="dxa"/>
            </w:tcMar>
            <w:vAlign w:val="center"/>
          </w:tcPr>
          <w:p w:rsidR="00000000" w:rsidRPr="00F66D32" w:rsidP="00F66D32">
            <w:pPr>
              <w:pStyle w:val="BodyText"/>
            </w:pPr>
            <w:r w:rsidRPr="00F66D32">
              <w:t>Operate stand alone signalling points control equipment</w:t>
            </w:r>
          </w:p>
        </w:tc>
      </w:tr>
    </w:tbl>
    <w:p w:rsidR="00000000" w:rsidRPr="00F66D32" w:rsidP="00F66D32">
      <w:pPr>
        <w:pStyle w:val="BodyText"/>
      </w:pPr>
    </w:p>
    <w:p w:rsidR="00000000" w:rsidRPr="00F66D32" w:rsidP="00F66D32">
      <w:pPr>
        <w:pStyle w:val="AllowPageBreak"/>
      </w:pPr>
    </w:p>
    <w:p w:rsidR="00000000" w:rsidRPr="00F66D32" w:rsidP="00F66D32">
      <w:pPr>
        <w:pStyle w:val="Heading1"/>
      </w:pPr>
      <w:bookmarkStart w:id="8" w:name="O_642625"/>
      <w:bookmarkEnd w:id="8"/>
      <w:r w:rsidRPr="00F66D32">
        <w:t>Custom Content Section</w:t>
      </w:r>
    </w:p>
    <w:p w:rsidR="00000000" w:rsidRPr="00F66D32" w:rsidP="00F66D32">
      <w:pPr>
        <w:pStyle w:val="BodyText"/>
      </w:pPr>
      <w:r w:rsidRPr="00F66D32">
        <w:t>Not applicable.</w:t>
      </w:r>
    </w:p>
    <w:p w:rsidR="00000000" w:rsidRPr="00F66D32" w:rsidP="00F66D32"/>
    <w:sectPr w:rsidSect="00F66D32">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66D32">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66D32" w:rsidRPr="002C28CF" w:rsidP="002C28CF">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66D32">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C28CF" w:rsidP="00F66D32">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10</w:t>
    </w:r>
    <w:r>
      <w:fldChar w:fldCharType="end"/>
    </w:r>
    <w:r>
      <w:t xml:space="preserve"> of </w:t>
    </w:r>
    <w:r>
      <w:fldChar w:fldCharType="begin"/>
    </w:r>
    <w:r>
      <w:instrText xml:space="preserve"> NUMPAGES  \* Arabic  \* MERGEFORMAT </w:instrText>
    </w:r>
    <w:r>
      <w:fldChar w:fldCharType="separate"/>
    </w:r>
    <w:r>
      <w:rPr>
        <w:noProof/>
      </w:rPr>
      <w:t>10</w:t>
    </w:r>
    <w:r>
      <w:rPr>
        <w:noProof/>
      </w:rPr>
      <w:fldChar w:fldCharType="end"/>
    </w:r>
  </w:p>
  <w:p w:rsidR="002C28CF" w:rsidP="00F66D32">
    <w:pPr>
      <w:pStyle w:val="Footer"/>
      <w:framePr w:wrap="around"/>
    </w:pPr>
    <w:r>
      <w:t xml:space="preserve">© Commonwealth of Australia, </w:t>
    </w:r>
    <w:r>
      <w:fldChar w:fldCharType="begin"/>
    </w:r>
    <w:r>
      <w:instrText xml:space="preserve"> DATE  \@ "yyyy"  \* MERGEFORMAT </w:instrText>
    </w:r>
    <w:r>
      <w:fldChar w:fldCharType="separate"/>
    </w:r>
    <w:r>
      <w:rPr>
        <w:noProof/>
      </w:rPr>
      <w:t>2014</w:t>
    </w:r>
    <w:r>
      <w:fldChar w:fldCharType="end"/>
    </w:r>
    <w:r>
      <w:tab/>
    </w:r>
    <w:r>
      <w:fldChar w:fldCharType="begin"/>
    </w:r>
    <w:r>
      <w:instrText xml:space="preserve"> DOCPROPERTY  Author  \* MERGEFORMAT </w:instrText>
    </w:r>
    <w:r>
      <w:fldChar w:fldCharType="separate"/>
    </w:r>
    <w:r>
      <w:t>Transport &amp; Logistics Industry Skills Council</w:t>
    </w:r>
    <w:r>
      <w:fldChar w:fldCharType="end"/>
    </w:r>
  </w:p>
  <w:p w:rsidR="002C28CF" w:rsidP="00F66D32">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66D32">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66D32" w:rsidRPr="002C28CF" w:rsidP="002C28CF">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3665" cy="10926445"/>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extLst>
                      <a:ext uri="{28A0092B-C50C-407E-A947-70E740481C1C}">
                        <a14:useLocalDpi xmlns:a14="http://schemas.microsoft.com/office/drawing/2010/main" val="0"/>
                      </a:ext>
                    </a:extLst>
                  </a:blip>
                  <a:stretch>
                    <a:fillRect/>
                  </a:stretch>
                </pic:blipFill>
                <pic:spPr>
                  <a:xfrm>
                    <a:off x="0" y="0"/>
                    <a:ext cx="7734031" cy="10926468"/>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66D32">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C28CF" w:rsidRPr="002D2AF8" w:rsidP="00F66D32">
    <w:pPr>
      <w:pStyle w:val="Header"/>
      <w:framePr w:wrap="around"/>
    </w:pPr>
    <w:r>
      <w:fldChar w:fldCharType="begin"/>
    </w:r>
    <w:r>
      <w:instrText xml:space="preserve"> TITLE   \* MERGEFORMAT </w:instrText>
    </w:r>
    <w:r>
      <w:fldChar w:fldCharType="separate"/>
    </w:r>
    <w:r>
      <w:t>TLI42613 Certificate IV in Train Driving</w:t>
    </w:r>
    <w:r>
      <w:fldChar w:fldCharType="end"/>
    </w:r>
    <w:r>
      <w:tab/>
      <w:t xml:space="preserve">Date this document was generated: </w:t>
    </w:r>
    <w:r>
      <w:fldChar w:fldCharType="begin"/>
    </w:r>
    <w:r>
      <w:instrText xml:space="preserve"> CREATEDATE  \@ "d MMMM yyyy"  \* MERGEFORMAT </w:instrText>
    </w:r>
    <w:r>
      <w:fldChar w:fldCharType="separate"/>
    </w:r>
    <w:r>
      <w:rPr>
        <w:noProof/>
      </w:rPr>
      <w:t>17 February 2014</w:t>
    </w:r>
    <w:r>
      <w:fldChar w:fldCharType="end"/>
    </w:r>
  </w:p>
  <w:p w:rsidR="002C28CF" w:rsidP="00F66D32">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0122D6D8"/>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CF349DF2"/>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Calibri" w:hAnsi="Calibr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66D32"/>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F66D32"/>
    <w:pPr>
      <w:spacing w:before="360" w:after="60"/>
      <w:outlineLvl w:val="0"/>
    </w:pPr>
    <w:rPr>
      <w:sz w:val="32"/>
    </w:rPr>
  </w:style>
  <w:style w:type="paragraph" w:styleId="Heading2">
    <w:name w:val="heading 2"/>
    <w:basedOn w:val="HeadingBase"/>
    <w:next w:val="BodyText"/>
    <w:link w:val="Heading2Char"/>
    <w:qFormat/>
    <w:rsid w:val="00F66D32"/>
    <w:pPr>
      <w:keepLines/>
      <w:spacing w:before="240" w:after="120"/>
      <w:outlineLvl w:val="1"/>
    </w:pPr>
    <w:rPr>
      <w:sz w:val="28"/>
      <w:szCs w:val="40"/>
    </w:rPr>
  </w:style>
  <w:style w:type="paragraph" w:styleId="Heading3">
    <w:name w:val="heading 3"/>
    <w:basedOn w:val="HeadingBase"/>
    <w:next w:val="BodyText"/>
    <w:link w:val="Heading3Char"/>
    <w:qFormat/>
    <w:rsid w:val="00F66D32"/>
    <w:pPr>
      <w:spacing w:before="180" w:after="120"/>
      <w:outlineLvl w:val="2"/>
    </w:pPr>
    <w:rPr>
      <w:spacing w:val="-10"/>
      <w:kern w:val="32"/>
    </w:rPr>
  </w:style>
  <w:style w:type="paragraph" w:styleId="Heading4">
    <w:name w:val="heading 4"/>
    <w:basedOn w:val="HeadingBase"/>
    <w:next w:val="BodyText"/>
    <w:link w:val="Heading4Char"/>
    <w:qFormat/>
    <w:rsid w:val="00F66D32"/>
    <w:pPr>
      <w:spacing w:before="160" w:after="120"/>
      <w:outlineLvl w:val="3"/>
    </w:pPr>
    <w:rPr>
      <w:sz w:val="22"/>
    </w:rPr>
  </w:style>
  <w:style w:type="paragraph" w:styleId="Heading5">
    <w:name w:val="heading 5"/>
    <w:basedOn w:val="HeadingBase"/>
    <w:next w:val="Normal"/>
    <w:link w:val="Heading5Char"/>
    <w:qFormat/>
    <w:rsid w:val="00F66D32"/>
    <w:pPr>
      <w:spacing w:before="80"/>
      <w:outlineLvl w:val="4"/>
    </w:pPr>
    <w:rPr>
      <w:color w:val="918585"/>
      <w:sz w:val="20"/>
    </w:rPr>
  </w:style>
  <w:style w:type="paragraph" w:styleId="Heading6">
    <w:name w:val="heading 6"/>
    <w:basedOn w:val="HeadingBase"/>
    <w:next w:val="Normal"/>
    <w:link w:val="Heading6Char"/>
    <w:qFormat/>
    <w:rsid w:val="00F66D32"/>
    <w:pPr>
      <w:spacing w:before="60"/>
      <w:outlineLvl w:val="5"/>
    </w:pPr>
    <w:rPr>
      <w:color w:val="918585"/>
      <w:sz w:val="20"/>
    </w:rPr>
  </w:style>
  <w:style w:type="paragraph" w:styleId="Heading7">
    <w:name w:val="heading 7"/>
    <w:basedOn w:val="Normal"/>
    <w:next w:val="Normal"/>
    <w:link w:val="Heading7Char"/>
    <w:qFormat/>
    <w:rsid w:val="00F66D32"/>
    <w:pPr>
      <w:ind w:left="720"/>
      <w:outlineLvl w:val="6"/>
    </w:pPr>
    <w:rPr>
      <w:i/>
    </w:rPr>
  </w:style>
  <w:style w:type="paragraph" w:styleId="Heading8">
    <w:name w:val="heading 8"/>
    <w:basedOn w:val="Normal"/>
    <w:next w:val="Normal"/>
    <w:link w:val="Heading8Char"/>
    <w:qFormat/>
    <w:rsid w:val="00F66D32"/>
    <w:pPr>
      <w:ind w:left="720"/>
      <w:outlineLvl w:val="7"/>
    </w:pPr>
    <w:rPr>
      <w:i/>
    </w:rPr>
  </w:style>
  <w:style w:type="paragraph" w:styleId="Heading9">
    <w:name w:val="heading 9"/>
    <w:basedOn w:val="Normal"/>
    <w:next w:val="Normal"/>
    <w:link w:val="Heading9Char"/>
    <w:qFormat/>
    <w:rsid w:val="00F66D32"/>
    <w:pPr>
      <w:ind w:left="720"/>
      <w:outlineLvl w:val="8"/>
    </w:pPr>
    <w:rPr>
      <w:i/>
    </w:rPr>
  </w:style>
  <w:style w:type="character" w:default="1" w:styleId="DefaultParagraphFont">
    <w:name w:val="Default Paragraph Font"/>
    <w:uiPriority w:val="1"/>
    <w:unhideWhenUsed/>
    <w:rsid w:val="00F66D32"/>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F66D32"/>
  </w:style>
  <w:style w:type="character" w:customStyle="1" w:styleId="Heading1Char">
    <w:name w:val="Heading 1 Char"/>
    <w:basedOn w:val="DefaultParagraphFont"/>
    <w:link w:val="Heading1"/>
    <w:rsid w:val="00F66D32"/>
    <w:rPr>
      <w:rFonts w:ascii="Times New Roman" w:eastAsia="Times New Roman" w:hAnsi="Times New Roman" w:cs="Times New Roman"/>
      <w:b/>
      <w:sz w:val="32"/>
      <w:szCs w:val="20"/>
      <w:lang w:eastAsia="en-US"/>
    </w:rPr>
  </w:style>
  <w:style w:type="paragraph" w:styleId="BodyText">
    <w:name w:val="Body Text"/>
    <w:basedOn w:val="Normal"/>
    <w:link w:val="BodyTextChar"/>
    <w:rsid w:val="00F66D32"/>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F66D32"/>
    <w:rPr>
      <w:rFonts w:ascii="Times New Roman" w:eastAsia="Times New Roman" w:hAnsi="Times New Roman" w:cs="Times New Roman"/>
      <w:sz w:val="24"/>
      <w:lang w:eastAsia="en-US"/>
    </w:rPr>
  </w:style>
  <w:style w:type="paragraph" w:styleId="ListBullet">
    <w:name w:val="List Bullet"/>
    <w:basedOn w:val="List"/>
    <w:rsid w:val="00F66D32"/>
    <w:pPr>
      <w:numPr>
        <w:numId w:val="12"/>
      </w:numPr>
      <w:tabs>
        <w:tab w:val="clear" w:pos="340"/>
      </w:tabs>
      <w:spacing w:before="40" w:after="40"/>
    </w:pPr>
  </w:style>
  <w:style w:type="character" w:customStyle="1" w:styleId="SpecialBold">
    <w:name w:val="Special Bold"/>
    <w:basedOn w:val="DefaultParagraphFont"/>
    <w:rsid w:val="00F66D32"/>
    <w:rPr>
      <w:b/>
      <w:spacing w:val="0"/>
    </w:rPr>
  </w:style>
  <w:style w:type="paragraph" w:customStyle="1" w:styleId="SuperHeading">
    <w:name w:val="SuperHeading"/>
    <w:basedOn w:val="Normal"/>
    <w:rsid w:val="00F66D32"/>
    <w:pPr>
      <w:spacing w:before="240" w:after="120"/>
      <w:outlineLvl w:val="0"/>
    </w:pPr>
    <w:rPr>
      <w:rFonts w:ascii="Times New Roman" w:hAnsi="Times New Roman"/>
      <w:b/>
      <w:sz w:val="32"/>
    </w:rPr>
  </w:style>
  <w:style w:type="paragraph" w:customStyle="1" w:styleId="AllowPageBreak">
    <w:name w:val="AllowPageBreak"/>
    <w:rsid w:val="00F66D32"/>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F66D32"/>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F66D32"/>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F66D32"/>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F66D32"/>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F66D32"/>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F66D32"/>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F66D32"/>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F66D32"/>
    <w:rPr>
      <w:rFonts w:ascii="Courier New" w:eastAsia="Times New Roman" w:hAnsi="Courier New" w:cs="Times New Roman"/>
      <w:i/>
      <w:szCs w:val="20"/>
      <w:lang w:eastAsia="en-US"/>
    </w:rPr>
  </w:style>
  <w:style w:type="paragraph" w:customStyle="1" w:styleId="HeadingBase">
    <w:name w:val="Heading Base"/>
    <w:rsid w:val="00F66D32"/>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F66D32"/>
    <w:pPr>
      <w:tabs>
        <w:tab w:val="right" w:leader="dot" w:pos="9072"/>
      </w:tabs>
      <w:ind w:left="567"/>
    </w:pPr>
    <w:rPr>
      <w:szCs w:val="22"/>
    </w:rPr>
  </w:style>
  <w:style w:type="paragraph" w:customStyle="1" w:styleId="TOCBase">
    <w:name w:val="TOC Base"/>
    <w:rsid w:val="00F66D32"/>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F66D32"/>
    <w:pPr>
      <w:tabs>
        <w:tab w:val="right" w:leader="dot" w:pos="9072"/>
      </w:tabs>
      <w:spacing w:before="40" w:after="40"/>
      <w:ind w:left="284"/>
    </w:pPr>
    <w:rPr>
      <w:rFonts w:ascii="Times New Roman" w:hAnsi="Times New Roman"/>
    </w:rPr>
  </w:style>
  <w:style w:type="paragraph" w:styleId="TOC1">
    <w:name w:val="toc 1"/>
    <w:basedOn w:val="TOCBase"/>
    <w:next w:val="Normal"/>
    <w:rsid w:val="00F66D32"/>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F66D32"/>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F66D32"/>
    <w:rPr>
      <w:rFonts w:ascii="Times New Roman" w:eastAsia="Times New Roman" w:hAnsi="Times New Roman" w:cs="Times New Roman"/>
      <w:sz w:val="16"/>
      <w:lang w:eastAsia="en-US"/>
    </w:rPr>
  </w:style>
  <w:style w:type="paragraph" w:styleId="Title">
    <w:name w:val="Title"/>
    <w:basedOn w:val="HeadingBase"/>
    <w:link w:val="TitleChar"/>
    <w:qFormat/>
    <w:rsid w:val="00F66D32"/>
    <w:pPr>
      <w:spacing w:before="5040"/>
      <w:jc w:val="center"/>
    </w:pPr>
    <w:rPr>
      <w:sz w:val="48"/>
      <w:szCs w:val="72"/>
      <w:lang w:val="en-US"/>
    </w:rPr>
  </w:style>
  <w:style w:type="character" w:customStyle="1" w:styleId="TitleChar">
    <w:name w:val="Title Char"/>
    <w:basedOn w:val="DefaultParagraphFont"/>
    <w:link w:val="Title"/>
    <w:rsid w:val="00F66D32"/>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F66D32"/>
    <w:pPr>
      <w:tabs>
        <w:tab w:val="left" w:pos="3600"/>
        <w:tab w:val="left" w:pos="3958"/>
      </w:tabs>
    </w:pPr>
  </w:style>
  <w:style w:type="paragraph" w:styleId="List">
    <w:name w:val="List"/>
    <w:basedOn w:val="BodyText"/>
    <w:next w:val="BodyText"/>
    <w:rsid w:val="00F66D32"/>
    <w:pPr>
      <w:tabs>
        <w:tab w:val="left" w:pos="340"/>
      </w:tabs>
      <w:spacing w:before="60" w:after="60"/>
      <w:ind w:left="340" w:hanging="340"/>
    </w:pPr>
  </w:style>
  <w:style w:type="paragraph" w:customStyle="1" w:styleId="Note">
    <w:name w:val="Note"/>
    <w:basedOn w:val="BodyText"/>
    <w:rsid w:val="00F66D32"/>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F66D32"/>
    <w:pPr>
      <w:framePr w:wrap="auto" w:hAnchor="text" w:y="6049"/>
    </w:pPr>
    <w:rPr>
      <w:color w:val="000000"/>
      <w:sz w:val="40"/>
    </w:rPr>
  </w:style>
  <w:style w:type="paragraph" w:customStyle="1" w:styleId="TOCTitle">
    <w:name w:val="TOCTitle"/>
    <w:basedOn w:val="Heading1"/>
    <w:rsid w:val="00F66D32"/>
    <w:pPr>
      <w:spacing w:after="240"/>
      <w:jc w:val="center"/>
      <w:outlineLvl w:val="9"/>
    </w:pPr>
    <w:rPr>
      <w:caps/>
    </w:rPr>
  </w:style>
  <w:style w:type="paragraph" w:customStyle="1" w:styleId="Version">
    <w:name w:val="Version"/>
    <w:rsid w:val="00F66D32"/>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F66D32"/>
    <w:pPr>
      <w:numPr>
        <w:numId w:val="13"/>
      </w:numPr>
      <w:tabs>
        <w:tab w:val="clear" w:pos="680"/>
      </w:tabs>
    </w:pPr>
  </w:style>
  <w:style w:type="paragraph" w:styleId="Index1">
    <w:name w:val="index 1"/>
    <w:basedOn w:val="Normal"/>
    <w:next w:val="Normal"/>
    <w:semiHidden/>
    <w:rsid w:val="00F66D32"/>
    <w:pPr>
      <w:keepNext w:val="0"/>
      <w:tabs>
        <w:tab w:val="right" w:pos="4176"/>
      </w:tabs>
      <w:ind w:left="198" w:hanging="198"/>
    </w:pPr>
    <w:rPr>
      <w:rFonts w:ascii="Garamond" w:hAnsi="Garamond"/>
    </w:rPr>
  </w:style>
  <w:style w:type="paragraph" w:styleId="IndexHeading">
    <w:name w:val="index heading"/>
    <w:basedOn w:val="Normal"/>
    <w:next w:val="Index1"/>
    <w:semiHidden/>
    <w:rsid w:val="00F66D32"/>
    <w:pPr>
      <w:spacing w:before="120" w:after="120"/>
    </w:pPr>
    <w:rPr>
      <w:rFonts w:ascii="Arial" w:hAnsi="Arial"/>
      <w:b/>
      <w:color w:val="918585"/>
      <w:sz w:val="24"/>
    </w:rPr>
  </w:style>
  <w:style w:type="paragraph" w:styleId="Header">
    <w:name w:val="header"/>
    <w:basedOn w:val="Normal"/>
    <w:link w:val="HeaderChar"/>
    <w:rsid w:val="00F66D32"/>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F66D32"/>
    <w:rPr>
      <w:rFonts w:ascii="Times New Roman" w:eastAsia="Times New Roman" w:hAnsi="Times New Roman" w:cs="Times New Roman"/>
      <w:sz w:val="16"/>
      <w:szCs w:val="20"/>
      <w:lang w:val="en-GB" w:eastAsia="en-US"/>
    </w:rPr>
  </w:style>
  <w:style w:type="paragraph" w:customStyle="1" w:styleId="Chapter">
    <w:name w:val="Chapter"/>
    <w:basedOn w:val="Normal"/>
    <w:rsid w:val="00F66D32"/>
    <w:pPr>
      <w:spacing w:before="240"/>
    </w:pPr>
    <w:rPr>
      <w:rFonts w:ascii="Times New Roman" w:hAnsi="Times New Roman"/>
      <w:smallCaps/>
      <w:spacing w:val="80"/>
      <w:sz w:val="28"/>
    </w:rPr>
  </w:style>
  <w:style w:type="paragraph" w:customStyle="1" w:styleId="InChapter">
    <w:name w:val="InChapter"/>
    <w:basedOn w:val="Heading3"/>
    <w:rsid w:val="00F66D32"/>
    <w:pPr>
      <w:spacing w:after="240"/>
      <w:outlineLvl w:val="9"/>
    </w:pPr>
    <w:rPr>
      <w:noProof/>
    </w:rPr>
  </w:style>
  <w:style w:type="paragraph" w:styleId="Index2">
    <w:name w:val="index 2"/>
    <w:basedOn w:val="Normal"/>
    <w:next w:val="Normal"/>
    <w:semiHidden/>
    <w:rsid w:val="00F66D32"/>
    <w:pPr>
      <w:tabs>
        <w:tab w:val="right" w:pos="4176"/>
      </w:tabs>
      <w:ind w:left="568" w:hanging="284"/>
    </w:pPr>
    <w:rPr>
      <w:rFonts w:ascii="Garamond" w:hAnsi="Garamond"/>
    </w:rPr>
  </w:style>
  <w:style w:type="paragraph" w:customStyle="1" w:styleId="Byline">
    <w:name w:val="Byline"/>
    <w:rsid w:val="00F66D32"/>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F66D32"/>
    <w:pPr>
      <w:tabs>
        <w:tab w:val="clear" w:pos="3600"/>
        <w:tab w:val="clear" w:pos="3958"/>
      </w:tabs>
      <w:jc w:val="right"/>
    </w:pPr>
  </w:style>
  <w:style w:type="character" w:styleId="Emphasis">
    <w:name w:val="Emphasis"/>
    <w:basedOn w:val="DefaultParagraphFont"/>
    <w:qFormat/>
    <w:rsid w:val="00F66D32"/>
    <w:rPr>
      <w:i/>
    </w:rPr>
  </w:style>
  <w:style w:type="paragraph" w:styleId="Caption">
    <w:name w:val="caption"/>
    <w:basedOn w:val="BodyText"/>
    <w:next w:val="Normal"/>
    <w:qFormat/>
    <w:rsid w:val="00F66D32"/>
    <w:pPr>
      <w:framePr w:w="2268" w:hSpace="181" w:vSpace="181" w:wrap="around" w:vAnchor="text" w:hAnchor="page" w:x="1135" w:y="285" w:anchorLock="1"/>
    </w:pPr>
    <w:rPr>
      <w:i/>
    </w:rPr>
  </w:style>
  <w:style w:type="paragraph" w:customStyle="1" w:styleId="MiniTOCTitle">
    <w:name w:val="MiniTOCTitle"/>
    <w:basedOn w:val="Heading4"/>
    <w:rsid w:val="00F66D32"/>
    <w:pPr>
      <w:spacing w:before="240"/>
      <w:outlineLvl w:val="9"/>
    </w:pPr>
    <w:rPr>
      <w:noProof/>
      <w:sz w:val="24"/>
    </w:rPr>
  </w:style>
  <w:style w:type="paragraph" w:customStyle="1" w:styleId="MiniTOCItem">
    <w:name w:val="MiniTOCItem"/>
    <w:basedOn w:val="ListBullet"/>
    <w:rsid w:val="00F66D32"/>
    <w:pPr>
      <w:numPr>
        <w:numId w:val="0"/>
      </w:numPr>
      <w:tabs>
        <w:tab w:val="right" w:leader="dot" w:pos="6521"/>
      </w:tabs>
      <w:spacing w:before="0" w:after="0"/>
    </w:pPr>
  </w:style>
  <w:style w:type="paragraph" w:customStyle="1" w:styleId="TOFTitle">
    <w:name w:val="TOFTitle"/>
    <w:basedOn w:val="TOCTitle"/>
    <w:rsid w:val="00F66D32"/>
  </w:style>
  <w:style w:type="paragraph" w:styleId="TableofFigures">
    <w:name w:val="table of figures"/>
    <w:basedOn w:val="Normal"/>
    <w:next w:val="Normal"/>
    <w:semiHidden/>
    <w:rsid w:val="00F66D32"/>
    <w:pPr>
      <w:tabs>
        <w:tab w:val="right" w:leader="dot" w:pos="9072"/>
      </w:tabs>
      <w:ind w:left="970" w:hanging="403"/>
    </w:pPr>
    <w:rPr>
      <w:rFonts w:ascii="Times New Roman" w:hAnsi="Times New Roman"/>
      <w:b/>
    </w:rPr>
  </w:style>
  <w:style w:type="paragraph" w:styleId="ListNumber">
    <w:name w:val="List Number"/>
    <w:basedOn w:val="List"/>
    <w:rsid w:val="00F66D32"/>
    <w:pPr>
      <w:numPr>
        <w:numId w:val="10"/>
      </w:numPr>
    </w:pPr>
  </w:style>
  <w:style w:type="character" w:customStyle="1" w:styleId="WingdingSymbols">
    <w:name w:val="Wingding Symbols"/>
    <w:rsid w:val="00F66D32"/>
    <w:rPr>
      <w:rFonts w:ascii="Wingdings" w:hAnsi="Wingdings"/>
    </w:rPr>
  </w:style>
  <w:style w:type="paragraph" w:customStyle="1" w:styleId="TableHeading">
    <w:name w:val="Table Heading"/>
    <w:basedOn w:val="HeadingBase"/>
    <w:rsid w:val="00F66D32"/>
    <w:pPr>
      <w:keepLines/>
      <w:pBdr>
        <w:bottom w:val="single" w:sz="6" w:space="1" w:color="918585"/>
      </w:pBdr>
      <w:spacing w:before="240"/>
    </w:pPr>
  </w:style>
  <w:style w:type="character" w:customStyle="1" w:styleId="HotSpot">
    <w:name w:val="HotSpot"/>
    <w:rsid w:val="00F66D32"/>
    <w:rPr>
      <w:color w:val="0033CC"/>
      <w:u w:val="none"/>
    </w:rPr>
  </w:style>
  <w:style w:type="paragraph" w:customStyle="1" w:styleId="BodyTextRight">
    <w:name w:val="Body Text Right"/>
    <w:basedOn w:val="BodyText"/>
    <w:rsid w:val="00F66D32"/>
    <w:pPr>
      <w:spacing w:before="0" w:after="0"/>
      <w:jc w:val="right"/>
    </w:pPr>
  </w:style>
  <w:style w:type="paragraph" w:styleId="Index3">
    <w:name w:val="index 3"/>
    <w:basedOn w:val="ListNumber2"/>
    <w:next w:val="Normal"/>
    <w:semiHidden/>
    <w:rsid w:val="00F66D32"/>
    <w:pPr>
      <w:numPr>
        <w:numId w:val="0"/>
      </w:numPr>
      <w:tabs>
        <w:tab w:val="right" w:leader="dot" w:pos="4176"/>
      </w:tabs>
    </w:pPr>
  </w:style>
  <w:style w:type="paragraph" w:styleId="ListNumber2">
    <w:name w:val="List Number 2"/>
    <w:basedOn w:val="List2"/>
    <w:rsid w:val="00F66D32"/>
    <w:pPr>
      <w:numPr>
        <w:numId w:val="9"/>
      </w:numPr>
      <w:tabs>
        <w:tab w:val="clear" w:pos="1060"/>
      </w:tabs>
    </w:pPr>
  </w:style>
  <w:style w:type="paragraph" w:customStyle="1" w:styleId="MarginNote">
    <w:name w:val="Margin Note"/>
    <w:basedOn w:val="BodyText"/>
    <w:rsid w:val="00F66D32"/>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F66D32"/>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F66D32"/>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F66D32"/>
    <w:rPr>
      <w:sz w:val="32"/>
    </w:rPr>
  </w:style>
  <w:style w:type="paragraph" w:customStyle="1" w:styleId="HeadingProcedure">
    <w:name w:val="Heading Procedure"/>
    <w:basedOn w:val="HeadingBase"/>
    <w:next w:val="Normal"/>
    <w:rsid w:val="00F66D32"/>
    <w:pPr>
      <w:tabs>
        <w:tab w:val="left" w:pos="0"/>
      </w:tabs>
      <w:spacing w:before="120" w:after="60"/>
    </w:pPr>
    <w:rPr>
      <w:i/>
      <w:color w:val="918585"/>
      <w:sz w:val="22"/>
    </w:rPr>
  </w:style>
  <w:style w:type="paragraph" w:customStyle="1" w:styleId="TableBodyText">
    <w:name w:val="Table Body Text"/>
    <w:basedOn w:val="BodyText"/>
    <w:rsid w:val="00F66D32"/>
    <w:pPr>
      <w:spacing w:before="60" w:after="60"/>
    </w:pPr>
  </w:style>
  <w:style w:type="paragraph" w:styleId="ListContinue">
    <w:name w:val="List Continue"/>
    <w:basedOn w:val="List"/>
    <w:rsid w:val="00F66D32"/>
    <w:pPr>
      <w:ind w:firstLine="0"/>
    </w:pPr>
  </w:style>
  <w:style w:type="paragraph" w:customStyle="1" w:styleId="ListNote">
    <w:name w:val="List Note"/>
    <w:basedOn w:val="List"/>
    <w:rsid w:val="00F66D32"/>
    <w:pPr>
      <w:pBdr>
        <w:top w:val="single" w:sz="6" w:space="2" w:color="918585"/>
        <w:bottom w:val="single" w:sz="6" w:space="2" w:color="918585"/>
      </w:pBdr>
      <w:tabs>
        <w:tab w:val="left" w:pos="1021"/>
      </w:tabs>
      <w:ind w:firstLine="0"/>
    </w:pPr>
  </w:style>
  <w:style w:type="paragraph" w:customStyle="1" w:styleId="Warning">
    <w:name w:val="Warning"/>
    <w:basedOn w:val="BodyText"/>
    <w:rsid w:val="00F66D32"/>
    <w:pPr>
      <w:shd w:val="clear" w:color="auto" w:fill="D9D9D9"/>
      <w:tabs>
        <w:tab w:val="left" w:pos="992"/>
      </w:tabs>
      <w:ind w:left="119" w:right="119"/>
    </w:pPr>
    <w:rPr>
      <w:sz w:val="20"/>
    </w:rPr>
  </w:style>
  <w:style w:type="paragraph" w:customStyle="1" w:styleId="MarginIcons">
    <w:name w:val="Margin Icons"/>
    <w:basedOn w:val="BodyText"/>
    <w:rsid w:val="00F66D32"/>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F66D32"/>
    <w:rPr>
      <w:rFonts w:ascii="Courier New" w:hAnsi="Courier New"/>
    </w:rPr>
  </w:style>
  <w:style w:type="paragraph" w:customStyle="1" w:styleId="NoteBullet">
    <w:name w:val="Note Bullet"/>
    <w:basedOn w:val="Note"/>
    <w:rsid w:val="00F66D32"/>
    <w:pPr>
      <w:tabs>
        <w:tab w:val="clear" w:pos="680"/>
      </w:tabs>
      <w:spacing w:before="60" w:after="60"/>
    </w:pPr>
  </w:style>
  <w:style w:type="paragraph" w:customStyle="1" w:styleId="SubHeading2">
    <w:name w:val="SubHeading2"/>
    <w:basedOn w:val="HeadingBase"/>
    <w:rsid w:val="00F66D32"/>
    <w:pPr>
      <w:spacing w:before="240" w:after="60"/>
    </w:pPr>
    <w:rPr>
      <w:sz w:val="20"/>
    </w:rPr>
  </w:style>
  <w:style w:type="paragraph" w:customStyle="1" w:styleId="SubHeading1">
    <w:name w:val="SubHeading1"/>
    <w:basedOn w:val="HeadingBase"/>
    <w:rsid w:val="00F66D32"/>
    <w:pPr>
      <w:spacing w:before="240" w:after="60"/>
    </w:pPr>
    <w:rPr>
      <w:color w:val="918585"/>
      <w:sz w:val="22"/>
    </w:rPr>
  </w:style>
  <w:style w:type="paragraph" w:customStyle="1" w:styleId="SideHeading">
    <w:name w:val="Side Heading"/>
    <w:basedOn w:val="HeadingBase"/>
    <w:rsid w:val="00F66D32"/>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F66D32"/>
    <w:pPr>
      <w:tabs>
        <w:tab w:val="num" w:pos="360"/>
      </w:tabs>
    </w:pPr>
  </w:style>
  <w:style w:type="paragraph" w:styleId="PlainText">
    <w:name w:val="Plain Text"/>
    <w:basedOn w:val="Normal"/>
    <w:link w:val="PlainTextChar"/>
    <w:rsid w:val="00F66D32"/>
    <w:rPr>
      <w:sz w:val="20"/>
    </w:rPr>
  </w:style>
  <w:style w:type="character" w:customStyle="1" w:styleId="PlainTextChar">
    <w:name w:val="Plain Text Char"/>
    <w:basedOn w:val="DefaultParagraphFont"/>
    <w:link w:val="PlainText"/>
    <w:rsid w:val="00F66D32"/>
    <w:rPr>
      <w:rFonts w:ascii="Courier New" w:eastAsia="Times New Roman" w:hAnsi="Courier New" w:cs="Times New Roman"/>
      <w:sz w:val="20"/>
      <w:szCs w:val="20"/>
      <w:lang w:eastAsia="en-US"/>
    </w:rPr>
  </w:style>
  <w:style w:type="character" w:customStyle="1" w:styleId="MenuOption">
    <w:name w:val="Menu Option"/>
    <w:basedOn w:val="DefaultParagraphFont"/>
    <w:rsid w:val="00F66D32"/>
    <w:rPr>
      <w:b/>
      <w:smallCaps/>
    </w:rPr>
  </w:style>
  <w:style w:type="paragraph" w:customStyle="1" w:styleId="TableListNumber">
    <w:name w:val="Table List Number"/>
    <w:basedOn w:val="ListNumber"/>
    <w:rsid w:val="00F66D32"/>
    <w:pPr>
      <w:numPr>
        <w:numId w:val="0"/>
      </w:numPr>
    </w:pPr>
  </w:style>
  <w:style w:type="paragraph" w:styleId="TOC4">
    <w:name w:val="toc 4"/>
    <w:basedOn w:val="TOCBase"/>
    <w:next w:val="Normal"/>
    <w:semiHidden/>
    <w:rsid w:val="00F66D32"/>
    <w:pPr>
      <w:tabs>
        <w:tab w:val="right" w:leader="dot" w:pos="9071"/>
      </w:tabs>
      <w:ind w:left="1701"/>
    </w:pPr>
  </w:style>
  <w:style w:type="paragraph" w:customStyle="1" w:styleId="ListAlpha">
    <w:name w:val="List Alpha"/>
    <w:basedOn w:val="List"/>
    <w:rsid w:val="00F66D32"/>
    <w:pPr>
      <w:numPr>
        <w:numId w:val="8"/>
      </w:numPr>
    </w:pPr>
  </w:style>
  <w:style w:type="paragraph" w:customStyle="1" w:styleId="ListAlpha2">
    <w:name w:val="List Alpha 2"/>
    <w:basedOn w:val="List2"/>
    <w:rsid w:val="00F66D32"/>
    <w:pPr>
      <w:numPr>
        <w:numId w:val="7"/>
      </w:numPr>
    </w:pPr>
  </w:style>
  <w:style w:type="paragraph" w:styleId="List2">
    <w:name w:val="List 2"/>
    <w:basedOn w:val="BodyText"/>
    <w:rsid w:val="00F66D32"/>
    <w:pPr>
      <w:tabs>
        <w:tab w:val="left" w:pos="680"/>
      </w:tabs>
      <w:spacing w:before="60" w:after="60"/>
      <w:ind w:left="680" w:hanging="340"/>
    </w:pPr>
  </w:style>
  <w:style w:type="paragraph" w:styleId="List3">
    <w:name w:val="List 3"/>
    <w:basedOn w:val="BodyText"/>
    <w:rsid w:val="00F66D32"/>
    <w:pPr>
      <w:tabs>
        <w:tab w:val="left" w:pos="1021"/>
      </w:tabs>
      <w:spacing w:before="60" w:after="60"/>
      <w:ind w:left="1020" w:hanging="340"/>
    </w:pPr>
  </w:style>
  <w:style w:type="paragraph" w:styleId="List4">
    <w:name w:val="List 4"/>
    <w:basedOn w:val="BodyText"/>
    <w:rsid w:val="00F66D32"/>
    <w:pPr>
      <w:tabs>
        <w:tab w:val="left" w:pos="1361"/>
      </w:tabs>
      <w:spacing w:before="60" w:after="60"/>
      <w:ind w:left="1361" w:hanging="340"/>
    </w:pPr>
  </w:style>
  <w:style w:type="paragraph" w:styleId="List5">
    <w:name w:val="List 5"/>
    <w:basedOn w:val="BodyText"/>
    <w:rsid w:val="00F66D32"/>
    <w:pPr>
      <w:tabs>
        <w:tab w:val="left" w:pos="1701"/>
      </w:tabs>
      <w:spacing w:before="60" w:after="60"/>
      <w:ind w:left="1701" w:hanging="340"/>
    </w:pPr>
  </w:style>
  <w:style w:type="paragraph" w:styleId="ListBullet3">
    <w:name w:val="List Bullet 3"/>
    <w:basedOn w:val="List3"/>
    <w:rsid w:val="00F66D32"/>
    <w:pPr>
      <w:numPr>
        <w:numId w:val="14"/>
      </w:numPr>
      <w:tabs>
        <w:tab w:val="clear" w:pos="1021"/>
      </w:tabs>
      <w:ind w:left="1037" w:hanging="357"/>
    </w:pPr>
  </w:style>
  <w:style w:type="paragraph" w:styleId="ListBullet4">
    <w:name w:val="List Bullet 4"/>
    <w:basedOn w:val="List4"/>
    <w:rsid w:val="00F66D32"/>
    <w:pPr>
      <w:numPr>
        <w:numId w:val="2"/>
      </w:numPr>
    </w:pPr>
  </w:style>
  <w:style w:type="paragraph" w:styleId="ListBullet5">
    <w:name w:val="List Bullet 5"/>
    <w:basedOn w:val="List5"/>
    <w:rsid w:val="00F66D32"/>
    <w:pPr>
      <w:numPr>
        <w:numId w:val="3"/>
      </w:numPr>
    </w:pPr>
  </w:style>
  <w:style w:type="paragraph" w:styleId="ListContinue2">
    <w:name w:val="List Continue 2"/>
    <w:basedOn w:val="List2"/>
    <w:rsid w:val="00F66D32"/>
    <w:pPr>
      <w:ind w:firstLine="0"/>
    </w:pPr>
  </w:style>
  <w:style w:type="paragraph" w:styleId="ListContinue3">
    <w:name w:val="List Continue 3"/>
    <w:basedOn w:val="List3"/>
    <w:rsid w:val="00F66D32"/>
    <w:pPr>
      <w:ind w:left="1021" w:firstLine="0"/>
    </w:pPr>
  </w:style>
  <w:style w:type="paragraph" w:styleId="ListContinue4">
    <w:name w:val="List Continue 4"/>
    <w:basedOn w:val="List4"/>
    <w:rsid w:val="00F66D32"/>
    <w:pPr>
      <w:ind w:firstLine="0"/>
    </w:pPr>
  </w:style>
  <w:style w:type="paragraph" w:styleId="ListContinue5">
    <w:name w:val="List Continue 5"/>
    <w:basedOn w:val="List5"/>
    <w:rsid w:val="00F66D32"/>
    <w:pPr>
      <w:ind w:firstLine="0"/>
    </w:pPr>
  </w:style>
  <w:style w:type="paragraph" w:styleId="ListNumber3">
    <w:name w:val="List Number 3"/>
    <w:basedOn w:val="List3"/>
    <w:rsid w:val="00F66D32"/>
    <w:pPr>
      <w:numPr>
        <w:numId w:val="4"/>
      </w:numPr>
    </w:pPr>
  </w:style>
  <w:style w:type="paragraph" w:styleId="ListNumber4">
    <w:name w:val="List Number 4"/>
    <w:basedOn w:val="List4"/>
    <w:rsid w:val="00F66D32"/>
    <w:pPr>
      <w:numPr>
        <w:numId w:val="5"/>
      </w:numPr>
    </w:pPr>
  </w:style>
  <w:style w:type="paragraph" w:styleId="ListNumber5">
    <w:name w:val="List Number 5"/>
    <w:basedOn w:val="List5"/>
    <w:rsid w:val="00F66D32"/>
    <w:pPr>
      <w:numPr>
        <w:numId w:val="6"/>
      </w:numPr>
    </w:pPr>
  </w:style>
  <w:style w:type="paragraph" w:styleId="BlockText">
    <w:name w:val="Block Text"/>
    <w:basedOn w:val="Normal"/>
    <w:rsid w:val="00F66D32"/>
    <w:pPr>
      <w:spacing w:after="120"/>
      <w:ind w:left="1440" w:right="1440"/>
    </w:pPr>
  </w:style>
  <w:style w:type="character" w:customStyle="1" w:styleId="Subscript">
    <w:name w:val="Subscript"/>
    <w:basedOn w:val="DefaultParagraphFont"/>
    <w:rsid w:val="00F66D32"/>
    <w:rPr>
      <w:sz w:val="16"/>
      <w:vertAlign w:val="subscript"/>
    </w:rPr>
  </w:style>
  <w:style w:type="character" w:customStyle="1" w:styleId="Superscript">
    <w:name w:val="Superscript"/>
    <w:basedOn w:val="DefaultParagraphFont"/>
    <w:rsid w:val="00F66D32"/>
    <w:rPr>
      <w:sz w:val="16"/>
      <w:vertAlign w:val="superscript"/>
    </w:rPr>
  </w:style>
  <w:style w:type="character" w:customStyle="1" w:styleId="Symbols">
    <w:name w:val="Symbols"/>
    <w:basedOn w:val="DefaultParagraphFont"/>
    <w:rsid w:val="00F66D32"/>
    <w:rPr>
      <w:rFonts w:ascii="Symbol" w:hAnsi="Symbol"/>
    </w:rPr>
  </w:style>
  <w:style w:type="character" w:customStyle="1" w:styleId="MenuOptions">
    <w:name w:val="Menu Options"/>
    <w:basedOn w:val="DefaultParagraphFont"/>
    <w:rsid w:val="00F66D32"/>
    <w:rPr>
      <w:rFonts w:ascii="Arial Narrow" w:hAnsi="Arial Narrow"/>
      <w:smallCaps/>
    </w:rPr>
  </w:style>
  <w:style w:type="character" w:customStyle="1" w:styleId="Buttons">
    <w:name w:val="Buttons"/>
    <w:basedOn w:val="DefaultParagraphFont"/>
    <w:rsid w:val="00F66D32"/>
    <w:rPr>
      <w:b/>
    </w:rPr>
  </w:style>
  <w:style w:type="character" w:customStyle="1" w:styleId="Underlined">
    <w:name w:val="Underlined"/>
    <w:basedOn w:val="DefaultParagraphFont"/>
    <w:rsid w:val="00F66D32"/>
    <w:rPr>
      <w:u w:val="single"/>
    </w:rPr>
  </w:style>
  <w:style w:type="paragraph" w:customStyle="1" w:styleId="TableBodyTextRight">
    <w:name w:val="Table Body Text Right"/>
    <w:basedOn w:val="TableBodyText"/>
    <w:rsid w:val="00F66D32"/>
    <w:pPr>
      <w:widowControl w:val="0"/>
      <w:autoSpaceDE w:val="0"/>
      <w:autoSpaceDN w:val="0"/>
      <w:adjustRightInd w:val="0"/>
      <w:jc w:val="right"/>
    </w:pPr>
    <w:rPr>
      <w:rFonts w:cs="Arial"/>
      <w:szCs w:val="18"/>
    </w:rPr>
  </w:style>
  <w:style w:type="paragraph" w:customStyle="1" w:styleId="CopyrightText">
    <w:name w:val="Copyright Text"/>
    <w:basedOn w:val="BodyText"/>
    <w:rsid w:val="00F66D32"/>
    <w:rPr>
      <w:sz w:val="18"/>
    </w:rPr>
  </w:style>
  <w:style w:type="paragraph" w:customStyle="1" w:styleId="BodySmallRight">
    <w:name w:val="Body Small Right"/>
    <w:basedOn w:val="BodyTextRight"/>
    <w:rsid w:val="00F66D32"/>
    <w:rPr>
      <w:sz w:val="18"/>
      <w:szCs w:val="18"/>
    </w:rPr>
  </w:style>
  <w:style w:type="paragraph" w:customStyle="1" w:styleId="MarginEdition">
    <w:name w:val="Margin Edition"/>
    <w:basedOn w:val="MarginNote"/>
    <w:rsid w:val="00F66D32"/>
    <w:pPr>
      <w:spacing w:before="0" w:after="0"/>
    </w:pPr>
    <w:rPr>
      <w:rFonts w:ascii="Times New Roman" w:hAnsi="Times New Roman"/>
      <w:color w:val="999999"/>
    </w:rPr>
  </w:style>
  <w:style w:type="paragraph" w:customStyle="1" w:styleId="Spacer">
    <w:name w:val="Spacer"/>
    <w:basedOn w:val="Normal"/>
    <w:rsid w:val="00F66D32"/>
    <w:rPr>
      <w:sz w:val="2"/>
      <w:szCs w:val="2"/>
    </w:rPr>
  </w:style>
  <w:style w:type="character" w:customStyle="1" w:styleId="Small">
    <w:name w:val="Small"/>
    <w:basedOn w:val="DefaultParagraphFont"/>
    <w:rsid w:val="00F66D32"/>
    <w:rPr>
      <w:sz w:val="16"/>
    </w:rPr>
  </w:style>
  <w:style w:type="paragraph" w:customStyle="1" w:styleId="WideTable">
    <w:name w:val="Wide Table"/>
    <w:basedOn w:val="Normal"/>
    <w:rsid w:val="00F66D32"/>
    <w:pPr>
      <w:ind w:left="-1418"/>
    </w:pPr>
    <w:rPr>
      <w:sz w:val="2"/>
      <w:szCs w:val="2"/>
    </w:rPr>
  </w:style>
  <w:style w:type="character" w:styleId="PageNumber">
    <w:name w:val="page number"/>
    <w:basedOn w:val="DefaultParagraphFont"/>
    <w:rsid w:val="00F66D32"/>
  </w:style>
  <w:style w:type="paragraph" w:styleId="Quote">
    <w:name w:val="Quote"/>
    <w:basedOn w:val="Heading1"/>
    <w:link w:val="QuoteChar"/>
    <w:qFormat/>
    <w:rsid w:val="00F66D32"/>
    <w:rPr>
      <w:b w:val="0"/>
      <w:sz w:val="72"/>
      <w:szCs w:val="72"/>
      <w:lang w:val="en-NZ"/>
    </w:rPr>
  </w:style>
  <w:style w:type="character" w:customStyle="1" w:styleId="QuoteChar">
    <w:name w:val="Quote Char"/>
    <w:basedOn w:val="DefaultParagraphFont"/>
    <w:link w:val="Quote"/>
    <w:rsid w:val="00F66D32"/>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F66D32"/>
    <w:pPr>
      <w:pageBreakBefore/>
    </w:pPr>
  </w:style>
  <w:style w:type="paragraph" w:customStyle="1" w:styleId="Border">
    <w:name w:val="Border"/>
    <w:basedOn w:val="Normal"/>
    <w:qFormat/>
    <w:rsid w:val="00F66D32"/>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F66D32"/>
    <w:rPr>
      <w:b/>
      <w:bCs/>
      <w:i/>
      <w:iCs/>
      <w:color w:val="auto"/>
    </w:rPr>
  </w:style>
  <w:style w:type="paragraph" w:styleId="IntenseQuote">
    <w:name w:val="Intense Quote"/>
    <w:basedOn w:val="Normal"/>
    <w:next w:val="Normal"/>
    <w:link w:val="IntenseQuoteChar"/>
    <w:uiPriority w:val="30"/>
    <w:qFormat/>
    <w:rsid w:val="00F66D32"/>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F66D32"/>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F66D32"/>
    <w:rPr>
      <w:smallCaps/>
      <w:color w:val="auto"/>
      <w:u w:val="single"/>
    </w:rPr>
  </w:style>
  <w:style w:type="character" w:styleId="IntenseReference">
    <w:name w:val="Intense Reference"/>
    <w:basedOn w:val="DefaultParagraphFont"/>
    <w:uiPriority w:val="32"/>
    <w:qFormat/>
    <w:rsid w:val="00F66D32"/>
    <w:rPr>
      <w:b/>
      <w:bCs/>
      <w:smallCaps/>
      <w:color w:val="auto"/>
      <w:spacing w:val="5"/>
      <w:u w:val="single"/>
    </w:rPr>
  </w:style>
  <w:style w:type="paragraph" w:customStyle="1" w:styleId="2ColumnHeading">
    <w:name w:val="2Column Heading"/>
    <w:basedOn w:val="BodyText"/>
    <w:qFormat/>
    <w:rsid w:val="00F66D32"/>
    <w:pPr>
      <w:spacing w:after="60"/>
      <w:ind w:left="-2268"/>
    </w:pPr>
    <w:rPr>
      <w:b/>
    </w:rPr>
  </w:style>
  <w:style w:type="paragraph" w:customStyle="1" w:styleId="Heading1TOC">
    <w:name w:val="Heading1 TOC"/>
    <w:basedOn w:val="Normal"/>
    <w:qFormat/>
    <w:rsid w:val="00F66D32"/>
    <w:pPr>
      <w:spacing w:before="240" w:after="120"/>
    </w:pPr>
    <w:rPr>
      <w:rFonts w:ascii="Times New Roman" w:hAnsi="Times New Roman"/>
      <w:b/>
      <w:sz w:val="32"/>
    </w:rPr>
  </w:style>
  <w:style w:type="paragraph" w:customStyle="1" w:styleId="Heading2TOC">
    <w:name w:val="Heading2 TOC"/>
    <w:basedOn w:val="Normal"/>
    <w:qFormat/>
    <w:rsid w:val="00F66D32"/>
    <w:pPr>
      <w:spacing w:before="240" w:after="60"/>
    </w:pPr>
    <w:rPr>
      <w:rFonts w:ascii="Times New Roman" w:hAnsi="Times New Roman"/>
      <w:b/>
      <w:sz w:val="28"/>
    </w:rPr>
  </w:style>
  <w:style w:type="character" w:customStyle="1" w:styleId="Underline">
    <w:name w:val="Underline"/>
    <w:basedOn w:val="DefaultParagraphFont"/>
    <w:qFormat/>
    <w:rsid w:val="00F66D32"/>
    <w:rPr>
      <w:u w:val="single"/>
    </w:rPr>
  </w:style>
  <w:style w:type="character" w:customStyle="1" w:styleId="BoldandItalics">
    <w:name w:val="Bold and Italics"/>
    <w:qFormat/>
    <w:rsid w:val="00F66D32"/>
    <w:rPr>
      <w:b/>
      <w:i/>
      <w:u w:val="none"/>
    </w:rPr>
  </w:style>
  <w:style w:type="paragraph" w:styleId="BalloonText">
    <w:name w:val="Balloon Text"/>
    <w:basedOn w:val="Normal"/>
    <w:link w:val="BalloonTextChar"/>
    <w:rsid w:val="00F66D32"/>
    <w:rPr>
      <w:rFonts w:ascii="Tahoma" w:hAnsi="Tahoma" w:cs="Tahoma"/>
      <w:sz w:val="16"/>
      <w:szCs w:val="16"/>
    </w:rPr>
  </w:style>
  <w:style w:type="character" w:customStyle="1" w:styleId="BalloonTextChar">
    <w:name w:val="Balloon Text Char"/>
    <w:basedOn w:val="DefaultParagraphFont"/>
    <w:link w:val="BalloonText"/>
    <w:rsid w:val="00F66D32"/>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F66D32"/>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F66D32"/>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F66D32"/>
    <w:rPr>
      <w:b/>
      <w:color w:val="660033"/>
      <w:spacing w:val="0"/>
    </w:rPr>
  </w:style>
  <w:style w:type="paragraph" w:customStyle="1" w:styleId="Nameditemlist">
    <w:name w:val="Named item list"/>
    <w:basedOn w:val="BodyText"/>
    <w:qFormat/>
    <w:rsid w:val="00F66D32"/>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jpe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10</Pages>
  <Words>1408</Words>
  <Characters>8586</Characters>
  <Application>Microsoft Office Word</Application>
  <DocSecurity>0</DocSecurity>
  <Lines>490</Lines>
  <Paragraphs>286</Paragraphs>
  <ScaleCrop>false</ScaleCrop>
  <Company>Author-it Software Corporation Ltd.</Company>
  <LinksUpToDate>false</LinksUpToDate>
  <CharactersWithSpaces>9756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TLI42613 Certificate IV in Train Driving</dc:title>
  <dc:subject>Approved</dc:subject>
  <dc:creator>Transport &amp; Logistics Industry Skills Council</dc:creator>
  <cp:keywords>Release 2</cp:keywords>
  <dc:description>Review Date: 12 April 2008</dc:description>
  <cp:lastModifiedBy>TPCMS</cp:lastModifiedBy>
  <cp:revision>3</cp:revision>
  <dcterms:created xsi:type="dcterms:W3CDTF">2014-02-17T11:50:58Z</dcterms:created>
  <dcterms:modified xsi:type="dcterms:W3CDTF">2014-02-13T05:21:00Z</dcterms:modified>
</cp:coreProperties>
</file>