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A25" w:rsidP="00705A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TLI32110 Certificate III in Rail Structures</w:t>
      </w:r>
      <w:r>
        <w:fldChar w:fldCharType="end"/>
      </w:r>
    </w:p>
    <w:p w:rsidR="00705A25" w:rsidP="00705A25">
      <w:pPr>
        <w:pStyle w:val="Version"/>
        <w:sectPr w:rsidSect="00BD3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5B2" w:rsidP="00BD35B2">
      <w:pPr>
        <w:pStyle w:val="SuperHeading"/>
      </w:pPr>
      <w:r w:rsidRPr="00BD35B2">
        <w:t>TLI32110 Certificate III in Rail Structures</w:t>
      </w:r>
    </w:p>
    <w:p w:rsidR="00000000" w:rsidRPr="00BD35B2" w:rsidP="00BD35B2">
      <w:pPr>
        <w:pStyle w:val="Heading1"/>
      </w:pPr>
      <w:bookmarkStart w:id="1" w:name="O_300076"/>
      <w:bookmarkEnd w:id="1"/>
      <w:r w:rsidRPr="00BD35B2">
        <w:t>Modification History</w:t>
      </w:r>
    </w:p>
    <w:p w:rsidR="00000000" w:rsidRPr="00BD35B2" w:rsidP="00BD35B2">
      <w:pPr>
        <w:pStyle w:val="BodyText"/>
      </w:pPr>
      <w:r w:rsidRPr="00BD35B2">
        <w:t>Not Applicable</w:t>
      </w:r>
    </w:p>
    <w:p w:rsidR="00000000" w:rsidRPr="00BD35B2" w:rsidP="00BD35B2">
      <w:pPr>
        <w:pStyle w:val="AllowPageBreak"/>
      </w:pPr>
    </w:p>
    <w:p w:rsidR="00000000" w:rsidRPr="00BD35B2" w:rsidP="00BD35B2">
      <w:pPr>
        <w:pStyle w:val="Heading1"/>
      </w:pPr>
      <w:bookmarkStart w:id="2" w:name="O_265804"/>
      <w:bookmarkEnd w:id="2"/>
      <w:r w:rsidRPr="00BD35B2">
        <w:t>Description</w:t>
      </w:r>
    </w:p>
    <w:p w:rsidR="00000000" w:rsidRPr="00BD35B2" w:rsidP="00BD35B2">
      <w:pPr>
        <w:pStyle w:val="BodyText"/>
      </w:pPr>
      <w:r w:rsidRPr="00BD35B2">
        <w:rPr>
          <w:rStyle w:val="SpecialBold"/>
        </w:rPr>
        <w:t>Rationale</w:t>
      </w:r>
      <w:r w:rsidRPr="00BD35B2">
        <w:t xml:space="preserve">: </w:t>
      </w:r>
    </w:p>
    <w:p w:rsidR="00000000" w:rsidRPr="00BD35B2" w:rsidP="00BD35B2">
      <w:pPr>
        <w:pStyle w:val="BodyText"/>
      </w:pPr>
      <w:r w:rsidRPr="00BD35B2">
        <w:t>This is a general qualification for persons engaged in the rail infrastructure environment who perform tasks involv</w:t>
      </w:r>
      <w:r w:rsidRPr="00BD35B2">
        <w:t xml:space="preserve">ing checking and repairing structures through a broad range of skilled applications applied in a wide variety of contexts. Activities may involve application of some discretion and judgement in selecting equipment, services or contingency measures. It may </w:t>
      </w:r>
      <w:r w:rsidRPr="00BD35B2">
        <w:t>also include responsibility for coordinating the work of others.</w:t>
      </w:r>
    </w:p>
    <w:p w:rsidR="00000000" w:rsidRPr="00BD35B2" w:rsidP="00BD35B2">
      <w:pPr>
        <w:pStyle w:val="BodyText"/>
      </w:pPr>
      <w:r w:rsidRPr="00BD35B2">
        <w:rPr>
          <w:rStyle w:val="SpecialBold"/>
        </w:rPr>
        <w:t>Job roles</w:t>
      </w:r>
      <w:r w:rsidRPr="00BD35B2">
        <w:t>:</w:t>
      </w:r>
    </w:p>
    <w:p w:rsidR="00000000" w:rsidRPr="00BD35B2" w:rsidP="00BD35B2">
      <w:pPr>
        <w:pStyle w:val="BodyText"/>
      </w:pPr>
      <w:r w:rsidRPr="00BD35B2">
        <w:t>Job roles and titles vary across different sectors. Possible job titles relevant to the listed groups (job role) include:</w:t>
      </w:r>
    </w:p>
    <w:p w:rsidR="00000000" w:rsidRPr="00BD35B2" w:rsidP="00BD35B2">
      <w:pPr>
        <w:pStyle w:val="BodyText"/>
      </w:pPr>
      <w:r w:rsidRPr="00BD35B2">
        <w:rPr>
          <w:rStyle w:val="BoldandItalics"/>
        </w:rPr>
        <w:t>Steel</w:t>
      </w:r>
      <w:r w:rsidRPr="00BD35B2">
        <w:t>/</w:t>
      </w:r>
      <w:r w:rsidRPr="00BD35B2">
        <w:rPr>
          <w:rStyle w:val="BoldandItalics"/>
        </w:rPr>
        <w:t>Concrete</w:t>
      </w:r>
      <w:r w:rsidRPr="00BD35B2">
        <w:t>/</w:t>
      </w:r>
      <w:r w:rsidRPr="00BD35B2">
        <w:rPr>
          <w:rStyle w:val="BoldandItalics"/>
        </w:rPr>
        <w:t>Masonry Structures Maintenance</w:t>
      </w:r>
    </w:p>
    <w:p w:rsidR="00000000" w:rsidRPr="00BD35B2" w:rsidP="00BD35B2">
      <w:pPr>
        <w:pStyle w:val="BodyText"/>
      </w:pPr>
      <w:r w:rsidRPr="00BD35B2">
        <w:t>This includes, but is not limited to the following job role:</w:t>
      </w:r>
    </w:p>
    <w:p w:rsidR="00000000" w:rsidRPr="00BD35B2" w:rsidP="00BD35B2">
      <w:pPr>
        <w:pStyle w:val="ListBullet"/>
      </w:pPr>
      <w:r w:rsidRPr="00BD35B2">
        <w:t>Senior Structures Maintainer</w:t>
      </w:r>
    </w:p>
    <w:p w:rsidR="00000000" w:rsidRPr="00BD35B2" w:rsidP="00BD35B2">
      <w:pPr>
        <w:pStyle w:val="BodyText"/>
      </w:pPr>
      <w:r w:rsidRPr="00BD35B2">
        <w:rPr>
          <w:rStyle w:val="BoldandItalics"/>
        </w:rPr>
        <w:t>Timber Structures Maintenance</w:t>
      </w:r>
    </w:p>
    <w:p w:rsidR="00000000" w:rsidRPr="00BD35B2" w:rsidP="00BD35B2">
      <w:pPr>
        <w:pStyle w:val="BodyText"/>
      </w:pPr>
      <w:r w:rsidRPr="00BD35B2">
        <w:t>This includes, but is not limited to the following job role:</w:t>
      </w:r>
    </w:p>
    <w:p w:rsidR="00705A25" w:rsidP="00BD35B2">
      <w:pPr>
        <w:pStyle w:val="ListBullet"/>
      </w:pPr>
      <w:r w:rsidRPr="00BD35B2">
        <w:t>Senior Structures Maintainer</w:t>
      </w:r>
    </w:p>
    <w:p w:rsidR="00705A25" w:rsidP="00BD35B2">
      <w:pPr>
        <w:pStyle w:val="ListBullet"/>
      </w:pPr>
    </w:p>
    <w:p w:rsidR="00000000" w:rsidRPr="00BD35B2" w:rsidP="00BD35B2">
      <w:pPr>
        <w:pStyle w:val="Heading1"/>
      </w:pPr>
      <w:bookmarkStart w:id="3" w:name="O_300073"/>
      <w:bookmarkEnd w:id="3"/>
      <w:r w:rsidRPr="00BD35B2">
        <w:t>Pathways Information</w:t>
      </w:r>
    </w:p>
    <w:p w:rsidR="00000000" w:rsidRPr="00BD35B2" w:rsidP="00BD35B2">
      <w:pPr>
        <w:pStyle w:val="BodyText"/>
      </w:pPr>
      <w:r w:rsidRPr="00BD35B2">
        <w:t>Not Applicable</w:t>
      </w:r>
    </w:p>
    <w:p w:rsidR="00000000" w:rsidRPr="00BD35B2" w:rsidP="00BD35B2">
      <w:pPr>
        <w:pStyle w:val="AllowPageBreak"/>
      </w:pPr>
    </w:p>
    <w:p w:rsidR="00000000" w:rsidRPr="00BD35B2" w:rsidP="00BD35B2">
      <w:pPr>
        <w:pStyle w:val="Heading1"/>
      </w:pPr>
      <w:bookmarkStart w:id="4" w:name="O_300074"/>
      <w:bookmarkEnd w:id="4"/>
      <w:r w:rsidRPr="00BD35B2">
        <w:t>Licensing/Regulatory Information</w:t>
      </w:r>
    </w:p>
    <w:p w:rsidR="00000000" w:rsidRPr="00BD35B2" w:rsidP="00BD35B2">
      <w:pPr>
        <w:pStyle w:val="BodyText"/>
      </w:pPr>
      <w:r w:rsidRPr="00BD35B2">
        <w:t>Not Applicable</w:t>
      </w:r>
    </w:p>
    <w:p w:rsidR="00000000" w:rsidRPr="00BD35B2" w:rsidP="00BD35B2">
      <w:pPr>
        <w:pStyle w:val="AllowPageBreak"/>
      </w:pPr>
    </w:p>
    <w:p w:rsidR="00000000" w:rsidRPr="00BD35B2" w:rsidP="00BD35B2">
      <w:pPr>
        <w:pStyle w:val="Heading1"/>
      </w:pPr>
      <w:bookmarkStart w:id="5" w:name="O_265805"/>
      <w:bookmarkEnd w:id="5"/>
      <w:r w:rsidRPr="00BD35B2">
        <w:t>Entry Requirements</w:t>
      </w:r>
    </w:p>
    <w:p w:rsidR="00000000" w:rsidRPr="00BD35B2" w:rsidP="00BD35B2">
      <w:pPr>
        <w:pStyle w:val="BodyText"/>
      </w:pPr>
      <w:r w:rsidRPr="00BD35B2">
        <w:rPr>
          <w:rStyle w:val="SpecialBold"/>
        </w:rPr>
        <w:t>Entry requirements</w:t>
      </w:r>
      <w:r w:rsidRPr="00BD35B2">
        <w:t>:</w:t>
      </w:r>
    </w:p>
    <w:p w:rsidR="00705A25" w:rsidP="00BD35B2">
      <w:pPr>
        <w:pStyle w:val="BodyText"/>
      </w:pPr>
      <w:r w:rsidRPr="00BD35B2">
        <w:t>The entry requirements for this qualification are TLI21310 Certificate II in Rail Infrastructure (Structures) or equival</w:t>
      </w:r>
      <w:r w:rsidRPr="00BD35B2">
        <w:t>ent vocational competency gained by working within the rail infrastructure structures environment.</w:t>
      </w:r>
    </w:p>
    <w:p w:rsidR="00705A25" w:rsidP="00BD35B2">
      <w:pPr>
        <w:pStyle w:val="BodyText"/>
      </w:pPr>
    </w:p>
    <w:p w:rsidR="00705A25" w:rsidP="00BD35B2">
      <w:pPr>
        <w:pStyle w:val="BodyText"/>
      </w:pPr>
      <w:r w:rsidRPr="00BD35B2">
        <w:rPr>
          <w:rStyle w:val="SpecialBold"/>
        </w:rPr>
        <w:t>TLI32110</w:t>
      </w:r>
      <w:r w:rsidRPr="00BD35B2">
        <w:tab/>
      </w:r>
      <w:r w:rsidRPr="00BD35B2">
        <w:rPr>
          <w:rStyle w:val="SpecialBold"/>
        </w:rPr>
        <w:t>Certificate III in Rail Structures</w:t>
      </w:r>
      <w:r w:rsidRPr="00BD35B2">
        <w:t xml:space="preserve"> (</w:t>
      </w:r>
      <w:r w:rsidRPr="00BD35B2">
        <w:rPr>
          <w:rStyle w:val="SpecialBold"/>
        </w:rPr>
        <w:t>continued</w:t>
      </w:r>
      <w:r w:rsidRPr="00BD35B2">
        <w:t>)</w:t>
      </w:r>
    </w:p>
    <w:p w:rsidR="00705A25" w:rsidP="00BD35B2">
      <w:pPr>
        <w:pStyle w:val="BodyText"/>
      </w:pPr>
    </w:p>
    <w:p w:rsidR="00000000" w:rsidRPr="00BD35B2" w:rsidP="00BD35B2">
      <w:pPr>
        <w:pStyle w:val="Heading1"/>
      </w:pPr>
      <w:bookmarkStart w:id="6" w:name="O_265806"/>
      <w:bookmarkEnd w:id="6"/>
      <w:r w:rsidRPr="00BD35B2">
        <w:t>Employability Skills Summary</w:t>
      </w:r>
    </w:p>
    <w:p w:rsidR="00000000" w:rsidRPr="00BD35B2" w:rsidP="00BD35B2">
      <w:pPr>
        <w:pStyle w:val="BodyText"/>
      </w:pPr>
      <w:r w:rsidRPr="00BD35B2">
        <w:rPr>
          <w:rStyle w:val="SpecialBold"/>
        </w:rPr>
        <w:t>Employability Skills Summary for</w:t>
      </w:r>
      <w:r w:rsidRPr="00BD35B2">
        <w:t xml:space="preserve"> </w:t>
      </w:r>
    </w:p>
    <w:p w:rsidR="00000000" w:rsidRPr="00BD35B2" w:rsidP="00BD35B2">
      <w:pPr>
        <w:pStyle w:val="BodyText"/>
      </w:pPr>
      <w:r w:rsidRPr="00BD35B2">
        <w:rPr>
          <w:rStyle w:val="SpecialBold"/>
        </w:rPr>
        <w:t>TLI32110</w:t>
      </w:r>
      <w:r w:rsidRPr="00BD35B2">
        <w:tab/>
      </w:r>
      <w:r w:rsidRPr="00BD35B2">
        <w:rPr>
          <w:rStyle w:val="SpecialBold"/>
        </w:rPr>
        <w:t>Certificate III in Rail Structures</w:t>
      </w:r>
    </w:p>
    <w:p w:rsidR="00000000" w:rsidRPr="00BD35B2" w:rsidP="00BD35B2">
      <w:pPr>
        <w:pStyle w:val="BodyText"/>
      </w:pPr>
      <w:r w:rsidRPr="00BD35B2">
        <w:t>The following table contains a summary of the employability skills as identified by the Transport and Logistics Industry for this qualification. This table should be interpreted in conjunction with the detailed requiremen</w:t>
      </w:r>
      <w:r w:rsidRPr="00BD35B2">
        <w:t xml:space="preserve">ts of each unit of competency packaged in this qualification. The outcomes described here are broad industry requirements that may vary depending on packaging options. </w:t>
      </w:r>
    </w:p>
    <w:p w:rsidR="00000000" w:rsidRPr="00BD35B2" w:rsidP="00BD35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36"/>
        <w:gridCol w:w="4986"/>
      </w:tblGrid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rPr>
                <w:rStyle w:val="SpecialBold"/>
              </w:rPr>
              <w:t>Employability Skill</w:t>
            </w:r>
            <w:r w:rsidRPr="00BD35B2">
              <w:t xml:space="preserve"> 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Industry</w:t>
            </w:r>
            <w:r w:rsidRPr="00BD35B2">
              <w:t>/</w:t>
            </w:r>
            <w:r w:rsidRPr="00BD35B2">
              <w:rPr>
                <w:rStyle w:val="SpecialBold"/>
              </w:rPr>
              <w:t>enterprise requirements for this qualification include</w:t>
            </w:r>
            <w:r w:rsidRPr="00BD35B2">
              <w:t>: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Communication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ListBullet"/>
            </w:pPr>
            <w:r w:rsidRPr="00BD35B2">
              <w:t>Implement and monitor communication systems and procedures required for inspection and/or maintenance operations on rail structures</w:t>
            </w:r>
          </w:p>
          <w:p w:rsidR="00000000" w:rsidRPr="00BD35B2" w:rsidP="00BD35B2">
            <w:pPr>
              <w:pStyle w:val="ListBullet"/>
            </w:pPr>
            <w:r w:rsidRPr="00BD35B2">
              <w:t>Read and interpret relevant procedures, instructions, signs and labels applicable to the supervision of insp</w:t>
            </w:r>
            <w:r w:rsidRPr="00BD35B2">
              <w:t>ection and/or maintenance operations on rail structures</w:t>
            </w:r>
          </w:p>
          <w:p w:rsidR="00000000" w:rsidRPr="00BD35B2" w:rsidP="00BD35B2">
            <w:pPr>
              <w:pStyle w:val="ListBullet"/>
            </w:pPr>
            <w:r w:rsidRPr="00BD35B2">
              <w:t>Speak clearly and directly on matters related to inspection and/or maintenance operations on rail structures</w:t>
            </w:r>
          </w:p>
          <w:p w:rsidR="00000000" w:rsidRPr="00BD35B2" w:rsidP="00BD35B2">
            <w:pPr>
              <w:pStyle w:val="ListBullet"/>
            </w:pPr>
            <w:r w:rsidRPr="00BD35B2">
              <w:t>Listen to and interpret verbal information related to inspection and/or maintenance operations on rail structures</w:t>
            </w:r>
          </w:p>
          <w:p w:rsidR="00000000" w:rsidRPr="00BD35B2" w:rsidP="00BD35B2">
            <w:pPr>
              <w:pStyle w:val="ListBullet"/>
            </w:pPr>
            <w:r w:rsidRPr="00BD35B2">
              <w:t>Write/complete basic documents as part of duties</w:t>
            </w:r>
          </w:p>
          <w:p w:rsidR="00000000" w:rsidRPr="00BD35B2" w:rsidP="00BD35B2">
            <w:pPr>
              <w:pStyle w:val="ListBullet"/>
            </w:pPr>
            <w:r w:rsidRPr="00BD35B2">
              <w:t>Negotiate issues with others in the course of inspection and maintenance operations on rail s</w:t>
            </w:r>
            <w:r w:rsidRPr="00BD35B2">
              <w:t>tructures</w:t>
            </w:r>
          </w:p>
          <w:p w:rsidR="00000000" w:rsidRPr="00BD35B2" w:rsidP="00BD35B2">
            <w:pPr>
              <w:pStyle w:val="ListBullet"/>
            </w:pPr>
            <w:r w:rsidRPr="00BD35B2">
              <w:t>Recognise and interpret non-verbal signs, signals and behaviour</w:t>
            </w:r>
          </w:p>
          <w:p w:rsidR="00000000" w:rsidP="00BD35B2">
            <w:pPr>
              <w:pStyle w:val="ListBullet"/>
              <w:rPr>
                <w:lang w:val="en-NZ"/>
              </w:rPr>
            </w:pPr>
            <w:r w:rsidRPr="00BD35B2">
              <w:t>Use relevant communication equipment.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Teamwork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ListBullet"/>
            </w:pPr>
            <w:r w:rsidRPr="00BD35B2">
              <w:t xml:space="preserve">Work effectively with others in the course of inspection and/or maintenance operations on </w:t>
            </w:r>
            <w:r w:rsidRPr="00BD35B2">
              <w:t>rail structures</w:t>
            </w:r>
          </w:p>
          <w:p w:rsidR="00000000" w:rsidRPr="00BD35B2" w:rsidP="00BD35B2">
            <w:pPr>
              <w:pStyle w:val="ListBullet"/>
            </w:pPr>
            <w:r w:rsidRPr="00BD35B2">
              <w:t>Provide leadership to  team</w:t>
            </w:r>
            <w:r w:rsidRPr="00BD35B2">
              <w:t xml:space="preserve"> or workgroup </w:t>
            </w:r>
          </w:p>
          <w:p w:rsidR="00000000" w:rsidRPr="00BD35B2" w:rsidP="00BD35B2">
            <w:pPr>
              <w:pStyle w:val="ListBullet"/>
            </w:pPr>
            <w:r w:rsidRPr="00BD35B2">
              <w:t>Motivate others in the workplace</w:t>
            </w:r>
          </w:p>
          <w:p w:rsidR="00000000" w:rsidRPr="00BD35B2" w:rsidP="00BD35B2">
            <w:pPr>
              <w:pStyle w:val="ListBullet"/>
            </w:pPr>
            <w:r w:rsidRPr="00BD35B2">
              <w:t xml:space="preserve">Assist others in the workplace to achieve and maintain competence </w:t>
            </w:r>
          </w:p>
          <w:p w:rsidR="00000000" w:rsidRPr="00BD35B2" w:rsidP="00BD35B2">
            <w:pPr>
              <w:pStyle w:val="ListBullet"/>
            </w:pPr>
            <w:r w:rsidRPr="00BD35B2">
              <w:t>Assist in the resolution of any interpersonal conflicts that may arise during inspection and/or maintenance operations on rail structures</w:t>
            </w:r>
          </w:p>
          <w:p w:rsidR="00000000" w:rsidRPr="00BD35B2" w:rsidP="00BD35B2">
            <w:pPr>
              <w:pStyle w:val="ListBullet"/>
            </w:pPr>
            <w:r w:rsidRPr="00BD35B2">
              <w:t>Avo</w:t>
            </w:r>
            <w:r w:rsidRPr="00BD35B2">
              <w:t>id and prevent the harassment of others in the workplace</w:t>
            </w:r>
          </w:p>
          <w:p w:rsidR="00000000" w:rsidRPr="00BD35B2" w:rsidP="00BD35B2">
            <w:pPr>
              <w:pStyle w:val="ListBullet"/>
            </w:pPr>
            <w:r w:rsidRPr="00BD35B2">
              <w:t>Work with persons of different ages, gender, race, religion, political persuasion, etc.</w:t>
            </w:r>
          </w:p>
        </w:tc>
      </w:tr>
    </w:tbl>
    <w:p w:rsidR="00000000" w:rsidRPr="00BD35B2" w:rsidP="00BD35B2">
      <w:pPr>
        <w:pStyle w:val="BodyText"/>
      </w:pPr>
      <w:r w:rsidRPr="00BD35B2">
        <w:rPr>
          <w:rStyle w:val="SpecialBold"/>
        </w:rPr>
        <w:t>TLI32110</w:t>
      </w:r>
      <w:r w:rsidRPr="00BD35B2">
        <w:tab/>
      </w:r>
      <w:r w:rsidRPr="00BD35B2">
        <w:rPr>
          <w:rStyle w:val="SpecialBold"/>
        </w:rPr>
        <w:t>Certificate III in Rail Structures</w:t>
      </w:r>
      <w:r w:rsidRPr="00BD35B2">
        <w:t xml:space="preserve"> (</w:t>
      </w:r>
      <w:r w:rsidRPr="00BD35B2">
        <w:rPr>
          <w:rStyle w:val="SpecialBold"/>
        </w:rPr>
        <w:t>continued</w:t>
      </w:r>
      <w:r w:rsidRPr="00BD35B2">
        <w:t>)</w:t>
      </w:r>
    </w:p>
    <w:p w:rsidR="00000000" w:rsidRPr="00BD35B2" w:rsidP="00BD35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3"/>
        <w:gridCol w:w="6099"/>
      </w:tblGrid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rPr>
                <w:rStyle w:val="SpecialBold"/>
              </w:rPr>
              <w:t>Employability Skill</w:t>
            </w:r>
            <w:r w:rsidRPr="00BD35B2">
              <w:t xml:space="preserve"> </w:t>
            </w:r>
          </w:p>
        </w:tc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Industry</w:t>
            </w:r>
            <w:r w:rsidRPr="00BD35B2">
              <w:t>/</w:t>
            </w:r>
            <w:r w:rsidRPr="00BD35B2">
              <w:rPr>
                <w:rStyle w:val="SpecialBold"/>
              </w:rPr>
              <w:t>enterprise requirements for this qualification include</w:t>
            </w:r>
            <w:r w:rsidRPr="00BD35B2">
              <w:t>: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Problem solving</w:t>
            </w:r>
          </w:p>
        </w:tc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ListBullet"/>
            </w:pPr>
            <w:r w:rsidRPr="00BD35B2">
              <w:t>Identify and solve or report problems arising in the course of inspection and/or maintenance operations on rail structures</w:t>
            </w:r>
          </w:p>
          <w:p w:rsidR="00000000" w:rsidRPr="00BD35B2" w:rsidP="00BD35B2">
            <w:pPr>
              <w:pStyle w:val="ListBullet"/>
            </w:pPr>
            <w:r w:rsidRPr="00BD35B2">
              <w:t>Monitor and anticipate problems that may occur in the cours</w:t>
            </w:r>
            <w:r w:rsidRPr="00BD35B2">
              <w:t>e of inspection and/or maintenance operations on rail structures and take appropriate action to report or resolve the problems within limits of responsibility</w:t>
            </w:r>
          </w:p>
          <w:p w:rsidR="00000000" w:rsidRPr="00BD35B2" w:rsidP="00BD35B2">
            <w:pPr>
              <w:pStyle w:val="ListBullet"/>
            </w:pPr>
            <w:r w:rsidRPr="00BD35B2">
              <w:t>Identify and control hazards and risks in a range of rail infrastructure situations and take appropriate precautions</w:t>
            </w:r>
          </w:p>
          <w:p w:rsidR="00000000" w:rsidP="00BD35B2">
            <w:pPr>
              <w:pStyle w:val="ListBullet"/>
              <w:rPr>
                <w:lang w:val="en-NZ"/>
              </w:rPr>
            </w:pPr>
            <w:r w:rsidRPr="00BD35B2">
              <w:t>Use mathematics to solve various calculations related to inspection and/or maintenance operations on rail structures.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Initiative and enterprise</w:t>
            </w:r>
          </w:p>
        </w:tc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ListBullet"/>
            </w:pPr>
            <w:r w:rsidRPr="00BD35B2">
              <w:t xml:space="preserve">Modify activities dependent on differing rail infrastructure situations and contingencies </w:t>
            </w:r>
          </w:p>
          <w:p w:rsidR="00000000" w:rsidRPr="00BD35B2" w:rsidP="00BD35B2">
            <w:pPr>
              <w:pStyle w:val="ListBullet"/>
            </w:pPr>
            <w:r w:rsidRPr="00BD35B2">
              <w:t>Take appropriate initiatives in a range of operational situations such as those above</w:t>
            </w:r>
          </w:p>
          <w:p w:rsidR="00000000" w:rsidP="00BD35B2">
            <w:pPr>
              <w:pStyle w:val="ListBullet"/>
              <w:rPr>
                <w:lang w:val="en-NZ"/>
              </w:rPr>
            </w:pPr>
            <w:r w:rsidRPr="00BD35B2">
              <w:t>Respond appropriately to any changes in equipment, s</w:t>
            </w:r>
            <w:r w:rsidRPr="00BD35B2">
              <w:t>tandard operating procedures and the working environment.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Planning and organising</w:t>
            </w:r>
          </w:p>
        </w:tc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ListBullet"/>
            </w:pPr>
            <w:r w:rsidRPr="00BD35B2">
              <w:t xml:space="preserve">Follow and apply operational and emergency plans, systems and procedures </w:t>
            </w:r>
          </w:p>
          <w:p w:rsidR="00000000" w:rsidRPr="00BD35B2" w:rsidP="00BD35B2">
            <w:pPr>
              <w:pStyle w:val="ListBullet"/>
            </w:pPr>
            <w:r w:rsidRPr="00BD35B2">
              <w:t>Implement the workplace security and safety management systems</w:t>
            </w:r>
          </w:p>
          <w:p w:rsidR="00000000" w:rsidRPr="00BD35B2" w:rsidP="00BD35B2">
            <w:pPr>
              <w:pStyle w:val="ListBullet"/>
            </w:pPr>
            <w:r w:rsidRPr="00BD35B2">
              <w:t>Monitor and evaluate operational pe</w:t>
            </w:r>
            <w:r w:rsidRPr="00BD35B2">
              <w:t>rformance and compliance</w:t>
            </w:r>
          </w:p>
          <w:p w:rsidR="00000000" w:rsidRPr="00BD35B2" w:rsidP="00BD35B2">
            <w:pPr>
              <w:pStyle w:val="ListBullet"/>
            </w:pPr>
            <w:r w:rsidRPr="00BD35B2">
              <w:t>Collect and interpret information needed in the course of inspection and/or maintenance operations on rail structures</w:t>
            </w:r>
          </w:p>
          <w:p w:rsidR="00000000" w:rsidRPr="00BD35B2" w:rsidP="00BD35B2">
            <w:pPr>
              <w:pStyle w:val="ListBullet"/>
            </w:pPr>
            <w:r w:rsidRPr="00BD35B2">
              <w:t>Organise and plan work activities</w:t>
            </w:r>
          </w:p>
          <w:p w:rsidR="00000000" w:rsidP="00BD35B2">
            <w:pPr>
              <w:pStyle w:val="ListBullet"/>
              <w:rPr>
                <w:lang w:val="en-NZ"/>
              </w:rPr>
            </w:pPr>
            <w:r w:rsidRPr="00BD35B2">
              <w:t>Manage time and priorities in the course of inspection and/or maintenance opera</w:t>
            </w:r>
            <w:r w:rsidRPr="00BD35B2">
              <w:t>tions on rail structures.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Self management</w:t>
            </w:r>
          </w:p>
        </w:tc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ListBullet"/>
            </w:pPr>
            <w:r w:rsidRPr="00BD35B2">
              <w:t>Interpret and apply procedures and instructions</w:t>
            </w:r>
          </w:p>
          <w:p w:rsidR="00000000" w:rsidRPr="00BD35B2" w:rsidP="00BD35B2">
            <w:pPr>
              <w:pStyle w:val="ListBullet"/>
            </w:pPr>
            <w:r w:rsidRPr="00BD35B2">
              <w:t>Establish and follow own work plans and schedules</w:t>
            </w:r>
          </w:p>
          <w:p w:rsidR="00000000" w:rsidRPr="00BD35B2" w:rsidP="00BD35B2">
            <w:pPr>
              <w:pStyle w:val="ListBullet"/>
            </w:pPr>
            <w:r w:rsidRPr="00BD35B2">
              <w:t>Evaluate own work performance.</w:t>
            </w:r>
          </w:p>
        </w:tc>
      </w:tr>
    </w:tbl>
    <w:p w:rsidR="00000000" w:rsidRPr="00BD35B2" w:rsidP="00BD35B2">
      <w:pPr>
        <w:pStyle w:val="BodyText"/>
      </w:pPr>
      <w:r w:rsidRPr="00BD35B2">
        <w:rPr>
          <w:rStyle w:val="SpecialBold"/>
        </w:rPr>
        <w:t>TLI32110</w:t>
      </w:r>
      <w:r w:rsidRPr="00BD35B2">
        <w:tab/>
      </w:r>
      <w:r w:rsidRPr="00BD35B2">
        <w:rPr>
          <w:rStyle w:val="SpecialBold"/>
        </w:rPr>
        <w:t>Certificate III in Rail Structures</w:t>
      </w:r>
      <w:r w:rsidRPr="00BD35B2">
        <w:t xml:space="preserve"> (</w:t>
      </w:r>
      <w:r w:rsidRPr="00BD35B2">
        <w:rPr>
          <w:rStyle w:val="SpecialBold"/>
        </w:rPr>
        <w:t>continued</w:t>
      </w:r>
      <w:r w:rsidRPr="00BD35B2">
        <w:t>)</w:t>
      </w:r>
    </w:p>
    <w:p w:rsidR="00000000" w:rsidRPr="00BD35B2" w:rsidP="00BD35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08"/>
        <w:gridCol w:w="5414"/>
      </w:tblGrid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rPr>
                <w:rStyle w:val="SpecialBold"/>
              </w:rPr>
              <w:t>Employability Skill</w:t>
            </w:r>
            <w:r w:rsidRPr="00BD35B2">
              <w:t xml:space="preserve"> </w:t>
            </w: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Industry</w:t>
            </w:r>
            <w:r w:rsidRPr="00BD35B2">
              <w:t>/</w:t>
            </w:r>
            <w:r w:rsidRPr="00BD35B2">
              <w:rPr>
                <w:rStyle w:val="SpecialBold"/>
              </w:rPr>
              <w:t>enterprise requirements for this qualification include</w:t>
            </w:r>
            <w:r w:rsidRPr="00BD35B2">
              <w:t>: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Learning</w:t>
            </w: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ListBullet"/>
            </w:pPr>
            <w:r w:rsidRPr="00BD35B2">
              <w:t xml:space="preserve">Assist others to adapt to any changes in workplace systems, equipment, procedures and the workplace operating environment </w:t>
            </w:r>
          </w:p>
          <w:p w:rsidR="00000000" w:rsidRPr="00BD35B2" w:rsidP="00BD35B2">
            <w:pPr>
              <w:pStyle w:val="ListBullet"/>
            </w:pPr>
            <w:r w:rsidRPr="00BD35B2">
              <w:t>Assist in the instruction, coaching or mentoring of others in the workplace</w:t>
            </w:r>
          </w:p>
          <w:p w:rsidR="00000000" w:rsidRPr="00BD35B2" w:rsidP="00BD35B2">
            <w:pPr>
              <w:pStyle w:val="ListBullet"/>
            </w:pPr>
            <w:r w:rsidRPr="00BD35B2">
              <w:t>Contribute to the assessment of the competence of others in the workplace</w:t>
            </w:r>
          </w:p>
          <w:p w:rsidR="00000000" w:rsidP="00BD35B2">
            <w:pPr>
              <w:pStyle w:val="ListBullet"/>
              <w:rPr>
                <w:lang w:val="en-NZ"/>
              </w:rPr>
            </w:pPr>
            <w:r w:rsidRPr="00BD35B2">
              <w:t>Participate in the updating of own knowledge and skills required for rail structures inspection and/or mai</w:t>
            </w:r>
            <w:r w:rsidRPr="00BD35B2">
              <w:t>ntenance activities.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Technology</w:t>
            </w:r>
          </w:p>
        </w:tc>
        <w:tc>
          <w:tcPr>
            <w:tcW w:w="5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ListBullet"/>
            </w:pPr>
            <w:r w:rsidRPr="00BD35B2">
              <w:t>Use equipment and materials required during inspection and/or maintenance operations on rail structures</w:t>
            </w:r>
          </w:p>
          <w:p w:rsidR="00000000" w:rsidRPr="00BD35B2" w:rsidP="00BD35B2">
            <w:pPr>
              <w:pStyle w:val="ListBullet"/>
            </w:pPr>
            <w:r w:rsidRPr="00BD35B2">
              <w:t>Follow and apply operational and servicing instructions for equipment used during inspection and/or maintenance operat</w:t>
            </w:r>
            <w:r w:rsidRPr="00BD35B2">
              <w:t>ions on rail structures</w:t>
            </w:r>
          </w:p>
          <w:p w:rsidR="00000000" w:rsidRPr="00BD35B2" w:rsidP="00BD35B2">
            <w:pPr>
              <w:pStyle w:val="ListBullet"/>
            </w:pPr>
            <w:r w:rsidRPr="00BD35B2">
              <w:t>Follow and apply OH&amp;S procedures when using and servicing rail equipment and facilities.</w:t>
            </w:r>
          </w:p>
        </w:tc>
      </w:tr>
    </w:tbl>
    <w:p w:rsidR="00705A25" w:rsidP="00BD35B2">
      <w:pPr>
        <w:pStyle w:val="BodyText"/>
      </w:pPr>
    </w:p>
    <w:p w:rsidR="00705A25" w:rsidP="00BD35B2">
      <w:pPr>
        <w:pStyle w:val="BodyText"/>
      </w:pPr>
    </w:p>
    <w:p w:rsidR="00000000" w:rsidRPr="00BD35B2" w:rsidP="00BD35B2">
      <w:pPr>
        <w:pStyle w:val="Heading1"/>
      </w:pPr>
      <w:bookmarkStart w:id="7" w:name="O_266291"/>
      <w:bookmarkEnd w:id="7"/>
      <w:r w:rsidRPr="00BD35B2">
        <w:t>Packaging Rules</w:t>
      </w:r>
    </w:p>
    <w:p w:rsidR="00000000" w:rsidRPr="00BD35B2" w:rsidP="00BD35B2">
      <w:pPr>
        <w:pStyle w:val="BodyText"/>
      </w:pPr>
      <w:r w:rsidRPr="00BD35B2">
        <w:rPr>
          <w:rStyle w:val="SpecialBold"/>
        </w:rPr>
        <w:t>Requirements for completion of the qualification</w:t>
      </w:r>
      <w:r w:rsidRPr="00BD35B2">
        <w:t>:</w:t>
      </w:r>
    </w:p>
    <w:p w:rsidR="00000000" w:rsidRPr="00BD35B2" w:rsidP="00BD35B2">
      <w:pPr>
        <w:pStyle w:val="BodyText"/>
      </w:pPr>
      <w:r w:rsidRPr="00BD35B2">
        <w:t xml:space="preserve">A successful assessment outcome for a total of </w:t>
      </w:r>
      <w:r w:rsidRPr="00BD35B2">
        <w:rPr>
          <w:rStyle w:val="SpecialBold"/>
        </w:rPr>
        <w:t>13 to 15</w:t>
      </w:r>
      <w:r w:rsidRPr="00BD35B2">
        <w:t xml:space="preserve"> units of competency comprising: </w:t>
      </w:r>
    </w:p>
    <w:p w:rsidR="00000000" w:rsidRPr="00BD35B2" w:rsidP="00BD35B2">
      <w:pPr>
        <w:pStyle w:val="ListBullet"/>
      </w:pPr>
      <w:r w:rsidRPr="00BD35B2">
        <w:rPr>
          <w:rStyle w:val="SpecialBold"/>
        </w:rPr>
        <w:t>7</w:t>
      </w:r>
      <w:r w:rsidRPr="00BD35B2">
        <w:t xml:space="preserve"> </w:t>
      </w:r>
      <w:r w:rsidRPr="00BD35B2">
        <w:rPr>
          <w:rStyle w:val="SpecialBold"/>
        </w:rPr>
        <w:t>core</w:t>
      </w:r>
      <w:r w:rsidRPr="00BD35B2">
        <w:t xml:space="preserve"> units as listed below</w:t>
      </w:r>
    </w:p>
    <w:p w:rsidR="00000000" w:rsidRPr="00BD35B2" w:rsidP="00BD35B2">
      <w:pPr>
        <w:pStyle w:val="BodyText"/>
      </w:pPr>
      <w:r w:rsidRPr="00BD35B2">
        <w:t>plus</w:t>
      </w:r>
    </w:p>
    <w:p w:rsidR="00000000" w:rsidRPr="00BD35B2" w:rsidP="00BD35B2">
      <w:pPr>
        <w:pStyle w:val="ListBullet"/>
      </w:pPr>
      <w:r w:rsidRPr="00BD35B2">
        <w:rPr>
          <w:rStyle w:val="SpecialBold"/>
        </w:rPr>
        <w:t>all</w:t>
      </w:r>
      <w:r w:rsidRPr="00BD35B2">
        <w:t xml:space="preserve"> units within one of the selected industry groups as listed below</w:t>
      </w:r>
    </w:p>
    <w:p w:rsidR="00000000" w:rsidRPr="00BD35B2" w:rsidP="00BD35B2">
      <w:pPr>
        <w:pStyle w:val="BodyText"/>
      </w:pPr>
      <w:r w:rsidRPr="00BD35B2">
        <w:t>plus</w:t>
      </w:r>
    </w:p>
    <w:p w:rsidR="00000000" w:rsidRPr="00BD35B2" w:rsidP="00BD35B2">
      <w:pPr>
        <w:pStyle w:val="ListBullet"/>
      </w:pPr>
      <w:r w:rsidRPr="00BD35B2">
        <w:rPr>
          <w:rStyle w:val="SpecialBold"/>
        </w:rPr>
        <w:t>4 elective units</w:t>
      </w:r>
      <w:r w:rsidRPr="00BD35B2">
        <w:t xml:space="preserve"> which should be taken from the </w:t>
      </w:r>
      <w:r w:rsidRPr="00BD35B2">
        <w:rPr>
          <w:rStyle w:val="SpecialBold"/>
        </w:rPr>
        <w:t>elective units</w:t>
      </w:r>
      <w:r w:rsidRPr="00BD35B2">
        <w:t xml:space="preserve"> listed below, or may include </w:t>
      </w:r>
      <w:r w:rsidRPr="00BD35B2">
        <w:rPr>
          <w:rStyle w:val="SpecialBold"/>
        </w:rPr>
        <w:t>up to 3 units</w:t>
      </w:r>
      <w:r w:rsidRPr="00BD35B2">
        <w:t xml:space="preserve"> drawn with appropriate contextualisation from any currently endorsed national Training Package or accredited course.</w:t>
      </w:r>
    </w:p>
    <w:p w:rsidR="00000000" w:rsidRPr="00BD35B2" w:rsidP="00BD35B2">
      <w:pPr>
        <w:pStyle w:val="BodyText"/>
      </w:pPr>
    </w:p>
    <w:p w:rsidR="00000000" w:rsidRPr="00BD35B2" w:rsidP="00BD35B2">
      <w:pPr>
        <w:pStyle w:val="BodyText"/>
      </w:pPr>
      <w:r w:rsidRPr="00BD35B2">
        <w:t>Where the choice of a unit from another currently endorsed national Training Package or accredited course is made, this unit must contrib</w:t>
      </w:r>
      <w:r w:rsidRPr="00BD35B2">
        <w:t>ute towards the vocational outcome of the qualification.</w:t>
      </w:r>
    </w:p>
    <w:p w:rsidR="00000000" w:rsidRPr="00BD35B2" w:rsidP="00BD35B2">
      <w:pPr>
        <w:pStyle w:val="BodyText"/>
      </w:pPr>
      <w:r w:rsidRPr="00BD35B2">
        <w:t>Where imported units are selected, care must be taken to ensure that all pre-requisites specified are complied with.</w:t>
      </w:r>
    </w:p>
    <w:p w:rsidR="00000000" w:rsidRPr="00BD35B2" w:rsidP="00BD35B2">
      <w:pPr>
        <w:pStyle w:val="BodyText"/>
      </w:pPr>
    </w:p>
    <w:p w:rsidR="00000000" w:rsidRPr="00BD35B2" w:rsidP="00BD35B2">
      <w:pPr>
        <w:pStyle w:val="BodyText"/>
      </w:pPr>
      <w:r w:rsidRPr="00BD35B2">
        <w:rPr>
          <w:rStyle w:val="SpecialBold"/>
        </w:rPr>
        <w:t>Core units</w:t>
      </w:r>
      <w:r w:rsidRPr="00BD35B2">
        <w:t>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7"/>
        <w:gridCol w:w="5255"/>
      </w:tblGrid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rPr>
                <w:rStyle w:val="SpecialBold"/>
              </w:rPr>
              <w:t>Field</w:t>
            </w:r>
          </w:p>
        </w:tc>
        <w:tc>
          <w:tcPr>
            <w:tcW w:w="52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Unit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E</w:t>
            </w:r>
            <w:r w:rsidRPr="00BD35B2">
              <w:tab/>
            </w:r>
            <w:r w:rsidRPr="00BD35B2">
              <w:rPr>
                <w:rStyle w:val="SpecialBold"/>
              </w:rPr>
              <w:t>Communication and Calculation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TLIE2001A</w:t>
            </w:r>
            <w:r w:rsidRPr="00BD35B2">
              <w:tab/>
            </w:r>
            <w:r w:rsidRPr="00BD35B2">
              <w:t xml:space="preserve">Present routine workplace information </w:t>
            </w:r>
          </w:p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TLIE2007A</w:t>
            </w:r>
            <w:r w:rsidRPr="00BD35B2">
              <w:tab/>
              <w:t>Use communication systems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F</w:t>
            </w:r>
            <w:r w:rsidRPr="00BD35B2">
              <w:tab/>
            </w:r>
            <w:r w:rsidRPr="00BD35B2">
              <w:rPr>
                <w:rStyle w:val="SpecialBold"/>
              </w:rPr>
              <w:t>Safety Management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TLIF3003A</w:t>
            </w:r>
            <w:r w:rsidRPr="00BD35B2">
              <w:tab/>
              <w:t xml:space="preserve">Implement and monitor occupational health and </w:t>
            </w:r>
            <w:r w:rsidRPr="00BD35B2">
              <w:tab/>
            </w:r>
            <w:r w:rsidRPr="00BD35B2">
              <w:tab/>
            </w:r>
            <w:r w:rsidRPr="00BD35B2">
              <w:tab/>
              <w:t>safety procedures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J</w:t>
            </w:r>
            <w:r w:rsidRPr="00BD35B2">
              <w:tab/>
            </w:r>
            <w:r w:rsidRPr="00BD35B2">
              <w:rPr>
                <w:rStyle w:val="SpecialBold"/>
              </w:rPr>
              <w:t>Quality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TLIJ3002A</w:t>
            </w:r>
            <w:r w:rsidRPr="00BD35B2">
              <w:tab/>
              <w:t>Apply quality systems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S</w:t>
            </w:r>
            <w:r w:rsidRPr="00BD35B2">
              <w:tab/>
            </w:r>
            <w:r w:rsidRPr="00BD35B2">
              <w:rPr>
                <w:rStyle w:val="SpecialBold"/>
              </w:rPr>
              <w:t>Construction and Installation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TLIS201</w:t>
            </w:r>
            <w:r w:rsidRPr="00BD35B2">
              <w:t>3A</w:t>
            </w:r>
            <w:r w:rsidRPr="00BD35B2">
              <w:tab/>
              <w:t>Install minor structures</w:t>
            </w:r>
          </w:p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TLIS3029A</w:t>
            </w:r>
            <w:r w:rsidRPr="00BD35B2">
              <w:tab/>
              <w:t xml:space="preserve">Implement structures maintenance and installation </w:t>
            </w:r>
            <w:r w:rsidRPr="00BD35B2">
              <w:tab/>
            </w:r>
            <w:r w:rsidRPr="00BD35B2">
              <w:tab/>
              <w:t>of minor structures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U</w:t>
            </w:r>
            <w:r w:rsidRPr="00BD35B2">
              <w:tab/>
            </w:r>
            <w:r w:rsidRPr="00BD35B2">
              <w:rPr>
                <w:rStyle w:val="SpecialBold"/>
              </w:rPr>
              <w:t>Environment</w:t>
            </w:r>
          </w:p>
        </w:tc>
        <w:tc>
          <w:tcPr>
            <w:tcW w:w="525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TLIU4001A</w:t>
            </w:r>
            <w:r w:rsidRPr="00BD35B2">
              <w:tab/>
              <w:t xml:space="preserve">Implement and monitor environmental protection </w:t>
            </w:r>
            <w:r w:rsidRPr="00BD35B2">
              <w:tab/>
            </w:r>
            <w:r w:rsidRPr="00BD35B2">
              <w:tab/>
              <w:t>policies and procedures</w:t>
            </w:r>
          </w:p>
        </w:tc>
      </w:tr>
    </w:tbl>
    <w:p w:rsidR="00000000" w:rsidRPr="00BD35B2" w:rsidP="00BD35B2">
      <w:pPr>
        <w:pStyle w:val="BodyText"/>
      </w:pPr>
    </w:p>
    <w:p w:rsidR="00000000" w:rsidRPr="00BD35B2" w:rsidP="00BD35B2">
      <w:pPr>
        <w:pStyle w:val="BodyText"/>
      </w:pPr>
      <w:r w:rsidRPr="00BD35B2">
        <w:rPr>
          <w:rStyle w:val="SpecialBold"/>
        </w:rPr>
        <w:t>TLI32110</w:t>
      </w:r>
      <w:r w:rsidRPr="00BD35B2">
        <w:tab/>
      </w:r>
      <w:r w:rsidRPr="00BD35B2">
        <w:rPr>
          <w:rStyle w:val="SpecialBold"/>
        </w:rPr>
        <w:t>Certificate III in Rail Structures</w:t>
      </w:r>
      <w:r w:rsidRPr="00BD35B2">
        <w:t xml:space="preserve"> (</w:t>
      </w:r>
      <w:r w:rsidRPr="00BD35B2">
        <w:rPr>
          <w:rStyle w:val="SpecialBold"/>
        </w:rPr>
        <w:t>continued</w:t>
      </w:r>
      <w:r w:rsidRPr="00BD35B2">
        <w:t>)</w:t>
      </w:r>
    </w:p>
    <w:p w:rsidR="00000000" w:rsidRPr="00BD35B2" w:rsidP="00BD35B2">
      <w:pPr>
        <w:pStyle w:val="BodyText"/>
      </w:pPr>
    </w:p>
    <w:p w:rsidR="00000000" w:rsidRPr="00BD35B2" w:rsidP="00BD35B2">
      <w:pPr>
        <w:pStyle w:val="BodyText"/>
      </w:pPr>
      <w:r w:rsidRPr="00BD35B2">
        <w:rPr>
          <w:rStyle w:val="SpecialBold"/>
        </w:rPr>
        <w:t>Select one industry group</w:t>
      </w:r>
      <w:r w:rsidRPr="00BD35B2">
        <w:t>:</w:t>
      </w:r>
    </w:p>
    <w:p w:rsidR="00000000" w:rsidRPr="00BD35B2" w:rsidP="00BD35B2">
      <w:pPr>
        <w:pStyle w:val="BodyText"/>
      </w:pPr>
      <w:r w:rsidRPr="00BD35B2">
        <w:t>Group A: Steel/Concrete/Masonry Structures Maintenance</w:t>
      </w:r>
    </w:p>
    <w:p w:rsidR="00000000" w:rsidRPr="00BD35B2" w:rsidP="00BD35B2">
      <w:pPr>
        <w:pStyle w:val="BodyText"/>
      </w:pPr>
      <w:r w:rsidRPr="00BD35B2">
        <w:t>Group B: Timber Structures Maintenance</w:t>
      </w:r>
    </w:p>
    <w:p w:rsidR="00000000" w:rsidRPr="00BD35B2" w:rsidP="00BD35B2">
      <w:pPr>
        <w:pStyle w:val="BodyText"/>
      </w:pPr>
    </w:p>
    <w:p w:rsidR="00000000" w:rsidRPr="00BD35B2" w:rsidP="00BD35B2">
      <w:pPr>
        <w:pStyle w:val="BodyText"/>
      </w:pPr>
      <w:r w:rsidRPr="00BD35B2">
        <w:rPr>
          <w:rStyle w:val="SpecialBold"/>
        </w:rPr>
        <w:t>Group A</w:t>
      </w:r>
    </w:p>
    <w:p w:rsidR="00000000" w:rsidRPr="00BD35B2" w:rsidP="00BD35B2">
      <w:pPr>
        <w:pStyle w:val="BodyText"/>
      </w:pPr>
      <w:r w:rsidRPr="00BD35B2">
        <w:rPr>
          <w:rStyle w:val="SpecialBold"/>
        </w:rPr>
        <w:t>TLI32110</w:t>
      </w:r>
      <w:r w:rsidRPr="00BD35B2">
        <w:tab/>
      </w:r>
      <w:r w:rsidRPr="00BD35B2">
        <w:rPr>
          <w:rStyle w:val="SpecialBold"/>
        </w:rPr>
        <w:t>Certificate III in Rail Structures</w:t>
      </w:r>
      <w:r w:rsidRPr="00BD35B2">
        <w:t xml:space="preserve"> </w:t>
      </w:r>
    </w:p>
    <w:p w:rsidR="00000000" w:rsidRPr="00BD35B2" w:rsidP="00BD35B2">
      <w:pPr>
        <w:pStyle w:val="BodyText"/>
      </w:pPr>
      <w:r w:rsidRPr="00BD35B2">
        <w:tab/>
      </w:r>
      <w:r w:rsidRPr="00BD35B2">
        <w:tab/>
        <w:t>(</w:t>
      </w:r>
      <w:r w:rsidRPr="00BD35B2">
        <w:rPr>
          <w:rStyle w:val="SpecialBold"/>
        </w:rPr>
        <w:t>Steel</w:t>
      </w:r>
      <w:r w:rsidRPr="00BD35B2">
        <w:t>/</w:t>
      </w:r>
      <w:r w:rsidRPr="00BD35B2">
        <w:rPr>
          <w:rStyle w:val="SpecialBold"/>
        </w:rPr>
        <w:t>Concrete</w:t>
      </w:r>
      <w:r w:rsidRPr="00BD35B2">
        <w:t>/</w:t>
      </w:r>
      <w:r w:rsidRPr="00BD35B2">
        <w:rPr>
          <w:rStyle w:val="SpecialBold"/>
        </w:rPr>
        <w:t>Masonry Structures Maintenance</w:t>
      </w:r>
      <w:r w:rsidRPr="00BD35B2">
        <w:t>)</w:t>
      </w:r>
    </w:p>
    <w:p w:rsidR="00000000" w:rsidRPr="00BD35B2" w:rsidP="00BD35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4"/>
        <w:gridCol w:w="5958"/>
      </w:tblGrid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rPr>
                <w:rStyle w:val="SpecialBold"/>
              </w:rPr>
              <w:t>Field</w:t>
            </w:r>
          </w:p>
        </w:tc>
        <w:tc>
          <w:tcPr>
            <w:tcW w:w="59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Unit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B</w:t>
            </w:r>
            <w:r w:rsidRPr="00BD35B2">
              <w:t xml:space="preserve"> </w:t>
            </w:r>
            <w:r w:rsidRPr="00BD35B2">
              <w:tab/>
            </w:r>
            <w:r w:rsidRPr="00BD35B2">
              <w:rPr>
                <w:rStyle w:val="SpecialBold"/>
              </w:rPr>
              <w:t>Equipment Checking and Maintenance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TLIB2082A</w:t>
            </w:r>
            <w:r w:rsidRPr="00BD35B2">
              <w:tab/>
              <w:t>Repair steel structures</w:t>
            </w:r>
          </w:p>
          <w:p w:rsidR="00000000" w:rsidRPr="00BD35B2" w:rsidP="00BD35B2">
            <w:pPr>
              <w:pStyle w:val="BodyText"/>
            </w:pPr>
            <w:r w:rsidRPr="00BD35B2">
              <w:t>TLIB2083A</w:t>
            </w:r>
            <w:r w:rsidRPr="00BD35B2">
              <w:tab/>
              <w:t>Maintain bridge bearings</w:t>
            </w:r>
          </w:p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TLIB2096A</w:t>
            </w:r>
            <w:r w:rsidRPr="00BD35B2">
              <w:tab/>
              <w:t>Repair concrete/masonry structures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S</w:t>
            </w:r>
            <w:r w:rsidRPr="00BD35B2">
              <w:tab/>
            </w:r>
            <w:r w:rsidRPr="00BD35B2">
              <w:rPr>
                <w:rStyle w:val="SpecialBold"/>
              </w:rPr>
              <w:t>Construction and Installation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CPCCPD3010A  Apply protective paint coating systems</w:t>
            </w:r>
          </w:p>
        </w:tc>
      </w:tr>
    </w:tbl>
    <w:p w:rsidR="00705A25" w:rsidP="00BD35B2">
      <w:pPr>
        <w:pStyle w:val="BodyText"/>
      </w:pPr>
    </w:p>
    <w:p w:rsidR="00705A25" w:rsidP="00BD35B2">
      <w:pPr>
        <w:pStyle w:val="BodyText"/>
      </w:pPr>
    </w:p>
    <w:p w:rsidR="00000000" w:rsidRPr="00BD35B2" w:rsidP="00BD35B2">
      <w:pPr>
        <w:pStyle w:val="BodyText"/>
      </w:pPr>
      <w:r w:rsidRPr="00BD35B2">
        <w:rPr>
          <w:rStyle w:val="SpecialBold"/>
        </w:rPr>
        <w:t>Group B</w:t>
      </w:r>
    </w:p>
    <w:p w:rsidR="00000000" w:rsidRPr="00BD35B2" w:rsidP="00BD35B2">
      <w:pPr>
        <w:pStyle w:val="BodyText"/>
      </w:pPr>
      <w:r w:rsidRPr="00BD35B2">
        <w:rPr>
          <w:rStyle w:val="SpecialBold"/>
        </w:rPr>
        <w:t>TLI32110</w:t>
      </w:r>
      <w:r w:rsidRPr="00BD35B2">
        <w:tab/>
      </w:r>
      <w:r w:rsidRPr="00BD35B2">
        <w:rPr>
          <w:rStyle w:val="SpecialBold"/>
        </w:rPr>
        <w:t>Certificate III in Rail Structures</w:t>
      </w:r>
      <w:r w:rsidRPr="00BD35B2">
        <w:t xml:space="preserve"> </w:t>
      </w:r>
    </w:p>
    <w:p w:rsidR="00000000" w:rsidRPr="00BD35B2" w:rsidP="00BD35B2">
      <w:pPr>
        <w:pStyle w:val="BodyText"/>
      </w:pPr>
      <w:r w:rsidRPr="00BD35B2">
        <w:tab/>
      </w:r>
      <w:r w:rsidRPr="00BD35B2">
        <w:tab/>
        <w:t>(</w:t>
      </w:r>
      <w:r w:rsidRPr="00BD35B2">
        <w:rPr>
          <w:rStyle w:val="SpecialBold"/>
        </w:rPr>
        <w:t>Timber Structures Maintenance</w:t>
      </w:r>
      <w:r w:rsidRPr="00BD35B2">
        <w:t>)</w:t>
      </w:r>
    </w:p>
    <w:p w:rsidR="00000000" w:rsidRPr="00BD35B2" w:rsidP="00BD35B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4"/>
        <w:gridCol w:w="5958"/>
      </w:tblGrid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rPr>
                <w:rStyle w:val="SpecialBold"/>
              </w:rPr>
              <w:t>Field</w:t>
            </w:r>
          </w:p>
        </w:tc>
        <w:tc>
          <w:tcPr>
            <w:tcW w:w="59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Unit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B</w:t>
            </w:r>
            <w:r w:rsidRPr="00BD35B2">
              <w:t xml:space="preserve"> </w:t>
            </w:r>
            <w:r w:rsidRPr="00BD35B2">
              <w:tab/>
            </w:r>
            <w:r w:rsidRPr="00BD35B2">
              <w:rPr>
                <w:rStyle w:val="SpecialBold"/>
              </w:rPr>
              <w:t>Equipment Checking and Maintenance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TLIB2081A</w:t>
            </w:r>
            <w:r w:rsidRPr="00BD35B2">
              <w:tab/>
              <w:t>Repair timber structures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W</w:t>
            </w:r>
            <w:r w:rsidRPr="00BD35B2">
              <w:tab/>
            </w:r>
            <w:r w:rsidRPr="00BD35B2">
              <w:rPr>
                <w:rStyle w:val="SpecialBold"/>
              </w:rPr>
              <w:t>Equipment and Systems Operations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CPCCSF2003A</w:t>
            </w:r>
            <w:r w:rsidRPr="00BD35B2">
              <w:tab/>
              <w:t>Cut&amp;bend materials using oxy/LPG equipment</w:t>
            </w:r>
          </w:p>
        </w:tc>
      </w:tr>
    </w:tbl>
    <w:p w:rsidR="00705A25" w:rsidP="00BD35B2">
      <w:pPr>
        <w:pStyle w:val="BodyText"/>
      </w:pPr>
    </w:p>
    <w:p w:rsidR="00705A25" w:rsidP="00BD35B2">
      <w:pPr>
        <w:pStyle w:val="BodyText"/>
      </w:pPr>
    </w:p>
    <w:p w:rsidR="00000000" w:rsidRPr="00BD35B2" w:rsidP="00BD35B2">
      <w:pPr>
        <w:pStyle w:val="BodyText"/>
      </w:pPr>
      <w:r w:rsidRPr="00BD35B2">
        <w:rPr>
          <w:rStyle w:val="SpecialBold"/>
        </w:rPr>
        <w:t>TLI32110</w:t>
      </w:r>
      <w:r w:rsidRPr="00BD35B2">
        <w:tab/>
      </w:r>
      <w:r w:rsidRPr="00BD35B2">
        <w:rPr>
          <w:rStyle w:val="SpecialBold"/>
        </w:rPr>
        <w:t>Certificate III in Rail Structures</w:t>
      </w:r>
      <w:r w:rsidRPr="00BD35B2">
        <w:t xml:space="preserve"> (</w:t>
      </w:r>
      <w:r w:rsidRPr="00BD35B2">
        <w:rPr>
          <w:rStyle w:val="SpecialBold"/>
        </w:rPr>
        <w:t>Continued</w:t>
      </w:r>
      <w:r w:rsidRPr="00BD35B2">
        <w:t>)</w:t>
      </w:r>
    </w:p>
    <w:p w:rsidR="00000000" w:rsidRPr="00BD35B2" w:rsidP="00BD35B2">
      <w:pPr>
        <w:pStyle w:val="BodyText"/>
      </w:pPr>
      <w:r w:rsidRPr="00BD35B2">
        <w:rPr>
          <w:rStyle w:val="SpecialBold"/>
        </w:rPr>
        <w:t>Elective units</w:t>
      </w:r>
      <w:r w:rsidRPr="00BD35B2">
        <w:t>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5475"/>
      </w:tblGrid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rPr>
                <w:rStyle w:val="SpecialBold"/>
              </w:rPr>
              <w:t>Field</w:t>
            </w:r>
          </w:p>
        </w:tc>
        <w:tc>
          <w:tcPr>
            <w:tcW w:w="547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Unit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B</w:t>
            </w:r>
            <w:r w:rsidRPr="00BD35B2">
              <w:t xml:space="preserve"> </w:t>
            </w:r>
            <w:r w:rsidRPr="00BD35B2">
              <w:tab/>
            </w:r>
            <w:r w:rsidRPr="00BD35B2">
              <w:rPr>
                <w:rStyle w:val="SpecialBold"/>
              </w:rPr>
              <w:t>Equipment Checking and Maintenance</w:t>
            </w:r>
          </w:p>
        </w:tc>
        <w:tc>
          <w:tcPr>
            <w:tcW w:w="5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TLIB2092A</w:t>
            </w:r>
            <w:r w:rsidRPr="00BD35B2">
              <w:tab/>
              <w:t>Operate minor mechanical equipment</w:t>
            </w:r>
          </w:p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TLIB2097A</w:t>
            </w:r>
            <w:r w:rsidRPr="00BD35B2">
              <w:tab/>
              <w:t>Install and maintain guard rails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C</w:t>
            </w:r>
            <w:r w:rsidRPr="00BD35B2">
              <w:tab/>
            </w:r>
            <w:r w:rsidRPr="00BD35B2">
              <w:rPr>
                <w:rStyle w:val="SpecialBold"/>
              </w:rPr>
              <w:t>Vehicle Operation</w:t>
            </w:r>
          </w:p>
        </w:tc>
        <w:tc>
          <w:tcPr>
            <w:tcW w:w="5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TLIC2041A</w:t>
            </w:r>
            <w:r w:rsidRPr="00BD35B2">
              <w:tab/>
            </w:r>
            <w:r w:rsidRPr="00BD35B2">
              <w:t xml:space="preserve">Operate self-propelled equipment on track 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E</w:t>
            </w:r>
            <w:r w:rsidRPr="00BD35B2">
              <w:tab/>
            </w:r>
            <w:r w:rsidRPr="00BD35B2">
              <w:rPr>
                <w:rStyle w:val="SpecialBold"/>
              </w:rPr>
              <w:t>Communication and Calculation</w:t>
            </w:r>
          </w:p>
        </w:tc>
        <w:tc>
          <w:tcPr>
            <w:tcW w:w="5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TLIE2007A</w:t>
            </w:r>
            <w:r w:rsidRPr="00BD35B2">
              <w:tab/>
              <w:t>Use communication systems</w:t>
            </w:r>
          </w:p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TLIE2008A</w:t>
            </w:r>
            <w:r w:rsidRPr="00BD35B2">
              <w:tab/>
              <w:t>Process workplace documentation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F</w:t>
            </w:r>
            <w:r w:rsidRPr="00BD35B2">
              <w:tab/>
            </w:r>
            <w:r w:rsidRPr="00BD35B2">
              <w:rPr>
                <w:rStyle w:val="SpecialBold"/>
              </w:rPr>
              <w:t>Safety Management</w:t>
            </w:r>
          </w:p>
        </w:tc>
        <w:tc>
          <w:tcPr>
            <w:tcW w:w="5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TLIF3058A</w:t>
            </w:r>
            <w:r w:rsidRPr="00BD35B2">
              <w:tab/>
              <w:t xml:space="preserve">Apply safeworking rules and regulations to rail </w:t>
            </w:r>
            <w:r w:rsidRPr="00BD35B2">
              <w:tab/>
            </w:r>
            <w:r w:rsidRPr="00BD35B2">
              <w:tab/>
            </w:r>
            <w:r w:rsidRPr="00BD35B2">
              <w:tab/>
              <w:t>functions</w:t>
            </w:r>
          </w:p>
          <w:p w:rsidR="00000000" w:rsidRPr="00BD35B2" w:rsidP="00BD35B2">
            <w:pPr>
              <w:pStyle w:val="BodyText"/>
            </w:pPr>
            <w:r w:rsidRPr="00BD35B2">
              <w:t>TLIF2006A</w:t>
            </w:r>
            <w:r w:rsidRPr="00BD35B2">
              <w:tab/>
            </w:r>
            <w:r w:rsidRPr="00BD35B2">
              <w:t>Apply accident/emergency procedures</w:t>
            </w:r>
          </w:p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TLIF3063A</w:t>
            </w:r>
            <w:r w:rsidRPr="00BD35B2">
              <w:tab/>
              <w:t xml:space="preserve">Administer the implementation of fatigue </w:t>
            </w:r>
            <w:r w:rsidRPr="00BD35B2">
              <w:tab/>
            </w:r>
            <w:r w:rsidRPr="00BD35B2">
              <w:tab/>
            </w:r>
            <w:r w:rsidRPr="00BD35B2">
              <w:tab/>
              <w:t>management strategies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G</w:t>
            </w:r>
            <w:r w:rsidRPr="00BD35B2">
              <w:tab/>
            </w:r>
            <w:r w:rsidRPr="00BD35B2">
              <w:rPr>
                <w:rStyle w:val="SpecialBold"/>
              </w:rPr>
              <w:t>Teamwork</w:t>
            </w:r>
          </w:p>
        </w:tc>
        <w:tc>
          <w:tcPr>
            <w:tcW w:w="5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TLIG1001A</w:t>
            </w:r>
            <w:r w:rsidRPr="00BD35B2">
              <w:tab/>
              <w:t>Work effectively with others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I</w:t>
            </w:r>
            <w:r w:rsidRPr="00BD35B2">
              <w:tab/>
            </w:r>
            <w:r w:rsidRPr="00BD35B2">
              <w:rPr>
                <w:rStyle w:val="SpecialBold"/>
              </w:rPr>
              <w:t>Customer Service</w:t>
            </w:r>
          </w:p>
        </w:tc>
        <w:tc>
          <w:tcPr>
            <w:tcW w:w="5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TLII1002A</w:t>
            </w:r>
            <w:r w:rsidRPr="00BD35B2">
              <w:tab/>
              <w:t>Apply customer service skills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S</w:t>
            </w:r>
            <w:r w:rsidRPr="00BD35B2">
              <w:tab/>
            </w:r>
            <w:r w:rsidRPr="00BD35B2">
              <w:rPr>
                <w:rStyle w:val="SpecialBold"/>
              </w:rPr>
              <w:t>Construction and Installation</w:t>
            </w:r>
          </w:p>
        </w:tc>
        <w:tc>
          <w:tcPr>
            <w:tcW w:w="5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TLIS2012A</w:t>
            </w:r>
            <w:r w:rsidRPr="00BD35B2">
              <w:tab/>
              <w:t>Install and service rail lubrication equipment</w:t>
            </w:r>
          </w:p>
          <w:p w:rsidR="00000000" w:rsidRPr="00BD35B2" w:rsidP="00BD35B2">
            <w:pPr>
              <w:pStyle w:val="BodyText"/>
            </w:pPr>
            <w:r w:rsidRPr="00BD35B2">
              <w:t>TLIS2027A</w:t>
            </w:r>
            <w:r w:rsidRPr="00BD35B2">
              <w:tab/>
              <w:t>Install and maintain surface track drainage</w:t>
            </w:r>
          </w:p>
          <w:p w:rsidR="00000000" w:rsidRPr="00BD35B2" w:rsidP="00BD35B2">
            <w:pPr>
              <w:pStyle w:val="BodyText"/>
            </w:pPr>
            <w:r w:rsidRPr="00BD35B2">
              <w:t>TLIS2028A</w:t>
            </w:r>
            <w:r w:rsidRPr="00BD35B2">
              <w:tab/>
              <w:t>Install and replace transoms</w:t>
            </w:r>
          </w:p>
          <w:p w:rsidR="00000000" w:rsidRPr="00BD35B2" w:rsidP="00BD35B2">
            <w:pPr>
              <w:pStyle w:val="BodyText"/>
            </w:pPr>
            <w:r w:rsidRPr="00BD35B2">
              <w:t>TLIS2033A</w:t>
            </w:r>
            <w:r w:rsidRPr="00BD35B2">
              <w:tab/>
              <w:t>Install and repair temporary track supports</w:t>
            </w:r>
          </w:p>
          <w:p w:rsidR="00000000" w:rsidRPr="00BD35B2" w:rsidP="00BD35B2">
            <w:pPr>
              <w:pStyle w:val="BodyText"/>
            </w:pPr>
            <w:r w:rsidRPr="00BD35B2">
              <w:t>TLIS2034A</w:t>
            </w:r>
            <w:r w:rsidRPr="00BD35B2">
              <w:tab/>
              <w:t>Install and repair rail fastening systems</w:t>
            </w:r>
          </w:p>
          <w:p w:rsidR="00000000" w:rsidRPr="00BD35B2" w:rsidP="00BD35B2">
            <w:pPr>
              <w:pStyle w:val="BodyText"/>
            </w:pPr>
            <w:r w:rsidRPr="00BD35B2">
              <w:t>TLIS2035A</w:t>
            </w:r>
            <w:r w:rsidRPr="00BD35B2">
              <w:tab/>
              <w:t>Install and repair fences and gates</w:t>
            </w:r>
          </w:p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t>TLIS3037A</w:t>
            </w:r>
            <w:r w:rsidRPr="00BD35B2">
              <w:tab/>
              <w:t>Install and repair rail earthworks</w:t>
            </w:r>
          </w:p>
        </w:tc>
      </w:tr>
      <w:tr w:rsidTr="00705A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5B2">
            <w:pPr>
              <w:pStyle w:val="BodyText"/>
              <w:rPr>
                <w:lang w:val="en-NZ"/>
              </w:rPr>
            </w:pPr>
            <w:r w:rsidRPr="00BD35B2">
              <w:rPr>
                <w:rStyle w:val="SpecialBold"/>
              </w:rPr>
              <w:t>W</w:t>
            </w:r>
            <w:r w:rsidRPr="00BD35B2">
              <w:tab/>
            </w:r>
            <w:r w:rsidRPr="00BD35B2">
              <w:rPr>
                <w:rStyle w:val="SpecialBold"/>
              </w:rPr>
              <w:t>Equipment and Systems Operations</w:t>
            </w:r>
          </w:p>
        </w:tc>
        <w:tc>
          <w:tcPr>
            <w:tcW w:w="5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5B2" w:rsidP="00BD35B2">
            <w:pPr>
              <w:pStyle w:val="BodyText"/>
            </w:pPr>
            <w:r w:rsidRPr="00BD35B2">
              <w:t>CPCCSF2003A</w:t>
            </w:r>
            <w:r w:rsidRPr="00BD35B2">
              <w:tab/>
              <w:t>Cut&amp;bend materials using oxy/LPG equipment</w:t>
            </w:r>
          </w:p>
          <w:p w:rsidR="00000000" w:rsidRPr="00BD35B2" w:rsidP="00BD35B2">
            <w:pPr>
              <w:pStyle w:val="BodyText"/>
            </w:pPr>
            <w:r w:rsidRPr="00BD35B2">
              <w:t>MEM24001B</w:t>
            </w:r>
            <w:r w:rsidRPr="00BD35B2">
              <w:tab/>
              <w:t>Perform basic penetrant testing</w:t>
            </w:r>
          </w:p>
          <w:p w:rsidR="00000000" w:rsidRPr="00BD35B2" w:rsidP="00BD35B2">
            <w:pPr>
              <w:pStyle w:val="BodyText"/>
            </w:pPr>
            <w:r w:rsidRPr="00BD35B2">
              <w:t>MEM24003B</w:t>
            </w:r>
            <w:r w:rsidRPr="00BD35B2">
              <w:tab/>
              <w:t>Perform basic magnetic</w:t>
            </w:r>
            <w:r w:rsidRPr="00BD35B2">
              <w:t xml:space="preserve"> particle testing</w:t>
            </w:r>
          </w:p>
        </w:tc>
      </w:tr>
    </w:tbl>
    <w:p w:rsidR="00705A25" w:rsidP="00BD35B2">
      <w:pPr>
        <w:pStyle w:val="BodyText"/>
      </w:pPr>
    </w:p>
    <w:p w:rsidR="00705A25" w:rsidP="00BD35B2">
      <w:pPr>
        <w:pStyle w:val="BodyText"/>
      </w:pPr>
    </w:p>
    <w:p w:rsidR="00000000" w:rsidRPr="00BD35B2" w:rsidP="00BD35B2"/>
    <w:sectPr w:rsidSect="00BD35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5A25" w:rsidP="00705A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A25" w:rsidP="00BD3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5A25" w:rsidP="00BD3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05A25" w:rsidP="00BD35B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05A25" w:rsidP="00705A2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A25" w:rsidP="00BD3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TLI32110 Certificate III in Rail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05A25" w:rsidP="00BD35B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EA5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26EC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D3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5B2"/>
  </w:style>
  <w:style w:type="character" w:customStyle="1" w:styleId="Heading1Char">
    <w:name w:val="Heading 1 Char"/>
    <w:basedOn w:val="DefaultParagraphFont"/>
    <w:link w:val="Heading1"/>
    <w:rsid w:val="00BD3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5B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5B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D3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5B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D35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35B2"/>
    <w:rPr>
      <w:b/>
      <w:spacing w:val="0"/>
    </w:rPr>
  </w:style>
  <w:style w:type="paragraph" w:styleId="Header">
    <w:name w:val="header"/>
    <w:basedOn w:val="Normal"/>
    <w:link w:val="HeaderChar"/>
    <w:rsid w:val="00BD3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D35B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D3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D35B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D3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5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D35B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D35B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D3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D3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3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35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3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5B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D3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5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5B2"/>
    <w:rPr>
      <w:i/>
    </w:rPr>
  </w:style>
  <w:style w:type="paragraph" w:styleId="Caption">
    <w:name w:val="caption"/>
    <w:basedOn w:val="BodyText"/>
    <w:next w:val="Normal"/>
    <w:qFormat/>
    <w:rsid w:val="00BD3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5B2"/>
  </w:style>
  <w:style w:type="paragraph" w:styleId="TableofFigures">
    <w:name w:val="table of figures"/>
    <w:basedOn w:val="Normal"/>
    <w:next w:val="Normal"/>
    <w:semiHidden/>
    <w:rsid w:val="00BD3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5B2"/>
    <w:pPr>
      <w:numPr>
        <w:numId w:val="10"/>
      </w:numPr>
    </w:pPr>
  </w:style>
  <w:style w:type="character" w:customStyle="1" w:styleId="WingdingSymbols">
    <w:name w:val="Wingding Symbols"/>
    <w:rsid w:val="00BD35B2"/>
    <w:rPr>
      <w:rFonts w:ascii="Wingdings" w:hAnsi="Wingdings"/>
    </w:rPr>
  </w:style>
  <w:style w:type="paragraph" w:customStyle="1" w:styleId="TableHeading">
    <w:name w:val="Table Heading"/>
    <w:basedOn w:val="HeadingBase"/>
    <w:rsid w:val="00BD3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35B2"/>
    <w:rPr>
      <w:color w:val="0033CC"/>
      <w:u w:val="none"/>
    </w:rPr>
  </w:style>
  <w:style w:type="paragraph" w:customStyle="1" w:styleId="BodyTextRight">
    <w:name w:val="Body Text Right"/>
    <w:basedOn w:val="BodyText"/>
    <w:rsid w:val="00BD3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5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5B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D35B2"/>
    <w:rPr>
      <w:sz w:val="32"/>
    </w:rPr>
  </w:style>
  <w:style w:type="paragraph" w:customStyle="1" w:styleId="HeadingProcedure">
    <w:name w:val="Heading Procedure"/>
    <w:basedOn w:val="HeadingBase"/>
    <w:next w:val="Normal"/>
    <w:rsid w:val="00BD3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5B2"/>
    <w:pPr>
      <w:spacing w:before="60" w:after="60"/>
    </w:pPr>
  </w:style>
  <w:style w:type="paragraph" w:styleId="ListContinue">
    <w:name w:val="List Continue"/>
    <w:basedOn w:val="List"/>
    <w:rsid w:val="00BD35B2"/>
    <w:pPr>
      <w:ind w:firstLine="0"/>
    </w:pPr>
  </w:style>
  <w:style w:type="paragraph" w:customStyle="1" w:styleId="ListNote">
    <w:name w:val="List Note"/>
    <w:basedOn w:val="List"/>
    <w:rsid w:val="00BD3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5B2"/>
    <w:rPr>
      <w:rFonts w:ascii="Courier New" w:hAnsi="Courier New"/>
    </w:rPr>
  </w:style>
  <w:style w:type="paragraph" w:customStyle="1" w:styleId="NoteBullet">
    <w:name w:val="Note Bullet"/>
    <w:basedOn w:val="Note"/>
    <w:rsid w:val="00BD3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5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5B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D35B2"/>
    <w:rPr>
      <w:b/>
      <w:smallCaps/>
    </w:rPr>
  </w:style>
  <w:style w:type="paragraph" w:customStyle="1" w:styleId="TableListNumber">
    <w:name w:val="Table List Number"/>
    <w:basedOn w:val="ListNumber"/>
    <w:rsid w:val="00BD3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5B2"/>
    <w:pPr>
      <w:numPr>
        <w:numId w:val="8"/>
      </w:numPr>
    </w:pPr>
  </w:style>
  <w:style w:type="paragraph" w:customStyle="1" w:styleId="ListAlpha2">
    <w:name w:val="List Alpha 2"/>
    <w:basedOn w:val="List2"/>
    <w:rsid w:val="00BD35B2"/>
    <w:pPr>
      <w:numPr>
        <w:numId w:val="7"/>
      </w:numPr>
    </w:pPr>
  </w:style>
  <w:style w:type="paragraph" w:styleId="List2">
    <w:name w:val="List 2"/>
    <w:basedOn w:val="BodyText"/>
    <w:rsid w:val="00BD3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5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5B2"/>
    <w:pPr>
      <w:numPr>
        <w:numId w:val="2"/>
      </w:numPr>
    </w:pPr>
  </w:style>
  <w:style w:type="paragraph" w:styleId="ListBullet5">
    <w:name w:val="List Bullet 5"/>
    <w:basedOn w:val="List5"/>
    <w:rsid w:val="00BD35B2"/>
    <w:pPr>
      <w:numPr>
        <w:numId w:val="3"/>
      </w:numPr>
    </w:pPr>
  </w:style>
  <w:style w:type="paragraph" w:styleId="ListContinue2">
    <w:name w:val="List Continue 2"/>
    <w:basedOn w:val="List2"/>
    <w:rsid w:val="00BD35B2"/>
    <w:pPr>
      <w:ind w:firstLine="0"/>
    </w:pPr>
  </w:style>
  <w:style w:type="paragraph" w:styleId="ListContinue3">
    <w:name w:val="List Continue 3"/>
    <w:basedOn w:val="List3"/>
    <w:rsid w:val="00BD35B2"/>
    <w:pPr>
      <w:ind w:left="1021" w:firstLine="0"/>
    </w:pPr>
  </w:style>
  <w:style w:type="paragraph" w:styleId="ListContinue4">
    <w:name w:val="List Continue 4"/>
    <w:basedOn w:val="List4"/>
    <w:rsid w:val="00BD35B2"/>
    <w:pPr>
      <w:ind w:firstLine="0"/>
    </w:pPr>
  </w:style>
  <w:style w:type="paragraph" w:styleId="ListContinue5">
    <w:name w:val="List Continue 5"/>
    <w:basedOn w:val="List5"/>
    <w:rsid w:val="00BD35B2"/>
    <w:pPr>
      <w:ind w:firstLine="0"/>
    </w:pPr>
  </w:style>
  <w:style w:type="paragraph" w:styleId="ListNumber3">
    <w:name w:val="List Number 3"/>
    <w:basedOn w:val="List3"/>
    <w:rsid w:val="00BD35B2"/>
    <w:pPr>
      <w:numPr>
        <w:numId w:val="4"/>
      </w:numPr>
    </w:pPr>
  </w:style>
  <w:style w:type="paragraph" w:styleId="ListNumber4">
    <w:name w:val="List Number 4"/>
    <w:basedOn w:val="List4"/>
    <w:rsid w:val="00BD35B2"/>
    <w:pPr>
      <w:numPr>
        <w:numId w:val="5"/>
      </w:numPr>
    </w:pPr>
  </w:style>
  <w:style w:type="paragraph" w:styleId="ListNumber5">
    <w:name w:val="List Number 5"/>
    <w:basedOn w:val="List5"/>
    <w:rsid w:val="00BD35B2"/>
    <w:pPr>
      <w:numPr>
        <w:numId w:val="6"/>
      </w:numPr>
    </w:pPr>
  </w:style>
  <w:style w:type="paragraph" w:styleId="BlockText">
    <w:name w:val="Block Text"/>
    <w:basedOn w:val="Normal"/>
    <w:rsid w:val="00BD3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5B2"/>
    <w:rPr>
      <w:sz w:val="16"/>
      <w:vertAlign w:val="superscript"/>
    </w:rPr>
  </w:style>
  <w:style w:type="character" w:customStyle="1" w:styleId="Symbols">
    <w:name w:val="Symbols"/>
    <w:basedOn w:val="DefaultParagraphFont"/>
    <w:rsid w:val="00BD35B2"/>
    <w:rPr>
      <w:rFonts w:ascii="Symbol" w:hAnsi="Symbol"/>
    </w:rPr>
  </w:style>
  <w:style w:type="character" w:customStyle="1" w:styleId="MenuOptions">
    <w:name w:val="Menu Options"/>
    <w:basedOn w:val="DefaultParagraphFont"/>
    <w:rsid w:val="00BD3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5B2"/>
    <w:rPr>
      <w:b/>
    </w:rPr>
  </w:style>
  <w:style w:type="character" w:customStyle="1" w:styleId="Underlined">
    <w:name w:val="Underlined"/>
    <w:basedOn w:val="DefaultParagraphFont"/>
    <w:rsid w:val="00BD35B2"/>
    <w:rPr>
      <w:u w:val="single"/>
    </w:rPr>
  </w:style>
  <w:style w:type="paragraph" w:customStyle="1" w:styleId="TableBodyTextRight">
    <w:name w:val="Table Body Text Right"/>
    <w:basedOn w:val="TableBodyText"/>
    <w:rsid w:val="00BD3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5B2"/>
    <w:rPr>
      <w:sz w:val="18"/>
    </w:rPr>
  </w:style>
  <w:style w:type="paragraph" w:customStyle="1" w:styleId="BodySmallRight">
    <w:name w:val="Body Small Right"/>
    <w:basedOn w:val="BodyTextRight"/>
    <w:rsid w:val="00BD35B2"/>
    <w:rPr>
      <w:sz w:val="18"/>
      <w:szCs w:val="18"/>
    </w:rPr>
  </w:style>
  <w:style w:type="paragraph" w:customStyle="1" w:styleId="MarginEdition">
    <w:name w:val="Margin Edition"/>
    <w:basedOn w:val="MarginNote"/>
    <w:rsid w:val="00BD3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5B2"/>
    <w:rPr>
      <w:sz w:val="2"/>
      <w:szCs w:val="2"/>
    </w:rPr>
  </w:style>
  <w:style w:type="character" w:customStyle="1" w:styleId="Small">
    <w:name w:val="Small"/>
    <w:basedOn w:val="DefaultParagraphFont"/>
    <w:rsid w:val="00BD35B2"/>
    <w:rPr>
      <w:sz w:val="16"/>
    </w:rPr>
  </w:style>
  <w:style w:type="paragraph" w:customStyle="1" w:styleId="WideTable">
    <w:name w:val="Wide Table"/>
    <w:basedOn w:val="Normal"/>
    <w:rsid w:val="00BD3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5B2"/>
  </w:style>
  <w:style w:type="paragraph" w:styleId="Quote">
    <w:name w:val="Quote"/>
    <w:basedOn w:val="Heading1"/>
    <w:link w:val="QuoteChar"/>
    <w:qFormat/>
    <w:rsid w:val="00BD3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5B2"/>
    <w:pPr>
      <w:pageBreakBefore/>
    </w:pPr>
  </w:style>
  <w:style w:type="paragraph" w:customStyle="1" w:styleId="Border">
    <w:name w:val="Border"/>
    <w:basedOn w:val="Normal"/>
    <w:qFormat/>
    <w:rsid w:val="00BD3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5B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D3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5B2"/>
    <w:rPr>
      <w:u w:val="single"/>
    </w:rPr>
  </w:style>
  <w:style w:type="paragraph" w:styleId="BalloonText">
    <w:name w:val="Balloon Text"/>
    <w:basedOn w:val="Normal"/>
    <w:link w:val="BalloonTextChar"/>
    <w:rsid w:val="00BD3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5B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D35B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5B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1222</Words>
  <Characters>8031</Characters>
  <Application>Microsoft Office Word</Application>
  <DocSecurity>0</DocSecurity>
  <Lines>285</Lines>
  <Paragraphs>163</Paragraphs>
  <ScaleCrop>false</ScaleCrop>
  <Company>Author-it Software Corporation Ltd.</Company>
  <LinksUpToDate>false</LinksUpToDate>
  <CharactersWithSpaces>9171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TLI32110 Certificate III in Rail Structures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2012-05-27T08:09:00Z</dcterms:created>
  <dcterms:modified xsi:type="dcterms:W3CDTF">2012-05-27T08:09:00Z</dcterms:modified>
</cp:coreProperties>
</file>