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040" w:rsidP="00825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TLI21710 Certificate II in Road Transport Yard Operations (Freight Handler)</w:t>
      </w:r>
      <w:r>
        <w:fldChar w:fldCharType="end"/>
      </w:r>
    </w:p>
    <w:p w:rsidR="00825040" w:rsidP="00825040">
      <w:pPr>
        <w:pStyle w:val="Version"/>
        <w:sectPr w:rsidSect="00F23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23253" w:rsidP="00F23253">
      <w:pPr>
        <w:pStyle w:val="SuperHeading"/>
      </w:pPr>
      <w:r w:rsidRPr="00F23253">
        <w:t>TLI21710 Certificate II in Road Transport Yard Operations (Freight Handler)</w:t>
      </w:r>
    </w:p>
    <w:p w:rsidR="00000000" w:rsidRPr="00F23253" w:rsidP="00F23253">
      <w:pPr>
        <w:pStyle w:val="Heading1"/>
      </w:pPr>
      <w:bookmarkStart w:id="1" w:name="O_642652"/>
      <w:bookmarkEnd w:id="1"/>
      <w:r w:rsidRPr="00F23253">
        <w:t>Modification History</w:t>
      </w:r>
    </w:p>
    <w:p w:rsidR="00000000" w:rsidRPr="00F23253" w:rsidP="00F23253">
      <w:pPr>
        <w:pStyle w:val="BodyText"/>
      </w:pPr>
      <w:r w:rsidRPr="00F23253">
        <w:t>Not Applicable</w:t>
      </w:r>
    </w:p>
    <w:p w:rsidR="00000000" w:rsidRPr="00F23253" w:rsidP="00F23253">
      <w:pPr>
        <w:pStyle w:val="AllowPageBreak"/>
      </w:pPr>
    </w:p>
    <w:p w:rsidR="00000000" w:rsidRPr="00F23253" w:rsidP="00F23253">
      <w:pPr>
        <w:pStyle w:val="Heading1"/>
      </w:pPr>
      <w:bookmarkStart w:id="2" w:name="O_642650"/>
      <w:bookmarkEnd w:id="2"/>
      <w:r w:rsidRPr="00F23253">
        <w:t>Description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Rationale</w:t>
      </w:r>
      <w:r w:rsidRPr="00F23253">
        <w:t>:</w:t>
      </w:r>
    </w:p>
    <w:p w:rsidR="00000000" w:rsidRPr="00F23253" w:rsidP="00F23253">
      <w:pPr>
        <w:pStyle w:val="BodyText"/>
      </w:pPr>
      <w:r w:rsidRPr="00F23253">
        <w:t>A general qualificati</w:t>
      </w:r>
      <w:r w:rsidRPr="00F23253">
        <w:t>on for the Transport and Logistics Industry. Successful completion will require competency in units that relate to work defined as aligned at AQF Level 2.</w:t>
      </w:r>
    </w:p>
    <w:p w:rsidR="00000000" w:rsidRPr="00F23253" w:rsidP="00F23253">
      <w:pPr>
        <w:pStyle w:val="BodyText"/>
      </w:pPr>
      <w:r w:rsidRPr="00F23253">
        <w:t>Performance of a prescribed range of functions involving known routines and procedures and some accou</w:t>
      </w:r>
      <w:r w:rsidRPr="00F23253">
        <w:t>ntability for the quality of outcomes.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Job roles</w:t>
      </w:r>
      <w:r w:rsidRPr="00F23253">
        <w:t>:</w:t>
      </w:r>
    </w:p>
    <w:p w:rsidR="00000000" w:rsidRPr="00F23253" w:rsidP="00F23253">
      <w:pPr>
        <w:pStyle w:val="BodyText"/>
      </w:pPr>
      <w:r w:rsidRPr="00F23253">
        <w:t>Job roles and titles vary across different sectors. Possible job titles relevant to this qualification include:</w:t>
      </w:r>
    </w:p>
    <w:p w:rsidR="00825040" w:rsidP="00F23253">
      <w:pPr>
        <w:pStyle w:val="ListBullet"/>
      </w:pPr>
      <w:r w:rsidRPr="00F23253">
        <w:t>Freight Handler</w:t>
      </w:r>
    </w:p>
    <w:p w:rsidR="00825040" w:rsidP="00F23253">
      <w:pPr>
        <w:pStyle w:val="ListBullet"/>
      </w:pPr>
    </w:p>
    <w:p w:rsidR="00000000" w:rsidRPr="00F23253" w:rsidP="00F23253">
      <w:pPr>
        <w:pStyle w:val="Heading1"/>
      </w:pPr>
      <w:bookmarkStart w:id="3" w:name="O_642648"/>
      <w:bookmarkEnd w:id="3"/>
      <w:r w:rsidRPr="00F23253">
        <w:t>Pathways Information</w:t>
      </w:r>
    </w:p>
    <w:p w:rsidR="00000000" w:rsidRPr="00F23253" w:rsidP="00F23253">
      <w:pPr>
        <w:pStyle w:val="BodyText"/>
      </w:pPr>
      <w:r w:rsidRPr="00F23253">
        <w:t>Not Applicable</w:t>
      </w:r>
    </w:p>
    <w:p w:rsidR="00000000" w:rsidRPr="00F23253" w:rsidP="00F23253">
      <w:pPr>
        <w:pStyle w:val="AllowPageBreak"/>
      </w:pPr>
    </w:p>
    <w:p w:rsidR="00000000" w:rsidRPr="00F23253" w:rsidP="00F23253">
      <w:pPr>
        <w:pStyle w:val="Heading1"/>
      </w:pPr>
      <w:bookmarkStart w:id="4" w:name="O_642647"/>
      <w:bookmarkEnd w:id="4"/>
      <w:r w:rsidRPr="00F23253">
        <w:t>Licen</w:t>
      </w:r>
      <w:r w:rsidRPr="00F23253">
        <w:t>sing/Regulatory Information</w:t>
      </w:r>
    </w:p>
    <w:p w:rsidR="00000000" w:rsidRPr="00F23253" w:rsidP="00F23253">
      <w:pPr>
        <w:pStyle w:val="BodyText"/>
      </w:pPr>
      <w:r w:rsidRPr="00F23253">
        <w:t>Not Applicable</w:t>
      </w:r>
    </w:p>
    <w:p w:rsidR="00000000" w:rsidRPr="00F23253" w:rsidP="00F23253">
      <w:pPr>
        <w:pStyle w:val="AllowPageBreak"/>
      </w:pPr>
    </w:p>
    <w:p w:rsidR="00000000" w:rsidRPr="00F23253" w:rsidP="00F23253">
      <w:pPr>
        <w:pStyle w:val="Heading1"/>
      </w:pPr>
      <w:bookmarkStart w:id="5" w:name="O_642646"/>
      <w:bookmarkEnd w:id="5"/>
      <w:r w:rsidRPr="00F23253">
        <w:t>Entry Requirements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Entry requirements</w:t>
      </w:r>
      <w:r w:rsidRPr="00F23253">
        <w:t>:</w:t>
      </w:r>
    </w:p>
    <w:p w:rsidR="00825040" w:rsidP="00F23253">
      <w:pPr>
        <w:pStyle w:val="BodyText"/>
      </w:pPr>
      <w:r w:rsidRPr="00F23253">
        <w:t>There are no entry requirements for this qualification.</w:t>
      </w:r>
    </w:p>
    <w:p w:rsidR="00825040" w:rsidP="00F23253">
      <w:pPr>
        <w:pStyle w:val="BodyText"/>
      </w:pPr>
    </w:p>
    <w:p w:rsidR="00000000" w:rsidRPr="00F23253" w:rsidP="00F23253">
      <w:pPr>
        <w:pStyle w:val="Heading1"/>
      </w:pPr>
      <w:bookmarkStart w:id="6" w:name="O_642645"/>
      <w:bookmarkEnd w:id="6"/>
      <w:r w:rsidRPr="00F23253">
        <w:t>Employability Skills Summary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Employability Skills Summary for</w:t>
      </w:r>
      <w:r w:rsidRPr="00F23253">
        <w:t xml:space="preserve"> 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TLI21710</w:t>
      </w:r>
      <w:r w:rsidRPr="00F23253">
        <w:tab/>
      </w:r>
      <w:r w:rsidRPr="00F23253">
        <w:rPr>
          <w:rStyle w:val="SpecialBold"/>
        </w:rPr>
        <w:t>Certificate II in Road Transport Yard Operations</w:t>
      </w:r>
      <w:r w:rsidRPr="00F23253">
        <w:t xml:space="preserve"> (</w:t>
      </w:r>
      <w:r w:rsidRPr="00F23253">
        <w:rPr>
          <w:rStyle w:val="SpecialBold"/>
        </w:rPr>
        <w:t>Freight Handler</w:t>
      </w:r>
      <w:r w:rsidRPr="00F23253">
        <w:t xml:space="preserve">) </w:t>
      </w:r>
    </w:p>
    <w:p w:rsidR="00000000" w:rsidRPr="00F23253" w:rsidP="00F23253">
      <w:pPr>
        <w:pStyle w:val="BodyText"/>
      </w:pPr>
      <w:r w:rsidRPr="00F23253">
        <w:t>The following table contains a summary of the employability skills as identified by the Transport and Logistics Industry for this qualification. This table should be interpreted in conjunc</w:t>
      </w:r>
      <w:r w:rsidRPr="00F23253">
        <w:t xml:space="preserve">tion with the detailed requirements of each unit of competency packaged in this qualification. The outcomes described here are broad industry requirements that may vary depending on packaging options. </w:t>
      </w:r>
    </w:p>
    <w:p w:rsidR="00000000" w:rsidRPr="00F23253" w:rsidP="00F232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62"/>
      </w:tblGrid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rPr>
                <w:rStyle w:val="SpecialBold"/>
              </w:rPr>
              <w:t>Employability Skill</w:t>
            </w:r>
            <w:r w:rsidRPr="00F23253">
              <w:t xml:space="preserve"> 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Industry</w:t>
            </w:r>
            <w:r w:rsidRPr="00F23253">
              <w:t>/</w:t>
            </w:r>
            <w:r w:rsidRPr="00F23253">
              <w:rPr>
                <w:rStyle w:val="SpecialBold"/>
              </w:rPr>
              <w:t>enterprise requirements</w:t>
            </w:r>
            <w:r w:rsidRPr="00F23253">
              <w:rPr>
                <w:rStyle w:val="SpecialBold"/>
              </w:rPr>
              <w:t xml:space="preserve"> for this qualification include</w:t>
            </w:r>
            <w:r w:rsidRPr="00F23253">
              <w:t>: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Communication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Use communication systems and procedures required for yard operations</w:t>
            </w:r>
          </w:p>
          <w:p w:rsidR="00000000" w:rsidRPr="00F23253" w:rsidP="00F23253">
            <w:pPr>
              <w:pStyle w:val="ListBullet"/>
            </w:pPr>
            <w:r w:rsidRPr="00F23253">
              <w:t>Read and interpret relevant regulations, instructions, signs and labels applicable to yard operations</w:t>
            </w:r>
          </w:p>
          <w:p w:rsidR="00000000" w:rsidRPr="00F23253" w:rsidP="00F23253">
            <w:pPr>
              <w:pStyle w:val="ListBullet"/>
            </w:pPr>
            <w:r w:rsidRPr="00F23253">
              <w:t>Speak clea</w:t>
            </w:r>
            <w:r w:rsidRPr="00F23253">
              <w:t>rly and directly on matters related to yard operations</w:t>
            </w:r>
          </w:p>
          <w:p w:rsidR="00000000" w:rsidRPr="00F23253" w:rsidP="00F23253">
            <w:pPr>
              <w:pStyle w:val="ListBullet"/>
            </w:pPr>
            <w:r w:rsidRPr="00F23253">
              <w:t>Write documents as part of duties, including completion of relevant forms and incident reports</w:t>
            </w:r>
          </w:p>
          <w:p w:rsidR="00000000" w:rsidRPr="00F23253" w:rsidP="00F23253">
            <w:pPr>
              <w:pStyle w:val="ListBullet"/>
            </w:pPr>
            <w:r w:rsidRPr="00F23253">
              <w:t>Negotiate complex issues with others in the course of yard operations</w:t>
            </w:r>
          </w:p>
          <w:p w:rsidR="00000000" w:rsidRPr="00F23253" w:rsidP="00F23253">
            <w:pPr>
              <w:pStyle w:val="ListBullet"/>
            </w:pPr>
            <w:r w:rsidRPr="00F23253">
              <w:t>Recognise and interpret non-verbal s</w:t>
            </w:r>
            <w:r w:rsidRPr="00F23253">
              <w:t>igns, signals and behaviour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Use relevant communication equipment.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Teamwork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Collaborate with others in the course of yard operations</w:t>
            </w:r>
          </w:p>
          <w:p w:rsidR="00000000" w:rsidRPr="00F23253" w:rsidP="00F23253">
            <w:pPr>
              <w:pStyle w:val="ListBullet"/>
            </w:pPr>
            <w:r w:rsidRPr="00F23253">
              <w:t>Contribute to the resolution of any interpersonal conflicts that may arise during yard operations</w:t>
            </w:r>
          </w:p>
          <w:p w:rsidR="00000000" w:rsidRPr="00F23253" w:rsidP="00F23253">
            <w:pPr>
              <w:pStyle w:val="ListBullet"/>
            </w:pPr>
            <w:r w:rsidRPr="00F23253">
              <w:t>Assist other team member</w:t>
            </w:r>
            <w:r w:rsidRPr="00F23253">
              <w:t>s to achieve and maintain competence where applicable</w:t>
            </w:r>
          </w:p>
          <w:p w:rsidR="00000000" w:rsidRPr="00F23253" w:rsidP="00F23253">
            <w:pPr>
              <w:pStyle w:val="ListBullet"/>
            </w:pPr>
            <w:r w:rsidRPr="00F23253">
              <w:t>Avoid and prevent the harassment of others in the workplace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Work with persons of different ages, gender, race, religion, political persuasion, etc.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Problem solving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Identify and solve or report problems arising in the course of yard operations</w:t>
            </w:r>
          </w:p>
          <w:p w:rsidR="00000000" w:rsidRPr="00F23253" w:rsidP="00F23253">
            <w:pPr>
              <w:pStyle w:val="ListBullet"/>
            </w:pPr>
            <w:r w:rsidRPr="00F23253">
              <w:t xml:space="preserve">Monitor and anticipate problems that may occur in </w:t>
            </w:r>
            <w:r w:rsidRPr="00F23253">
              <w:t xml:space="preserve">the course of yard operations including hazards and risks and take appropriate action to report or resolve the problems within </w:t>
            </w:r>
            <w:r w:rsidRPr="00F23253">
              <w:t>limits of responsibility</w:t>
            </w:r>
          </w:p>
          <w:p w:rsidR="00000000" w:rsidRPr="00F23253" w:rsidP="00F23253">
            <w:pPr>
              <w:pStyle w:val="ListBullet"/>
            </w:pPr>
            <w:r w:rsidRPr="00F23253">
              <w:t>Manage hazards and risks in a range of yard situations and take appropriate precautions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Use mathematics to solve problems such as various calculations involved in yard operations.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Initiative and enterprise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Modify activities depen</w:t>
            </w:r>
            <w:r w:rsidRPr="00F23253">
              <w:t>dent on differing situations and contingencies that may arise during yard operations</w:t>
            </w:r>
          </w:p>
          <w:p w:rsidR="00000000" w:rsidRPr="00F23253" w:rsidP="00F23253">
            <w:pPr>
              <w:pStyle w:val="ListBullet"/>
            </w:pPr>
            <w:r w:rsidRPr="00F23253">
              <w:t>Take appropriate initiatives in a range of diverse operational situations such as those above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Respond appropriately to any changes in equipment, standard operating procedu</w:t>
            </w:r>
            <w:r w:rsidRPr="00F23253">
              <w:t>res and the working environment.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Planning and organising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 xml:space="preserve">Follow and apply operational and emergency plans, systems and procedures </w:t>
            </w:r>
          </w:p>
          <w:p w:rsidR="00000000" w:rsidRPr="00F23253" w:rsidP="00F23253">
            <w:pPr>
              <w:pStyle w:val="ListBullet"/>
            </w:pPr>
            <w:r w:rsidRPr="00F23253">
              <w:t xml:space="preserve">Check own compliance with regulations and codes of practice </w:t>
            </w:r>
          </w:p>
          <w:p w:rsidR="00000000" w:rsidRPr="00F23253" w:rsidP="00F23253">
            <w:pPr>
              <w:pStyle w:val="ListBullet"/>
            </w:pPr>
            <w:r w:rsidRPr="00F23253">
              <w:t>Implement the workplace security and safety management systems</w:t>
            </w:r>
          </w:p>
          <w:p w:rsidR="00000000" w:rsidRPr="00F23253" w:rsidP="00F23253">
            <w:pPr>
              <w:pStyle w:val="ListBullet"/>
            </w:pPr>
            <w:r w:rsidRPr="00F23253">
              <w:t>Check own operational performance</w:t>
            </w:r>
          </w:p>
          <w:p w:rsidR="00000000" w:rsidRPr="00F23253" w:rsidP="00F23253">
            <w:pPr>
              <w:pStyle w:val="ListBullet"/>
            </w:pPr>
            <w:r w:rsidRPr="00F23253">
              <w:t>Collect and interpret information needed in the course of yard operations</w:t>
            </w:r>
          </w:p>
          <w:p w:rsidR="00000000" w:rsidRPr="00F23253" w:rsidP="00F23253">
            <w:pPr>
              <w:pStyle w:val="ListBullet"/>
            </w:pPr>
            <w:r w:rsidRPr="00F23253">
              <w:t>Organise and plan own work activities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Manage time and priorities in the course of yard operations.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Self management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Interpret and apply regulations, standard operating procedures and instructions</w:t>
            </w:r>
          </w:p>
          <w:p w:rsidR="00000000" w:rsidRPr="00F23253" w:rsidP="00F23253">
            <w:pPr>
              <w:pStyle w:val="ListBullet"/>
            </w:pPr>
            <w:r w:rsidRPr="00F23253">
              <w:t>Establish and follow own work plans and schedules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Monitor and evaluate own work performance.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Learning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Adapt own competence in response to any changes in yard operations</w:t>
            </w:r>
          </w:p>
          <w:p w:rsidR="00000000" w:rsidRPr="00F23253" w:rsidP="00F23253">
            <w:pPr>
              <w:pStyle w:val="ListBullet"/>
            </w:pPr>
            <w:r w:rsidRPr="00F23253">
              <w:t>Assis</w:t>
            </w:r>
            <w:r w:rsidRPr="00F23253">
              <w:t xml:space="preserve">t others in the workplace to develop their competence </w:t>
            </w:r>
          </w:p>
          <w:p w:rsidR="00000000" w:rsidP="00F23253">
            <w:pPr>
              <w:pStyle w:val="ListBullet"/>
              <w:rPr>
                <w:lang w:val="en-NZ"/>
              </w:rPr>
            </w:pPr>
            <w:r w:rsidRPr="00F23253">
              <w:t>Update own knowledge and skills required for yard activities.</w:t>
            </w:r>
          </w:p>
        </w:tc>
      </w:tr>
      <w:tr w:rsidTr="00825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Technology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ListBullet"/>
            </w:pPr>
            <w:r w:rsidRPr="00F23253">
              <w:t>Use the equipment and materials required during yard operations</w:t>
            </w:r>
          </w:p>
          <w:p w:rsidR="00000000" w:rsidRPr="00F23253" w:rsidP="00F23253">
            <w:pPr>
              <w:pStyle w:val="ListBullet"/>
            </w:pPr>
            <w:r w:rsidRPr="00F23253">
              <w:t>Follow and apply operational and servicing instructions for equipment used during yard operations</w:t>
            </w:r>
          </w:p>
          <w:p w:rsidR="00000000" w:rsidRPr="00F23253" w:rsidP="00F23253">
            <w:pPr>
              <w:pStyle w:val="ListBullet"/>
            </w:pPr>
            <w:r w:rsidRPr="00F23253">
              <w:t xml:space="preserve">Follow and apply OH&amp;S procedures when using yard equipment and facilities. </w:t>
            </w:r>
          </w:p>
          <w:p w:rsidR="00000000" w:rsidRPr="00F23253" w:rsidP="00F23253">
            <w:pPr>
              <w:pStyle w:val="ListBullet"/>
            </w:pPr>
            <w:r w:rsidRPr="00F23253">
              <w:t>Operate equipment and tools required as part of the job role of yard operations</w:t>
            </w:r>
          </w:p>
        </w:tc>
      </w:tr>
    </w:tbl>
    <w:p w:rsidR="00000000" w:rsidRPr="00F23253" w:rsidP="00F23253">
      <w:pPr>
        <w:pStyle w:val="BodyText"/>
      </w:pPr>
    </w:p>
    <w:p w:rsidR="00000000" w:rsidRPr="00F23253" w:rsidP="00F23253">
      <w:pPr>
        <w:pStyle w:val="AllowPageBreak"/>
      </w:pPr>
    </w:p>
    <w:p w:rsidR="00000000" w:rsidRPr="00F23253" w:rsidP="00F23253">
      <w:pPr>
        <w:pStyle w:val="Heading1"/>
      </w:pPr>
      <w:bookmarkStart w:id="7" w:name="O_642643"/>
      <w:bookmarkEnd w:id="7"/>
      <w:r w:rsidRPr="00F23253">
        <w:t>Packaging Rules</w:t>
      </w:r>
    </w:p>
    <w:p w:rsidR="00000000" w:rsidRPr="00F23253" w:rsidP="00F23253">
      <w:pPr>
        <w:pStyle w:val="BodyText"/>
      </w:pPr>
      <w:r w:rsidRPr="00F23253">
        <w:rPr>
          <w:rStyle w:val="SpecialBold"/>
        </w:rPr>
        <w:t>Requirements for completion of the qualification</w:t>
      </w:r>
      <w:r w:rsidRPr="00F23253">
        <w:t>:</w:t>
      </w:r>
    </w:p>
    <w:p w:rsidR="00000000" w:rsidRPr="00F23253" w:rsidP="00F23253">
      <w:pPr>
        <w:pStyle w:val="BodyText"/>
      </w:pPr>
      <w:r w:rsidRPr="00F23253">
        <w:t xml:space="preserve">A successful assessment outcome for a total </w:t>
      </w:r>
      <w:r w:rsidRPr="00F23253">
        <w:rPr>
          <w:rStyle w:val="SpecialBold"/>
        </w:rPr>
        <w:t>17 units of competency</w:t>
      </w:r>
      <w:r w:rsidRPr="00F23253">
        <w:t>, comprising:</w:t>
      </w:r>
    </w:p>
    <w:p w:rsidR="00000000" w:rsidRPr="00F23253" w:rsidP="00F23253">
      <w:pPr>
        <w:pStyle w:val="ListBullet"/>
      </w:pPr>
      <w:r w:rsidRPr="00F23253">
        <w:rPr>
          <w:rStyle w:val="SpecialBold"/>
        </w:rPr>
        <w:t>6</w:t>
      </w:r>
      <w:r w:rsidRPr="00F23253">
        <w:t xml:space="preserve"> </w:t>
      </w:r>
      <w:r w:rsidRPr="00F23253">
        <w:rPr>
          <w:rStyle w:val="SpecialBold"/>
        </w:rPr>
        <w:t>core units</w:t>
      </w:r>
      <w:r w:rsidRPr="00F23253">
        <w:t xml:space="preserve"> listed below </w:t>
      </w:r>
    </w:p>
    <w:p w:rsidR="00000000" w:rsidRPr="00F23253" w:rsidP="00F23253">
      <w:pPr>
        <w:pStyle w:val="BodyText"/>
      </w:pPr>
      <w:r w:rsidRPr="00F23253">
        <w:t>plus</w:t>
      </w:r>
    </w:p>
    <w:p w:rsidR="00000000" w:rsidRPr="00F23253" w:rsidP="00F23253">
      <w:pPr>
        <w:pStyle w:val="ListBullet"/>
      </w:pPr>
      <w:r w:rsidRPr="00F23253">
        <w:rPr>
          <w:rStyle w:val="SpecialBold"/>
        </w:rPr>
        <w:t>11</w:t>
      </w:r>
      <w:r w:rsidRPr="00F23253">
        <w:t xml:space="preserve"> </w:t>
      </w:r>
      <w:r w:rsidRPr="00F23253">
        <w:rPr>
          <w:rStyle w:val="SpecialBold"/>
        </w:rPr>
        <w:t>elective</w:t>
      </w:r>
      <w:r w:rsidRPr="00F23253">
        <w:t xml:space="preserve"> </w:t>
      </w:r>
      <w:r w:rsidRPr="00F23253">
        <w:rPr>
          <w:rStyle w:val="SpecialBold"/>
        </w:rPr>
        <w:t>units</w:t>
      </w:r>
      <w:r w:rsidRPr="00F23253">
        <w:t xml:space="preserve"> which may be taken from the elective units listed below, or may include up to </w:t>
      </w:r>
      <w:r w:rsidRPr="00F23253">
        <w:rPr>
          <w:rStyle w:val="SpecialBold"/>
        </w:rPr>
        <w:t>3 units</w:t>
      </w:r>
      <w:r w:rsidRPr="00F23253">
        <w:t xml:space="preserve"> selected from qualifications at the same level or one higher in this Training Package or any other endorsed Training Package or accredited course.</w:t>
      </w:r>
    </w:p>
    <w:p w:rsidR="00000000" w:rsidRPr="00F23253" w:rsidP="00F23253">
      <w:pPr>
        <w:pStyle w:val="BodyText"/>
      </w:pPr>
      <w:r w:rsidRPr="00F23253">
        <w:t>Where imported units a</w:t>
      </w:r>
      <w:r w:rsidRPr="00F23253">
        <w:t>re selected, care must be taken to ensure that all pre-requisites specified are complied with.</w:t>
      </w:r>
    </w:p>
    <w:p w:rsidR="00000000" w:rsidRPr="00F23253" w:rsidP="00F23253">
      <w:pPr>
        <w:pStyle w:val="BodyText"/>
      </w:pPr>
    </w:p>
    <w:p w:rsidR="00000000" w:rsidRPr="00F23253" w:rsidP="00F23253">
      <w:pPr>
        <w:pStyle w:val="BodyText"/>
      </w:pPr>
      <w:r w:rsidRPr="00F23253">
        <w:rPr>
          <w:rStyle w:val="SpecialBold"/>
        </w:rPr>
        <w:t>Core units</w:t>
      </w:r>
      <w:r w:rsidRPr="00F23253">
        <w:t>: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1"/>
        <w:gridCol w:w="6529"/>
      </w:tblGrid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rPr>
                <w:rStyle w:val="SpecialBold"/>
              </w:rPr>
              <w:t>Field</w:t>
            </w:r>
          </w:p>
        </w:tc>
        <w:tc>
          <w:tcPr>
            <w:tcW w:w="6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Unit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D</w:t>
            </w:r>
            <w:r w:rsidRPr="00F23253">
              <w:tab/>
            </w:r>
            <w:r w:rsidRPr="00F23253">
              <w:rPr>
                <w:rStyle w:val="SpecialBold"/>
              </w:rPr>
              <w:t>Load Handling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TLID1001A</w:t>
            </w:r>
            <w:r w:rsidRPr="00F23253">
              <w:tab/>
              <w:t>Shift materials safely using manual handling methods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TLID2004A</w:t>
            </w:r>
            <w:r w:rsidRPr="00F23253">
              <w:tab/>
              <w:t>Load and unload goods/cargo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E</w:t>
            </w:r>
            <w:r w:rsidRPr="00F23253">
              <w:tab/>
            </w:r>
            <w:r w:rsidRPr="00F23253">
              <w:rPr>
                <w:rStyle w:val="SpecialBold"/>
              </w:rPr>
              <w:t>Communication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and Calculation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TLIE1003A</w:t>
            </w:r>
            <w:r w:rsidRPr="00F23253">
              <w:tab/>
              <w:t>Participate in basic workplace communication</w:t>
            </w:r>
          </w:p>
          <w:p w:rsidR="00000000" w:rsidRPr="00F23253" w:rsidP="00F23253">
            <w:pPr>
              <w:pStyle w:val="BodyText"/>
            </w:pPr>
            <w:r w:rsidRPr="00F23253">
              <w:t>TLIE2008A</w:t>
            </w:r>
            <w:r w:rsidRPr="00F23253">
              <w:tab/>
              <w:t>Process workplace documentation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TLIE1005A</w:t>
            </w:r>
            <w:r w:rsidRPr="00F23253">
              <w:tab/>
              <w:t>Carry out basic workplace calculations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F</w:t>
            </w:r>
            <w:r w:rsidRPr="00F23253">
              <w:tab/>
            </w:r>
            <w:r w:rsidRPr="00F23253">
              <w:rPr>
                <w:rStyle w:val="SpecialBold"/>
              </w:rPr>
              <w:t>Safety Management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TLIF1001A</w:t>
            </w:r>
            <w:r w:rsidRPr="00F23253">
              <w:tab/>
              <w:t>Follow occupational health and safety procedures</w:t>
            </w:r>
          </w:p>
        </w:tc>
      </w:tr>
    </w:tbl>
    <w:p w:rsidR="00000000" w:rsidRPr="00F23253" w:rsidP="00F23253">
      <w:pPr>
        <w:pStyle w:val="BodyText"/>
      </w:pPr>
    </w:p>
    <w:p w:rsidR="00000000" w:rsidRPr="00F23253" w:rsidP="00F23253">
      <w:pPr>
        <w:pStyle w:val="BodyText"/>
      </w:pPr>
      <w:r w:rsidRPr="00F23253">
        <w:rPr>
          <w:rStyle w:val="SpecialBold"/>
        </w:rPr>
        <w:t>Elective uni</w:t>
      </w:r>
      <w:r w:rsidRPr="00F23253">
        <w:rPr>
          <w:rStyle w:val="SpecialBold"/>
        </w:rPr>
        <w:t>ts</w:t>
      </w:r>
      <w:r w:rsidRPr="00F23253">
        <w:t>: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660"/>
      </w:tblGrid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rPr>
                <w:rStyle w:val="SpecialBold"/>
              </w:rPr>
              <w:t>Field</w:t>
            </w:r>
          </w:p>
        </w:tc>
        <w:tc>
          <w:tcPr>
            <w:tcW w:w="66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Unit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A</w:t>
            </w:r>
            <w:r w:rsidRPr="00F23253">
              <w:tab/>
            </w:r>
            <w:r w:rsidRPr="00F23253">
              <w:rPr>
                <w:rStyle w:val="SpecialBold"/>
              </w:rPr>
              <w:t>Handling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Cargo</w:t>
            </w:r>
            <w:r w:rsidRPr="00F23253">
              <w:t>/</w:t>
            </w:r>
            <w:r w:rsidRPr="00F23253">
              <w:rPr>
                <w:rStyle w:val="SpecialBold"/>
              </w:rPr>
              <w:t>Stock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TLIA2011A</w:t>
            </w:r>
            <w:r w:rsidRPr="00F23253">
              <w:tab/>
              <w:t>Package goods</w:t>
            </w:r>
          </w:p>
          <w:p w:rsidR="00000000" w:rsidRPr="00F23253" w:rsidP="00F23253">
            <w:pPr>
              <w:pStyle w:val="BodyText"/>
            </w:pPr>
            <w:r w:rsidRPr="00F23253">
              <w:t>TLIA2012A</w:t>
            </w:r>
            <w:r w:rsidRPr="00F23253">
              <w:tab/>
              <w:t>Pick and process orders</w:t>
            </w:r>
          </w:p>
          <w:p w:rsidR="00000000" w:rsidRPr="00F23253" w:rsidP="00F23253">
            <w:pPr>
              <w:pStyle w:val="BodyText"/>
            </w:pPr>
            <w:r w:rsidRPr="00F23253">
              <w:t>TLIA2013A</w:t>
            </w:r>
            <w:r w:rsidRPr="00F23253">
              <w:tab/>
              <w:t>Receive goods</w:t>
            </w:r>
          </w:p>
          <w:p w:rsidR="00000000" w:rsidRPr="00F23253" w:rsidP="00F23253">
            <w:pPr>
              <w:pStyle w:val="BodyText"/>
            </w:pPr>
            <w:r w:rsidRPr="00F23253">
              <w:t>TLIA2041A</w:t>
            </w:r>
            <w:r w:rsidRPr="00F23253">
              <w:tab/>
              <w:t>Manually sort mail and parcels</w:t>
            </w:r>
          </w:p>
          <w:p w:rsidR="00000000" w:rsidRPr="00F23253" w:rsidP="00F23253">
            <w:pPr>
              <w:pStyle w:val="BodyText"/>
            </w:pPr>
            <w:r w:rsidRPr="00F23253">
              <w:t>TLIA2042A</w:t>
            </w:r>
            <w:r w:rsidRPr="00F23253">
              <w:tab/>
              <w:t>Despatch mail</w:t>
            </w:r>
          </w:p>
          <w:p w:rsidR="00000000" w:rsidRPr="00F23253" w:rsidP="00F23253">
            <w:pPr>
              <w:pStyle w:val="BodyText"/>
            </w:pPr>
            <w:r w:rsidRPr="00F23253">
              <w:t>TLIA2043A</w:t>
            </w:r>
            <w:r w:rsidRPr="00F23253">
              <w:tab/>
              <w:t>Consolidate mail</w:t>
            </w:r>
          </w:p>
          <w:p w:rsidR="00000000" w:rsidRPr="00F23253" w:rsidP="00F23253">
            <w:pPr>
              <w:pStyle w:val="BodyText"/>
            </w:pPr>
            <w:r w:rsidRPr="00F23253">
              <w:t>TLIA2045A</w:t>
            </w:r>
            <w:r w:rsidRPr="00F23253">
              <w:tab/>
            </w:r>
            <w:r w:rsidRPr="00F23253">
              <w:t>Process international parcels and letters</w:t>
            </w:r>
          </w:p>
          <w:p w:rsidR="00000000" w:rsidRPr="00F23253" w:rsidP="00F23253">
            <w:pPr>
              <w:pStyle w:val="BodyText"/>
            </w:pPr>
            <w:r w:rsidRPr="00F23253">
              <w:t>TLIA2046A</w:t>
            </w:r>
            <w:r w:rsidRPr="00F23253">
              <w:tab/>
              <w:t>Process parcels and letters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TLIA2047A</w:t>
            </w:r>
            <w:r w:rsidRPr="00F23253">
              <w:tab/>
              <w:t>Stream mail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B</w:t>
            </w:r>
            <w:r w:rsidRPr="00F23253">
              <w:tab/>
            </w:r>
            <w:r w:rsidRPr="00F23253">
              <w:rPr>
                <w:rStyle w:val="SpecialBold"/>
              </w:rPr>
              <w:t>Equipment Checking and Maintenance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TLIB2001A</w:t>
            </w:r>
            <w:r w:rsidRPr="00F23253">
              <w:tab/>
              <w:t>Check and assess operational capabilities of equipment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C</w:t>
            </w:r>
            <w:r w:rsidRPr="00F23253">
              <w:tab/>
            </w:r>
            <w:r w:rsidRPr="00F23253">
              <w:rPr>
                <w:rStyle w:val="SpecialBold"/>
              </w:rPr>
              <w:t>Vehicle Operation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TLIC2050A</w:t>
            </w:r>
            <w:r w:rsidRPr="00F23253">
              <w:tab/>
            </w:r>
            <w:r w:rsidRPr="00F23253">
              <w:t>Operate a terminal tractor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D</w:t>
            </w:r>
            <w:r w:rsidRPr="00F23253">
              <w:tab/>
            </w:r>
            <w:r w:rsidRPr="00F23253">
              <w:rPr>
                <w:rStyle w:val="SpecialBold"/>
              </w:rPr>
              <w:t>Load Handling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TLID2010A</w:t>
            </w:r>
            <w:r w:rsidRPr="00F23253">
              <w:tab/>
              <w:t>Operate a forklift</w:t>
            </w:r>
          </w:p>
          <w:p w:rsidR="00000000" w:rsidRPr="00F23253" w:rsidP="00F23253">
            <w:pPr>
              <w:pStyle w:val="BodyText"/>
            </w:pPr>
            <w:r w:rsidRPr="00F23253">
              <w:t>TLID2012A</w:t>
            </w:r>
            <w:r w:rsidRPr="00F23253">
              <w:tab/>
              <w:t>Operate specialised load shifting equipment</w:t>
            </w:r>
          </w:p>
          <w:p w:rsidR="00000000" w:rsidRPr="00F23253" w:rsidP="00F23253">
            <w:pPr>
              <w:pStyle w:val="BodyText"/>
            </w:pPr>
            <w:r w:rsidRPr="00F23253">
              <w:t>TLID2013A</w:t>
            </w:r>
            <w:r w:rsidRPr="00F23253">
              <w:tab/>
              <w:t>Move materials mechanically using automated equipment</w:t>
            </w:r>
          </w:p>
          <w:p w:rsidR="00000000" w:rsidRPr="00F23253" w:rsidP="00F23253">
            <w:pPr>
              <w:pStyle w:val="BodyText"/>
            </w:pPr>
            <w:r w:rsidRPr="00F23253">
              <w:t>TLID2016A</w:t>
            </w:r>
            <w:r w:rsidRPr="00F23253">
              <w:tab/>
              <w:t>Load and unload explosives and dangerous goods</w:t>
            </w:r>
          </w:p>
          <w:p w:rsidR="00000000" w:rsidRPr="00F23253" w:rsidP="00F23253">
            <w:pPr>
              <w:pStyle w:val="BodyText"/>
            </w:pPr>
            <w:r w:rsidRPr="00F23253">
              <w:t>TLID2018</w:t>
            </w:r>
            <w:r w:rsidRPr="00F23253">
              <w:t>A</w:t>
            </w:r>
            <w:r w:rsidRPr="00F23253">
              <w:tab/>
              <w:t>Handle furniture and effects</w:t>
            </w:r>
          </w:p>
          <w:p w:rsidR="00000000" w:rsidRPr="00F23253" w:rsidP="00F23253">
            <w:pPr>
              <w:pStyle w:val="BodyText"/>
            </w:pPr>
            <w:r w:rsidRPr="00F23253">
              <w:t>TLID2022A</w:t>
            </w:r>
            <w:r w:rsidRPr="00F23253">
              <w:tab/>
              <w:t>Conduct weighbridge operations</w:t>
            </w:r>
          </w:p>
          <w:p w:rsidR="00000000" w:rsidRPr="00F23253" w:rsidP="00F23253">
            <w:pPr>
              <w:pStyle w:val="BodyText"/>
            </w:pPr>
            <w:r w:rsidRPr="00F23253">
              <w:t>TLID2029A</w:t>
            </w:r>
            <w:r w:rsidRPr="00F23253">
              <w:tab/>
              <w:t>Prepare articles for delivery</w:t>
            </w:r>
          </w:p>
          <w:p w:rsidR="00000000" w:rsidRPr="00F23253" w:rsidP="00F23253">
            <w:pPr>
              <w:pStyle w:val="BodyText"/>
            </w:pPr>
            <w:r w:rsidRPr="00F23253">
              <w:t>TLID2045A</w:t>
            </w:r>
            <w:r w:rsidRPr="00F23253">
              <w:tab/>
              <w:t>Operate specialised light load shifting equipment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TLID2047A</w:t>
            </w:r>
            <w:r w:rsidRPr="00F23253">
              <w:tab/>
              <w:t>Prepare cargo for transfer with slings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E</w:t>
            </w:r>
            <w:r w:rsidRPr="00F23253">
              <w:tab/>
            </w:r>
            <w:r w:rsidRPr="00F23253">
              <w:rPr>
                <w:rStyle w:val="SpecialBold"/>
              </w:rPr>
              <w:t>Communication and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Calculation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</w:t>
            </w:r>
            <w:r w:rsidRPr="00F23253">
              <w:t>LIE2001A</w:t>
            </w:r>
            <w:r w:rsidRPr="00F23253">
              <w:tab/>
              <w:t>Present routine workplace information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TLIE2007A</w:t>
            </w:r>
            <w:r w:rsidRPr="00F23253">
              <w:tab/>
              <w:t>Use communication systems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F</w:t>
            </w:r>
            <w:r w:rsidRPr="00F23253">
              <w:tab/>
            </w:r>
            <w:r w:rsidRPr="00F23253">
              <w:rPr>
                <w:rStyle w:val="SpecialBold"/>
              </w:rPr>
              <w:t>Safety Management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TLIF1002B</w:t>
            </w:r>
            <w:r w:rsidRPr="00F23253">
              <w:tab/>
              <w:t>Conduct housekeeping activities</w:t>
            </w:r>
          </w:p>
          <w:p w:rsidR="00000000" w:rsidRPr="00F23253" w:rsidP="00F23253">
            <w:pPr>
              <w:pStyle w:val="BodyText"/>
            </w:pPr>
            <w:r w:rsidRPr="00F23253">
              <w:t>TLIF2006A</w:t>
            </w:r>
            <w:r w:rsidRPr="00F23253">
              <w:tab/>
              <w:t>Apply accident-emergency procedures</w:t>
            </w:r>
          </w:p>
          <w:p w:rsidR="00000000" w:rsidRPr="00F23253" w:rsidP="00F23253">
            <w:pPr>
              <w:pStyle w:val="BodyText"/>
            </w:pPr>
            <w:r w:rsidRPr="00F23253">
              <w:t>TLIF2010A</w:t>
            </w:r>
            <w:r w:rsidRPr="00F23253">
              <w:tab/>
              <w:t>Apply fatigue management strategies</w:t>
            </w:r>
          </w:p>
          <w:p w:rsidR="00000000" w:rsidRPr="00F23253" w:rsidP="00F23253">
            <w:pPr>
              <w:pStyle w:val="BodyText"/>
            </w:pPr>
            <w:r w:rsidRPr="00F23253">
              <w:t>TLIF2012A</w:t>
            </w:r>
            <w:r w:rsidRPr="00F23253">
              <w:tab/>
            </w:r>
            <w:r w:rsidRPr="00F23253">
              <w:t>Apply safe procedures when handling/transporting dangerous goods or explosives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TLIF2092A</w:t>
            </w:r>
            <w:r w:rsidRPr="00F23253">
              <w:tab/>
              <w:t>Demonstrate awareness of chain of responsibility regulations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G</w:t>
            </w:r>
            <w:r w:rsidRPr="00F23253">
              <w:tab/>
            </w:r>
            <w:r w:rsidRPr="00F23253">
              <w:rPr>
                <w:rStyle w:val="SpecialBold"/>
              </w:rPr>
              <w:t>Teamwork</w:t>
            </w:r>
          </w:p>
        </w:tc>
        <w:tc>
          <w:tcPr>
            <w:tcW w:w="66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TLIG2007A</w:t>
            </w:r>
            <w:r w:rsidRPr="00F23253">
              <w:tab/>
              <w:t>Work in a socially diverse environment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H</w:t>
            </w:r>
            <w:r w:rsidRPr="00F23253">
              <w:tab/>
            </w:r>
            <w:r w:rsidRPr="00F23253">
              <w:rPr>
                <w:rStyle w:val="SpecialBold"/>
              </w:rPr>
              <w:t>Route Planning and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Navigation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TLIH2001A</w:t>
            </w:r>
            <w:r w:rsidRPr="00F23253">
              <w:tab/>
            </w:r>
            <w:r w:rsidRPr="00F23253">
              <w:t xml:space="preserve">Interpret road maps and navigate </w:t>
            </w:r>
            <w:r w:rsidRPr="00F23253">
              <w:tab/>
            </w:r>
            <w:r w:rsidRPr="00F23253">
              <w:tab/>
              <w:t>pre-determined routes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I</w:t>
            </w:r>
            <w:r w:rsidRPr="00F23253">
              <w:tab/>
            </w:r>
            <w:r w:rsidRPr="00F23253">
              <w:rPr>
                <w:rStyle w:val="SpecialBold"/>
              </w:rPr>
              <w:t>Customer Service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TLII1002A</w:t>
            </w:r>
            <w:r w:rsidRPr="00F23253">
              <w:tab/>
              <w:t>Apply customer service skills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J</w:t>
            </w:r>
            <w:r w:rsidRPr="00F23253">
              <w:tab/>
            </w:r>
            <w:r w:rsidRPr="00F23253">
              <w:rPr>
                <w:rStyle w:val="SpecialBold"/>
              </w:rPr>
              <w:t>Quality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TLIJ2001A</w:t>
            </w:r>
            <w:r w:rsidRPr="00F23253">
              <w:tab/>
              <w:t>Apply quality procedures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K</w:t>
            </w:r>
            <w:r w:rsidRPr="00F23253">
              <w:tab/>
            </w:r>
            <w:r w:rsidRPr="00F23253">
              <w:rPr>
                <w:rStyle w:val="SpecialBold"/>
              </w:rPr>
              <w:t>Technology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TLIK2010A</w:t>
            </w:r>
            <w:r w:rsidRPr="00F23253">
              <w:tab/>
              <w:t>Use infotechnology devices in the workplace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TLIK2007A</w:t>
            </w:r>
            <w:r w:rsidRPr="00F23253">
              <w:tab/>
            </w:r>
            <w:r w:rsidRPr="00F23253">
              <w:t>Perform electronic data interchange (EDI) to transmit shipping documentation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L</w:t>
            </w:r>
            <w:r w:rsidRPr="00F23253">
              <w:tab/>
            </w:r>
            <w:r w:rsidRPr="00F23253">
              <w:rPr>
                <w:rStyle w:val="SpecialBold"/>
              </w:rPr>
              <w:t>Resource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Management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TLIL1001A</w:t>
            </w:r>
            <w:r w:rsidRPr="00F23253">
              <w:tab/>
              <w:t>Complete workplace orientation/induction procedures</w:t>
            </w:r>
          </w:p>
          <w:p w:rsidR="00000000" w:rsidRPr="00F23253" w:rsidP="00F23253">
            <w:pPr>
              <w:pStyle w:val="BodyText"/>
            </w:pPr>
            <w:r w:rsidRPr="00F23253">
              <w:t>TLIL2008A</w:t>
            </w:r>
            <w:r w:rsidRPr="00F23253">
              <w:tab/>
              <w:t>Complete routine administrative tasks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TLIL2031A</w:t>
            </w:r>
            <w:r w:rsidRPr="00F23253">
              <w:tab/>
            </w:r>
            <w:r w:rsidRPr="00F23253">
              <w:t>Monitor and process attendance records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LIC</w:t>
            </w:r>
            <w:r w:rsidRPr="00F23253">
              <w:tab/>
            </w:r>
            <w:r w:rsidRPr="00F23253">
              <w:rPr>
                <w:rStyle w:val="SpecialBold"/>
              </w:rPr>
              <w:t>Licensing Unit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TLILIC2001A</w:t>
            </w:r>
            <w:r w:rsidRPr="00F23253">
              <w:tab/>
              <w:t>Licence to operate a forklift truck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TLILIC2002A</w:t>
            </w:r>
            <w:r w:rsidRPr="00F23253">
              <w:tab/>
              <w:t>Licence to operate an order picking forklift truck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O</w:t>
            </w:r>
            <w:r w:rsidRPr="00F23253">
              <w:tab/>
            </w:r>
            <w:r w:rsidRPr="00F23253">
              <w:rPr>
                <w:rStyle w:val="SpecialBold"/>
              </w:rPr>
              <w:t>Security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TLIO2011A</w:t>
            </w:r>
            <w:r w:rsidRPr="00F23253">
              <w:tab/>
              <w:t>Provide revenue protection measures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TLIO2013A</w:t>
            </w:r>
            <w:r w:rsidRPr="00F23253">
              <w:tab/>
              <w:t>Administer the sec</w:t>
            </w:r>
            <w:r w:rsidRPr="00F23253">
              <w:t>urity of assets and facilities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62"/>
        </w:trPr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P</w:t>
            </w:r>
            <w:r w:rsidRPr="00F23253">
              <w:tab/>
            </w:r>
            <w:r w:rsidRPr="00F23253">
              <w:rPr>
                <w:rStyle w:val="SpecialBold"/>
              </w:rPr>
              <w:t>Administration and</w:t>
            </w:r>
            <w:r w:rsidRPr="00F23253">
              <w:t xml:space="preserve"> </w:t>
            </w:r>
            <w:r w:rsidRPr="00F23253">
              <w:tab/>
            </w:r>
            <w:r w:rsidRPr="00F23253">
              <w:rPr>
                <w:rStyle w:val="SpecialBold"/>
              </w:rPr>
              <w:t>Finance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TLIP2014A</w:t>
            </w:r>
            <w:r w:rsidRPr="00F23253">
              <w:tab/>
              <w:t>Capture records into a records keeping system</w:t>
            </w:r>
          </w:p>
          <w:p w:rsidR="00000000" w:rsidRPr="00F23253" w:rsidP="00F23253">
            <w:pPr>
              <w:pStyle w:val="BodyText"/>
            </w:pPr>
            <w:r w:rsidRPr="00F23253">
              <w:t>TLIP2017A</w:t>
            </w:r>
            <w:r w:rsidRPr="00F23253">
              <w:tab/>
              <w:t>Maintain control of records</w:t>
            </w:r>
          </w:p>
          <w:p w:rsidR="00000000" w:rsidRPr="00F23253" w:rsidP="00F23253">
            <w:pPr>
              <w:pStyle w:val="BodyText"/>
            </w:pPr>
            <w:r w:rsidRPr="00F23253">
              <w:t>TLIP2018A</w:t>
            </w:r>
            <w:r w:rsidRPr="00F23253">
              <w:tab/>
              <w:t>Provide information from and about records</w:t>
            </w:r>
          </w:p>
          <w:p w:rsidR="00000000" w:rsidRPr="00F23253" w:rsidP="00F23253">
            <w:pPr>
              <w:pStyle w:val="BodyText"/>
            </w:pPr>
            <w:r w:rsidRPr="00F23253">
              <w:t>TLIP2024A</w:t>
            </w:r>
            <w:r w:rsidRPr="00F23253">
              <w:tab/>
              <w:t>Conduct financial transactions</w:t>
            </w:r>
          </w:p>
          <w:p w:rsidR="00000000" w:rsidRPr="00F23253" w:rsidP="00F23253">
            <w:pPr>
              <w:pStyle w:val="BodyText"/>
            </w:pPr>
            <w:r w:rsidRPr="00F23253">
              <w:t>TLIP20</w:t>
            </w:r>
            <w:r w:rsidRPr="00F23253">
              <w:t>29A</w:t>
            </w:r>
            <w:r w:rsidRPr="00F23253">
              <w:tab/>
              <w:t>Prepare and process financial documents</w:t>
            </w:r>
          </w:p>
          <w:p w:rsidR="00000000" w:rsidRPr="00F23253" w:rsidP="00F23253">
            <w:pPr>
              <w:pStyle w:val="BodyText"/>
            </w:pPr>
            <w:r w:rsidRPr="00F23253">
              <w:t>TLIP2032A</w:t>
            </w:r>
            <w:r w:rsidRPr="00F23253">
              <w:tab/>
              <w:t>Maintain petty cash account</w:t>
            </w:r>
          </w:p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t>TLIP2033A</w:t>
            </w:r>
            <w:r w:rsidRPr="00F23253">
              <w:tab/>
              <w:t>Sell products and services</w:t>
            </w:r>
          </w:p>
        </w:tc>
      </w:tr>
      <w:tr w:rsidTr="008250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53">
            <w:pPr>
              <w:pStyle w:val="BodyText"/>
              <w:rPr>
                <w:lang w:val="en-NZ"/>
              </w:rPr>
            </w:pPr>
            <w:r w:rsidRPr="00F23253">
              <w:rPr>
                <w:rStyle w:val="SpecialBold"/>
              </w:rPr>
              <w:t>U</w:t>
            </w:r>
            <w:r w:rsidRPr="00F23253">
              <w:tab/>
            </w:r>
            <w:r w:rsidRPr="00F23253">
              <w:rPr>
                <w:rStyle w:val="SpecialBold"/>
              </w:rPr>
              <w:t>Environment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53" w:rsidP="00F23253">
            <w:pPr>
              <w:pStyle w:val="BodyText"/>
            </w:pPr>
            <w:r w:rsidRPr="00F23253">
              <w:t>TLIU1009A</w:t>
            </w:r>
            <w:r w:rsidRPr="00F23253">
              <w:tab/>
              <w:t>Monitor plant and equipment in an environmentally sustainable manner</w:t>
            </w:r>
          </w:p>
        </w:tc>
      </w:tr>
    </w:tbl>
    <w:p w:rsidR="00000000" w:rsidRPr="00F23253" w:rsidP="00F23253">
      <w:pPr>
        <w:pStyle w:val="BodyText"/>
      </w:pPr>
    </w:p>
    <w:p w:rsidR="00000000" w:rsidRPr="00F23253" w:rsidP="00F23253"/>
    <w:sectPr w:rsidSect="00F232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 w:rsidRPr="00825040" w:rsidP="00825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40" w:rsidP="00F23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25040" w:rsidP="00F23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25040" w:rsidP="00F23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 w:rsidRPr="00825040" w:rsidP="008250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40" w:rsidRPr="002D2AF8" w:rsidP="00F23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TLI21710 Certificate II in Road Transport Yard Operations (Freight Handler)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February 2014</w:t>
    </w:r>
    <w:r>
      <w:fldChar w:fldCharType="end"/>
    </w:r>
  </w:p>
  <w:p w:rsidR="00825040" w:rsidP="00F23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040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8D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253"/>
  </w:style>
  <w:style w:type="character" w:customStyle="1" w:styleId="Heading1Char">
    <w:name w:val="Heading 1 Char"/>
    <w:basedOn w:val="DefaultParagraphFont"/>
    <w:link w:val="Heading1"/>
    <w:rsid w:val="00F23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2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2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253"/>
    <w:rPr>
      <w:b/>
      <w:spacing w:val="0"/>
    </w:rPr>
  </w:style>
  <w:style w:type="paragraph" w:customStyle="1" w:styleId="SuperHeading">
    <w:name w:val="SuperHeading"/>
    <w:basedOn w:val="Normal"/>
    <w:rsid w:val="00F23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2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253"/>
    <w:rPr>
      <w:i/>
    </w:rPr>
  </w:style>
  <w:style w:type="paragraph" w:styleId="Caption">
    <w:name w:val="caption"/>
    <w:basedOn w:val="BodyText"/>
    <w:next w:val="Normal"/>
    <w:qFormat/>
    <w:rsid w:val="00F23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253"/>
  </w:style>
  <w:style w:type="paragraph" w:styleId="TableofFigures">
    <w:name w:val="table of figures"/>
    <w:basedOn w:val="Normal"/>
    <w:next w:val="Normal"/>
    <w:semiHidden/>
    <w:rsid w:val="00F23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253"/>
    <w:pPr>
      <w:numPr>
        <w:numId w:val="10"/>
      </w:numPr>
    </w:pPr>
  </w:style>
  <w:style w:type="character" w:customStyle="1" w:styleId="WingdingSymbols">
    <w:name w:val="Wingding Symbols"/>
    <w:rsid w:val="00F23253"/>
    <w:rPr>
      <w:rFonts w:ascii="Wingdings" w:hAnsi="Wingdings"/>
    </w:rPr>
  </w:style>
  <w:style w:type="paragraph" w:customStyle="1" w:styleId="TableHeading">
    <w:name w:val="Table Heading"/>
    <w:basedOn w:val="HeadingBase"/>
    <w:rsid w:val="00F23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253"/>
    <w:rPr>
      <w:color w:val="0033CC"/>
      <w:u w:val="none"/>
    </w:rPr>
  </w:style>
  <w:style w:type="paragraph" w:customStyle="1" w:styleId="BodyTextRight">
    <w:name w:val="Body Text Right"/>
    <w:basedOn w:val="BodyText"/>
    <w:rsid w:val="00F23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2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253"/>
    <w:rPr>
      <w:sz w:val="32"/>
    </w:rPr>
  </w:style>
  <w:style w:type="paragraph" w:customStyle="1" w:styleId="HeadingProcedure">
    <w:name w:val="Heading Procedure"/>
    <w:basedOn w:val="HeadingBase"/>
    <w:next w:val="Normal"/>
    <w:rsid w:val="00F23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253"/>
    <w:pPr>
      <w:spacing w:before="60" w:after="60"/>
    </w:pPr>
  </w:style>
  <w:style w:type="paragraph" w:styleId="ListContinue">
    <w:name w:val="List Continue"/>
    <w:basedOn w:val="List"/>
    <w:rsid w:val="00F23253"/>
    <w:pPr>
      <w:ind w:firstLine="0"/>
    </w:pPr>
  </w:style>
  <w:style w:type="paragraph" w:customStyle="1" w:styleId="ListNote">
    <w:name w:val="List Note"/>
    <w:basedOn w:val="List"/>
    <w:rsid w:val="00F23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253"/>
    <w:rPr>
      <w:rFonts w:ascii="Courier New" w:hAnsi="Courier New"/>
    </w:rPr>
  </w:style>
  <w:style w:type="paragraph" w:customStyle="1" w:styleId="NoteBullet">
    <w:name w:val="Note Bullet"/>
    <w:basedOn w:val="Note"/>
    <w:rsid w:val="00F23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2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253"/>
    <w:rPr>
      <w:b/>
      <w:smallCaps/>
    </w:rPr>
  </w:style>
  <w:style w:type="paragraph" w:customStyle="1" w:styleId="TableListNumber">
    <w:name w:val="Table List Number"/>
    <w:basedOn w:val="ListNumber"/>
    <w:rsid w:val="00F23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253"/>
    <w:pPr>
      <w:numPr>
        <w:numId w:val="8"/>
      </w:numPr>
    </w:pPr>
  </w:style>
  <w:style w:type="paragraph" w:customStyle="1" w:styleId="ListAlpha2">
    <w:name w:val="List Alpha 2"/>
    <w:basedOn w:val="List2"/>
    <w:rsid w:val="00F23253"/>
    <w:pPr>
      <w:numPr>
        <w:numId w:val="7"/>
      </w:numPr>
    </w:pPr>
  </w:style>
  <w:style w:type="paragraph" w:styleId="List2">
    <w:name w:val="List 2"/>
    <w:basedOn w:val="BodyText"/>
    <w:rsid w:val="00F23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2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253"/>
    <w:pPr>
      <w:numPr>
        <w:numId w:val="2"/>
      </w:numPr>
    </w:pPr>
  </w:style>
  <w:style w:type="paragraph" w:styleId="ListBullet5">
    <w:name w:val="List Bullet 5"/>
    <w:basedOn w:val="List5"/>
    <w:rsid w:val="00F23253"/>
    <w:pPr>
      <w:numPr>
        <w:numId w:val="3"/>
      </w:numPr>
    </w:pPr>
  </w:style>
  <w:style w:type="paragraph" w:styleId="ListContinue2">
    <w:name w:val="List Continue 2"/>
    <w:basedOn w:val="List2"/>
    <w:rsid w:val="00F23253"/>
    <w:pPr>
      <w:ind w:firstLine="0"/>
    </w:pPr>
  </w:style>
  <w:style w:type="paragraph" w:styleId="ListContinue3">
    <w:name w:val="List Continue 3"/>
    <w:basedOn w:val="List3"/>
    <w:rsid w:val="00F23253"/>
    <w:pPr>
      <w:ind w:left="1021" w:firstLine="0"/>
    </w:pPr>
  </w:style>
  <w:style w:type="paragraph" w:styleId="ListContinue4">
    <w:name w:val="List Continue 4"/>
    <w:basedOn w:val="List4"/>
    <w:rsid w:val="00F23253"/>
    <w:pPr>
      <w:ind w:firstLine="0"/>
    </w:pPr>
  </w:style>
  <w:style w:type="paragraph" w:styleId="ListContinue5">
    <w:name w:val="List Continue 5"/>
    <w:basedOn w:val="List5"/>
    <w:rsid w:val="00F23253"/>
    <w:pPr>
      <w:ind w:firstLine="0"/>
    </w:pPr>
  </w:style>
  <w:style w:type="paragraph" w:styleId="ListNumber3">
    <w:name w:val="List Number 3"/>
    <w:basedOn w:val="List3"/>
    <w:rsid w:val="00F23253"/>
    <w:pPr>
      <w:numPr>
        <w:numId w:val="4"/>
      </w:numPr>
    </w:pPr>
  </w:style>
  <w:style w:type="paragraph" w:styleId="ListNumber4">
    <w:name w:val="List Number 4"/>
    <w:basedOn w:val="List4"/>
    <w:rsid w:val="00F23253"/>
    <w:pPr>
      <w:numPr>
        <w:numId w:val="5"/>
      </w:numPr>
    </w:pPr>
  </w:style>
  <w:style w:type="paragraph" w:styleId="ListNumber5">
    <w:name w:val="List Number 5"/>
    <w:basedOn w:val="List5"/>
    <w:rsid w:val="00F23253"/>
    <w:pPr>
      <w:numPr>
        <w:numId w:val="6"/>
      </w:numPr>
    </w:pPr>
  </w:style>
  <w:style w:type="paragraph" w:styleId="BlockText">
    <w:name w:val="Block Text"/>
    <w:basedOn w:val="Normal"/>
    <w:rsid w:val="00F23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253"/>
    <w:rPr>
      <w:sz w:val="16"/>
      <w:vertAlign w:val="superscript"/>
    </w:rPr>
  </w:style>
  <w:style w:type="character" w:customStyle="1" w:styleId="Symbols">
    <w:name w:val="Symbols"/>
    <w:basedOn w:val="DefaultParagraphFont"/>
    <w:rsid w:val="00F23253"/>
    <w:rPr>
      <w:rFonts w:ascii="Symbol" w:hAnsi="Symbol"/>
    </w:rPr>
  </w:style>
  <w:style w:type="character" w:customStyle="1" w:styleId="MenuOptions">
    <w:name w:val="Menu Options"/>
    <w:basedOn w:val="DefaultParagraphFont"/>
    <w:rsid w:val="00F23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253"/>
    <w:rPr>
      <w:b/>
    </w:rPr>
  </w:style>
  <w:style w:type="character" w:customStyle="1" w:styleId="Underlined">
    <w:name w:val="Underlined"/>
    <w:basedOn w:val="DefaultParagraphFont"/>
    <w:rsid w:val="00F23253"/>
    <w:rPr>
      <w:u w:val="single"/>
    </w:rPr>
  </w:style>
  <w:style w:type="paragraph" w:customStyle="1" w:styleId="TableBodyTextRight">
    <w:name w:val="Table Body Text Right"/>
    <w:basedOn w:val="TableBodyText"/>
    <w:rsid w:val="00F23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253"/>
    <w:rPr>
      <w:sz w:val="18"/>
    </w:rPr>
  </w:style>
  <w:style w:type="paragraph" w:customStyle="1" w:styleId="BodySmallRight">
    <w:name w:val="Body Small Right"/>
    <w:basedOn w:val="BodyTextRight"/>
    <w:rsid w:val="00F23253"/>
    <w:rPr>
      <w:sz w:val="18"/>
      <w:szCs w:val="18"/>
    </w:rPr>
  </w:style>
  <w:style w:type="paragraph" w:customStyle="1" w:styleId="MarginEdition">
    <w:name w:val="Margin Edition"/>
    <w:basedOn w:val="MarginNote"/>
    <w:rsid w:val="00F23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253"/>
    <w:rPr>
      <w:sz w:val="2"/>
      <w:szCs w:val="2"/>
    </w:rPr>
  </w:style>
  <w:style w:type="character" w:customStyle="1" w:styleId="Small">
    <w:name w:val="Small"/>
    <w:basedOn w:val="DefaultParagraphFont"/>
    <w:rsid w:val="00F23253"/>
    <w:rPr>
      <w:sz w:val="16"/>
    </w:rPr>
  </w:style>
  <w:style w:type="paragraph" w:customStyle="1" w:styleId="WideTable">
    <w:name w:val="Wide Table"/>
    <w:basedOn w:val="Normal"/>
    <w:rsid w:val="00F23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253"/>
  </w:style>
  <w:style w:type="paragraph" w:styleId="Quote">
    <w:name w:val="Quote"/>
    <w:basedOn w:val="Heading1"/>
    <w:link w:val="QuoteChar"/>
    <w:qFormat/>
    <w:rsid w:val="00F23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253"/>
    <w:pPr>
      <w:pageBreakBefore/>
    </w:pPr>
  </w:style>
  <w:style w:type="paragraph" w:customStyle="1" w:styleId="Border">
    <w:name w:val="Border"/>
    <w:basedOn w:val="Normal"/>
    <w:qFormat/>
    <w:rsid w:val="00F23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253"/>
    <w:rPr>
      <w:u w:val="single"/>
    </w:rPr>
  </w:style>
  <w:style w:type="character" w:customStyle="1" w:styleId="BoldandItalics">
    <w:name w:val="Bold and Italics"/>
    <w:qFormat/>
    <w:rsid w:val="00F23253"/>
    <w:rPr>
      <w:b/>
      <w:i/>
      <w:u w:val="none"/>
    </w:rPr>
  </w:style>
  <w:style w:type="paragraph" w:styleId="BalloonText">
    <w:name w:val="Balloon Text"/>
    <w:basedOn w:val="Normal"/>
    <w:link w:val="BalloonTextChar"/>
    <w:rsid w:val="00F23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2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2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1073</Words>
  <Characters>6890</Characters>
  <Application>Microsoft Office Word</Application>
  <DocSecurity>0</DocSecurity>
  <Lines>233</Lines>
  <Paragraphs>155</Paragraphs>
  <ScaleCrop>false</ScaleCrop>
  <Company>Author-it Software Corporation Ltd.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TLI21710 Certificate II in Road Transport Yard Operations (Freight Handler)</dc:title>
  <dc:subject>Approved</dc:subject>
  <dc:creator>Transport &amp; Logistics Industry Skills Council</dc:creator>
  <cp:keywords>Release 4</cp:keywords>
  <dc:description>Review Date: 12 April 2008</dc:description>
  <cp:lastModifiedBy>HSD_TPCMSd.prod</cp:lastModifiedBy>
  <cp:revision>3</cp:revision>
  <dcterms:created xsi:type="dcterms:W3CDTF">2014-02-17T11:50:32Z</dcterms:created>
  <dcterms:modified xsi:type="dcterms:W3CDTF">2014-02-13T05:22:00Z</dcterms:modified>
</cp:coreProperties>
</file>