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FA3" w:rsidP="008D7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TLI21610 Certificate II in Warehousing Operations</w:t>
      </w:r>
      <w:r>
        <w:fldChar w:fldCharType="end"/>
      </w:r>
    </w:p>
    <w:p w:rsidR="008D7FA3" w:rsidP="008D7FA3">
      <w:pPr>
        <w:pStyle w:val="Version"/>
        <w:sectPr w:rsidSect="00810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810BD3" w:rsidP="00810BD3">
      <w:pPr>
        <w:pStyle w:val="SuperHeading"/>
      </w:pPr>
      <w:r w:rsidRPr="00810BD3">
        <w:t>TLI21610 Certificate II in Warehousing Operations</w:t>
      </w:r>
    </w:p>
    <w:p w:rsidR="00000000" w:rsidRPr="00810BD3" w:rsidP="00810BD3">
      <w:pPr>
        <w:pStyle w:val="Heading1"/>
      </w:pPr>
      <w:bookmarkStart w:id="1" w:name="O_642369"/>
      <w:bookmarkEnd w:id="1"/>
      <w:r w:rsidRPr="00810BD3">
        <w:t>Modification History</w:t>
      </w:r>
    </w:p>
    <w:p w:rsidR="00000000" w:rsidRPr="00810BD3" w:rsidP="00810BD3">
      <w:pPr>
        <w:pStyle w:val="BodyText"/>
      </w:pPr>
      <w:r w:rsidRPr="00810BD3">
        <w:t>Release 4 - One imported unit updated to current version. Equivalent.</w:t>
      </w:r>
    </w:p>
    <w:p w:rsidR="00000000" w:rsidRPr="00810BD3" w:rsidP="00810BD3">
      <w:pPr>
        <w:pStyle w:val="AllowPageBreak"/>
      </w:pPr>
    </w:p>
    <w:p w:rsidR="00000000" w:rsidRPr="00810BD3" w:rsidP="00810BD3">
      <w:pPr>
        <w:pStyle w:val="Heading1"/>
      </w:pPr>
      <w:bookmarkStart w:id="2" w:name="O_642368"/>
      <w:bookmarkEnd w:id="2"/>
      <w:r w:rsidRPr="00810BD3">
        <w:t>Description</w:t>
      </w:r>
    </w:p>
    <w:p w:rsidR="00000000" w:rsidRPr="00810BD3" w:rsidP="00810BD3">
      <w:pPr>
        <w:pStyle w:val="BodyText"/>
      </w:pPr>
      <w:r w:rsidRPr="00810BD3">
        <w:rPr>
          <w:rStyle w:val="SpecialBold"/>
        </w:rPr>
        <w:t>Rationale</w:t>
      </w:r>
      <w:r w:rsidRPr="00810BD3">
        <w:t>:</w:t>
      </w:r>
    </w:p>
    <w:p w:rsidR="00000000" w:rsidRPr="00810BD3" w:rsidP="00810BD3">
      <w:pPr>
        <w:pStyle w:val="BodyText"/>
      </w:pPr>
      <w:r w:rsidRPr="00810BD3">
        <w:t>A general qualification for the Warehousing and Storage Industry. Successful completion will require competency in un</w:t>
      </w:r>
      <w:r w:rsidRPr="00810BD3">
        <w:t>its that relate to work defined as aligned at AQF Level 2.</w:t>
      </w:r>
    </w:p>
    <w:p w:rsidR="008D7FA3" w:rsidP="00810BD3">
      <w:pPr>
        <w:pStyle w:val="BodyText"/>
      </w:pPr>
      <w:r w:rsidRPr="00810BD3">
        <w:t>Performance of a prescribed range of functions involving known routines and procedures and some accountability for the quality of outcomes.</w:t>
      </w:r>
    </w:p>
    <w:p w:rsidR="008D7FA3" w:rsidP="00810BD3">
      <w:pPr>
        <w:pStyle w:val="BodyText"/>
      </w:pPr>
    </w:p>
    <w:p w:rsidR="00000000" w:rsidRPr="00810BD3" w:rsidP="00810BD3">
      <w:pPr>
        <w:pStyle w:val="Heading1"/>
      </w:pPr>
      <w:bookmarkStart w:id="3" w:name="O_642367"/>
      <w:bookmarkEnd w:id="3"/>
      <w:r w:rsidRPr="00810BD3">
        <w:t>Pathways Information</w:t>
      </w:r>
    </w:p>
    <w:p w:rsidR="00000000" w:rsidRPr="00810BD3" w:rsidP="00810BD3">
      <w:pPr>
        <w:pStyle w:val="BodyText"/>
      </w:pPr>
      <w:r w:rsidRPr="00810BD3">
        <w:t>Not Applicable</w:t>
      </w:r>
    </w:p>
    <w:p w:rsidR="00000000" w:rsidRPr="00810BD3" w:rsidP="00810BD3">
      <w:pPr>
        <w:pStyle w:val="AllowPageBreak"/>
      </w:pPr>
    </w:p>
    <w:p w:rsidR="00000000" w:rsidRPr="00810BD3" w:rsidP="00810BD3">
      <w:pPr>
        <w:pStyle w:val="Heading1"/>
      </w:pPr>
      <w:bookmarkStart w:id="4" w:name="O_642366"/>
      <w:bookmarkEnd w:id="4"/>
      <w:r w:rsidRPr="00810BD3">
        <w:t>Licensing/Regulatory Information</w:t>
      </w:r>
    </w:p>
    <w:p w:rsidR="00000000" w:rsidRPr="00810BD3" w:rsidP="00810BD3">
      <w:pPr>
        <w:pStyle w:val="BodyText"/>
      </w:pPr>
      <w:r w:rsidRPr="00810BD3">
        <w:t>Not Applicable</w:t>
      </w:r>
    </w:p>
    <w:p w:rsidR="00000000" w:rsidRPr="00810BD3" w:rsidP="00810BD3">
      <w:pPr>
        <w:pStyle w:val="AllowPageBreak"/>
      </w:pPr>
    </w:p>
    <w:p w:rsidR="00000000" w:rsidRPr="00810BD3" w:rsidP="00810BD3">
      <w:pPr>
        <w:pStyle w:val="Heading1"/>
      </w:pPr>
      <w:bookmarkStart w:id="5" w:name="O_642365"/>
      <w:bookmarkEnd w:id="5"/>
      <w:r w:rsidRPr="00810BD3">
        <w:t>Entry Requirements</w:t>
      </w:r>
    </w:p>
    <w:p w:rsidR="00000000" w:rsidRPr="00810BD3" w:rsidP="00810BD3">
      <w:pPr>
        <w:pStyle w:val="BodyText"/>
      </w:pPr>
      <w:r w:rsidRPr="00810BD3">
        <w:rPr>
          <w:rStyle w:val="SpecialBold"/>
        </w:rPr>
        <w:t>Entry requirements</w:t>
      </w:r>
      <w:r w:rsidRPr="00810BD3">
        <w:t>:</w:t>
      </w:r>
    </w:p>
    <w:p w:rsidR="00000000" w:rsidRPr="00810BD3" w:rsidP="00810BD3">
      <w:pPr>
        <w:pStyle w:val="BodyText"/>
      </w:pPr>
      <w:r w:rsidRPr="00810BD3">
        <w:t>There are no entry requirements for this qualification.</w:t>
      </w:r>
    </w:p>
    <w:p w:rsidR="00000000" w:rsidRPr="00810BD3" w:rsidP="00810BD3">
      <w:pPr>
        <w:pStyle w:val="AllowPageBreak"/>
      </w:pPr>
    </w:p>
    <w:p w:rsidR="00000000" w:rsidRPr="00810BD3" w:rsidP="00810BD3">
      <w:pPr>
        <w:pStyle w:val="Heading1"/>
      </w:pPr>
      <w:bookmarkStart w:id="6" w:name="O_642364"/>
      <w:bookmarkEnd w:id="6"/>
      <w:r w:rsidRPr="00810BD3">
        <w:t>Employability Skills Summary</w:t>
      </w:r>
    </w:p>
    <w:p w:rsidR="00000000" w:rsidRPr="00810BD3" w:rsidP="00810BD3">
      <w:pPr>
        <w:pStyle w:val="BodyText"/>
      </w:pPr>
      <w:r w:rsidRPr="00810BD3">
        <w:rPr>
          <w:rStyle w:val="SpecialBold"/>
        </w:rPr>
        <w:t>Employability Skills Summary for</w:t>
      </w:r>
      <w:r w:rsidRPr="00810BD3">
        <w:t xml:space="preserve"> </w:t>
      </w:r>
    </w:p>
    <w:p w:rsidR="00000000" w:rsidRPr="00810BD3" w:rsidP="00810BD3">
      <w:pPr>
        <w:pStyle w:val="BodyText"/>
      </w:pPr>
      <w:r w:rsidRPr="00810BD3">
        <w:rPr>
          <w:rStyle w:val="SpecialBold"/>
        </w:rPr>
        <w:t>T</w:t>
      </w:r>
      <w:r w:rsidRPr="00810BD3">
        <w:rPr>
          <w:rStyle w:val="SpecialBold"/>
        </w:rPr>
        <w:t>LI21610</w:t>
      </w:r>
      <w:r w:rsidRPr="00810BD3">
        <w:tab/>
      </w:r>
      <w:r w:rsidRPr="00810BD3">
        <w:rPr>
          <w:rStyle w:val="SpecialBold"/>
        </w:rPr>
        <w:t>Certificate II in Warehousing Operations</w:t>
      </w:r>
      <w:r w:rsidRPr="00810BD3">
        <w:t xml:space="preserve"> </w:t>
      </w:r>
    </w:p>
    <w:p w:rsidR="00000000" w:rsidRPr="00810BD3" w:rsidP="00810BD3">
      <w:pPr>
        <w:pStyle w:val="BodyText"/>
      </w:pPr>
      <w:r w:rsidRPr="00810BD3">
        <w:t>The following table contains a summary of the employability skills as identified by the Transport and Logistics Industry for this qualification. This table should be interpreted in conjunction with the deta</w:t>
      </w:r>
      <w:r w:rsidRPr="00810BD3">
        <w:t xml:space="preserve">iled requirements of each unit of competency packaged in this qualification. The outcomes described here are broad industry requirements that may vary depending on packaging options. </w:t>
      </w:r>
    </w:p>
    <w:p w:rsidR="00000000" w:rsidRPr="00810BD3" w:rsidP="00810B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480"/>
      </w:tblGrid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rPr>
                <w:rStyle w:val="SpecialBold"/>
              </w:rPr>
              <w:t>Employability Skill</w:t>
            </w:r>
            <w:r w:rsidRPr="00810BD3">
              <w:t xml:space="preserve">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Industry</w:t>
            </w:r>
            <w:r w:rsidRPr="00810BD3">
              <w:t>/</w:t>
            </w:r>
            <w:r w:rsidRPr="00810BD3">
              <w:rPr>
                <w:rStyle w:val="SpecialBold"/>
              </w:rPr>
              <w:t>enterprise requirements for this qualification include</w:t>
            </w:r>
            <w:r w:rsidRPr="00810BD3">
              <w:t>: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Communication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Use communication systems and procedures required for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Read and interpret relevant regulations, instructions, signs and labels applicable to warehousing operation</w:t>
            </w:r>
            <w:r w:rsidRPr="00810BD3">
              <w:t>s</w:t>
            </w:r>
          </w:p>
          <w:p w:rsidR="00000000" w:rsidRPr="00810BD3" w:rsidP="00810BD3">
            <w:pPr>
              <w:pStyle w:val="ListBullet"/>
            </w:pPr>
            <w:r w:rsidRPr="00810BD3">
              <w:t>Speak clearly and directly on matters related to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Write documents as part of duties, including completion of relevant forms and incident reports</w:t>
            </w:r>
          </w:p>
          <w:p w:rsidR="00000000" w:rsidRPr="00810BD3" w:rsidP="00810BD3">
            <w:pPr>
              <w:pStyle w:val="ListBullet"/>
            </w:pPr>
            <w:r w:rsidRPr="00810BD3">
              <w:t>Negotiate complex issues with others in the course of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 xml:space="preserve">Recognise </w:t>
            </w:r>
            <w:r w:rsidRPr="00810BD3">
              <w:t>and interpret non-verbal signs, signals and behaviour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Use relevant communication equipment.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Teamwork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Collaborate with others in the course of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Contribute to the resolution of any interpersonal conflicts that may arise during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Assist other team members to achieve and maintain competence where applicable</w:t>
            </w:r>
          </w:p>
          <w:p w:rsidR="00000000" w:rsidRPr="00810BD3" w:rsidP="00810BD3">
            <w:pPr>
              <w:pStyle w:val="ListBullet"/>
            </w:pPr>
            <w:r w:rsidRPr="00810BD3">
              <w:t>Avoid and prevent the harassment of others in the workplace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Work with per</w:t>
            </w:r>
            <w:r w:rsidRPr="00810BD3">
              <w:t>sons of different ages, gender, race, religion, political persuasion, etc.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Problem solving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Identify and solve or report problems arising in the course of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Monitor and anticipate problems that may occur in the course of warehousing o</w:t>
            </w:r>
            <w:r w:rsidRPr="00810BD3">
              <w:t>perations including hazards and risks and take appropriate action to report or resolve the problems within limits of responsibility</w:t>
            </w:r>
          </w:p>
          <w:p w:rsidR="00000000" w:rsidRPr="00810BD3" w:rsidP="00810BD3">
            <w:pPr>
              <w:pStyle w:val="ListBullet"/>
            </w:pPr>
            <w:r w:rsidRPr="00810BD3">
              <w:t>Manage hazards and risks in a range of warehousing situations and take appropriate precautions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Use mathematics to solve prob</w:t>
            </w:r>
            <w:r w:rsidRPr="00810BD3">
              <w:t>lems such as various calculations involved in warehousing operations.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Initiative and enterprise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Modify activities dependent on differing situations and contingencies that may arise during warehouse operations</w:t>
            </w:r>
          </w:p>
          <w:p w:rsidR="00000000" w:rsidRPr="00810BD3" w:rsidP="00810BD3">
            <w:pPr>
              <w:pStyle w:val="ListBullet"/>
            </w:pPr>
            <w:r w:rsidRPr="00810BD3">
              <w:t>Take appropriate initiatives in a range of diverse operational situations such as those above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Respond appropriately to any changes in equipment, standard operating procedures and the working environment.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Planning and organising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Follow and apply operation</w:t>
            </w:r>
            <w:r w:rsidRPr="00810BD3">
              <w:t xml:space="preserve">al and emergency plans, systems and procedures </w:t>
            </w:r>
          </w:p>
          <w:p w:rsidR="00000000" w:rsidRPr="00810BD3" w:rsidP="00810BD3">
            <w:pPr>
              <w:pStyle w:val="ListBullet"/>
            </w:pPr>
            <w:r w:rsidRPr="00810BD3">
              <w:t xml:space="preserve">Check own compliance with regulations and codes of practice </w:t>
            </w:r>
          </w:p>
          <w:p w:rsidR="00000000" w:rsidRPr="00810BD3" w:rsidP="00810BD3">
            <w:pPr>
              <w:pStyle w:val="ListBullet"/>
            </w:pPr>
            <w:r w:rsidRPr="00810BD3">
              <w:t>Implement the workplace security and safety management systems</w:t>
            </w:r>
          </w:p>
          <w:p w:rsidR="00000000" w:rsidRPr="00810BD3" w:rsidP="00810BD3">
            <w:pPr>
              <w:pStyle w:val="ListBullet"/>
            </w:pPr>
            <w:r w:rsidRPr="00810BD3">
              <w:t>Check own operational performance</w:t>
            </w:r>
          </w:p>
          <w:p w:rsidR="00000000" w:rsidRPr="00810BD3" w:rsidP="00810BD3">
            <w:pPr>
              <w:pStyle w:val="ListBullet"/>
            </w:pPr>
            <w:r w:rsidRPr="00810BD3">
              <w:t>Collect and interpret information needed in the co</w:t>
            </w:r>
            <w:r w:rsidRPr="00810BD3">
              <w:t>urse of warehousing operations</w:t>
            </w:r>
          </w:p>
          <w:p w:rsidR="00000000" w:rsidRPr="00810BD3" w:rsidP="00810BD3">
            <w:pPr>
              <w:pStyle w:val="ListBullet"/>
            </w:pPr>
            <w:r w:rsidRPr="00810BD3">
              <w:t>Organise and plan own work activities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Manage time and priorities in the course of road transport operations.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Self management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Interpret and apply regulations, standard operating procedures and instructions</w:t>
            </w:r>
          </w:p>
          <w:p w:rsidR="00000000" w:rsidRPr="00810BD3" w:rsidP="00810BD3">
            <w:pPr>
              <w:pStyle w:val="ListBullet"/>
            </w:pPr>
            <w:r w:rsidRPr="00810BD3">
              <w:t>Establish and foll</w:t>
            </w:r>
            <w:r w:rsidRPr="00810BD3">
              <w:t>ow own work plans and schedules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Monitor and evaluate own work performance.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Learning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Adapt own competence in response to any changes in warehousing and storage operations</w:t>
            </w:r>
          </w:p>
          <w:p w:rsidR="00000000" w:rsidRPr="00810BD3" w:rsidP="00810BD3">
            <w:pPr>
              <w:pStyle w:val="ListBullet"/>
            </w:pPr>
            <w:r w:rsidRPr="00810BD3">
              <w:t xml:space="preserve">Assist others in the workplace to develop their competence </w:t>
            </w:r>
          </w:p>
          <w:p w:rsidR="00000000" w:rsidP="00810BD3">
            <w:pPr>
              <w:pStyle w:val="ListBullet"/>
              <w:rPr>
                <w:lang w:val="en-NZ"/>
              </w:rPr>
            </w:pPr>
            <w:r w:rsidRPr="00810BD3">
              <w:t>Update own knowledge and skills required for warehousing and storage activities.</w:t>
            </w:r>
          </w:p>
        </w:tc>
      </w:tr>
      <w:tr w:rsidTr="008D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Technology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ListBullet"/>
            </w:pPr>
            <w:r w:rsidRPr="00810BD3">
              <w:t>Use the equipment and materials required during warehousing and storage operations</w:t>
            </w:r>
          </w:p>
          <w:p w:rsidR="00000000" w:rsidRPr="00810BD3" w:rsidP="00810BD3">
            <w:pPr>
              <w:pStyle w:val="ListBullet"/>
            </w:pPr>
            <w:r w:rsidRPr="00810BD3">
              <w:t>Follow and apply operational and servicing instructions for equipment used duri</w:t>
            </w:r>
            <w:r w:rsidRPr="00810BD3">
              <w:t>ng warehousing and storage operations</w:t>
            </w:r>
          </w:p>
          <w:p w:rsidR="00000000" w:rsidRPr="00810BD3" w:rsidP="00810BD3">
            <w:pPr>
              <w:pStyle w:val="ListBullet"/>
            </w:pPr>
            <w:r w:rsidRPr="00810BD3">
              <w:t xml:space="preserve">Follow and apply OH&amp;S procedures when using warehousing and storage equipment and facilities.  </w:t>
            </w:r>
          </w:p>
        </w:tc>
      </w:tr>
    </w:tbl>
    <w:p w:rsidR="00000000" w:rsidRPr="00810BD3" w:rsidP="00810BD3">
      <w:pPr>
        <w:pStyle w:val="BodyText"/>
      </w:pPr>
    </w:p>
    <w:p w:rsidR="00000000" w:rsidRPr="00810BD3" w:rsidP="00810BD3">
      <w:pPr>
        <w:pStyle w:val="AllowPageBreak"/>
      </w:pPr>
    </w:p>
    <w:p w:rsidR="00000000" w:rsidRPr="00810BD3" w:rsidP="00810BD3">
      <w:pPr>
        <w:pStyle w:val="Heading1"/>
      </w:pPr>
      <w:bookmarkStart w:id="7" w:name="O_642363"/>
      <w:bookmarkEnd w:id="7"/>
      <w:r w:rsidRPr="00810BD3">
        <w:t>Packaging Rules</w:t>
      </w:r>
    </w:p>
    <w:p w:rsidR="00000000" w:rsidRPr="00810BD3" w:rsidP="00810BD3">
      <w:pPr>
        <w:pStyle w:val="BodyText"/>
      </w:pPr>
      <w:r w:rsidRPr="00810BD3">
        <w:rPr>
          <w:rStyle w:val="SpecialBold"/>
        </w:rPr>
        <w:t>Requirements for completion of the qualification</w:t>
      </w:r>
      <w:r w:rsidRPr="00810BD3">
        <w:t>:</w:t>
      </w:r>
    </w:p>
    <w:p w:rsidR="00000000" w:rsidRPr="00810BD3" w:rsidP="00810BD3">
      <w:pPr>
        <w:pStyle w:val="BodyText"/>
      </w:pPr>
      <w:r w:rsidRPr="00810BD3">
        <w:t xml:space="preserve">A successful assessment outcome for a total </w:t>
      </w:r>
      <w:r w:rsidRPr="00810BD3">
        <w:rPr>
          <w:rStyle w:val="SpecialBold"/>
        </w:rPr>
        <w:t>15 units of competency</w:t>
      </w:r>
      <w:r w:rsidRPr="00810BD3">
        <w:t>, comprising:</w:t>
      </w:r>
    </w:p>
    <w:p w:rsidR="00000000" w:rsidRPr="00810BD3" w:rsidP="00810BD3">
      <w:pPr>
        <w:pStyle w:val="ListBullet"/>
      </w:pPr>
      <w:r w:rsidRPr="00810BD3">
        <w:rPr>
          <w:rStyle w:val="SpecialBold"/>
        </w:rPr>
        <w:t>2</w:t>
      </w:r>
      <w:r w:rsidRPr="00810BD3">
        <w:t xml:space="preserve"> </w:t>
      </w:r>
      <w:r w:rsidRPr="00810BD3">
        <w:rPr>
          <w:rStyle w:val="SpecialBold"/>
        </w:rPr>
        <w:t>core units</w:t>
      </w:r>
      <w:r w:rsidRPr="00810BD3">
        <w:t xml:space="preserve"> listed below </w:t>
      </w:r>
    </w:p>
    <w:p w:rsidR="00000000" w:rsidRPr="00810BD3" w:rsidP="00810BD3">
      <w:pPr>
        <w:pStyle w:val="BodyText"/>
      </w:pPr>
      <w:r w:rsidRPr="00810BD3">
        <w:t>plus</w:t>
      </w:r>
    </w:p>
    <w:p w:rsidR="00000000" w:rsidRPr="00810BD3" w:rsidP="00810BD3">
      <w:pPr>
        <w:pStyle w:val="ListBullet"/>
      </w:pPr>
      <w:r w:rsidRPr="00810BD3">
        <w:rPr>
          <w:rStyle w:val="SpecialBold"/>
        </w:rPr>
        <w:t>13</w:t>
      </w:r>
      <w:r w:rsidRPr="00810BD3">
        <w:t xml:space="preserve"> </w:t>
      </w:r>
      <w:r w:rsidRPr="00810BD3">
        <w:rPr>
          <w:rStyle w:val="SpecialBold"/>
        </w:rPr>
        <w:t>elective</w:t>
      </w:r>
      <w:r w:rsidRPr="00810BD3">
        <w:t xml:space="preserve"> </w:t>
      </w:r>
      <w:r w:rsidRPr="00810BD3">
        <w:rPr>
          <w:rStyle w:val="SpecialBold"/>
        </w:rPr>
        <w:t>units</w:t>
      </w:r>
      <w:r w:rsidRPr="00810BD3">
        <w:t xml:space="preserve"> which may be taken from the elective units listed below or may include up to </w:t>
      </w:r>
      <w:r w:rsidRPr="00810BD3">
        <w:rPr>
          <w:rStyle w:val="SpecialBold"/>
        </w:rPr>
        <w:t>3 units</w:t>
      </w:r>
      <w:r w:rsidRPr="00810BD3">
        <w:t xml:space="preserve"> drawn with appropriate contextualisation from qualifications at the same level or one higher in this Training Package or any other endorsed Training Package or accredited course.</w:t>
      </w:r>
    </w:p>
    <w:p w:rsidR="00000000" w:rsidRPr="00810BD3" w:rsidP="00810BD3">
      <w:pPr>
        <w:pStyle w:val="BodyText"/>
      </w:pPr>
      <w:r w:rsidRPr="00810BD3">
        <w:t>Where imported units are selected, care must be taken to ensure that all pre</w:t>
      </w:r>
      <w:r w:rsidRPr="00810BD3">
        <w:t>-requisites specified are complied with.</w:t>
      </w:r>
    </w:p>
    <w:p w:rsidR="00000000" w:rsidRPr="00810BD3" w:rsidP="00810BD3">
      <w:pPr>
        <w:pStyle w:val="BodyText"/>
      </w:pPr>
    </w:p>
    <w:p w:rsidR="00000000" w:rsidRPr="00810BD3" w:rsidP="00810BD3">
      <w:pPr>
        <w:pStyle w:val="BodyText"/>
      </w:pPr>
      <w:r w:rsidRPr="00810BD3">
        <w:rPr>
          <w:rStyle w:val="SpecialBold"/>
        </w:rPr>
        <w:t>Core units</w:t>
      </w:r>
      <w:r w:rsidRPr="00810BD3">
        <w:t>: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750"/>
      </w:tblGrid>
      <w:tr w:rsidTr="008D7FA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rPr>
                <w:rStyle w:val="SpecialBold"/>
              </w:rPr>
              <w:t>Field</w:t>
            </w:r>
          </w:p>
        </w:tc>
        <w:tc>
          <w:tcPr>
            <w:tcW w:w="67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Unit</w:t>
            </w:r>
          </w:p>
        </w:tc>
      </w:tr>
      <w:tr w:rsidTr="008D7FA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F</w:t>
            </w:r>
            <w:r w:rsidRPr="00810BD3">
              <w:tab/>
            </w:r>
            <w:r w:rsidRPr="00810BD3">
              <w:rPr>
                <w:rStyle w:val="SpecialBold"/>
              </w:rPr>
              <w:t>Safety Management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TLIF1001A</w:t>
            </w:r>
            <w:r w:rsidRPr="00810BD3">
              <w:tab/>
              <w:t>Follow occupational health and safety procedures</w:t>
            </w:r>
          </w:p>
        </w:tc>
      </w:tr>
      <w:tr w:rsidTr="008D7FA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L</w:t>
            </w:r>
            <w:r w:rsidRPr="00810BD3">
              <w:tab/>
            </w:r>
            <w:r w:rsidRPr="00810BD3">
              <w:rPr>
                <w:rStyle w:val="SpecialBold"/>
              </w:rPr>
              <w:t>Resource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Management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TLIL1001A</w:t>
            </w:r>
            <w:r w:rsidRPr="00810BD3">
              <w:tab/>
              <w:t>Complete workplace orientation/induction procedures</w:t>
            </w:r>
          </w:p>
        </w:tc>
      </w:tr>
    </w:tbl>
    <w:p w:rsidR="00000000" w:rsidRPr="00810BD3" w:rsidP="00810BD3">
      <w:pPr>
        <w:pStyle w:val="BodyText"/>
      </w:pPr>
    </w:p>
    <w:p w:rsidR="00000000" w:rsidRPr="00810BD3" w:rsidP="00810BD3">
      <w:pPr>
        <w:pStyle w:val="BodyText"/>
      </w:pPr>
      <w:r w:rsidRPr="00810BD3">
        <w:rPr>
          <w:rStyle w:val="SpecialBold"/>
        </w:rPr>
        <w:t>Elective units</w:t>
      </w:r>
      <w:r w:rsidRPr="00810BD3">
        <w:t>: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930"/>
      </w:tblGrid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rPr>
                <w:rStyle w:val="SpecialBold"/>
              </w:rPr>
              <w:t>Field</w:t>
            </w:r>
          </w:p>
        </w:tc>
        <w:tc>
          <w:tcPr>
            <w:tcW w:w="69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Unit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A</w:t>
            </w:r>
            <w:r w:rsidRPr="00810BD3">
              <w:tab/>
            </w:r>
            <w:r w:rsidRPr="00810BD3">
              <w:rPr>
                <w:rStyle w:val="SpecialBold"/>
              </w:rPr>
              <w:t>Handling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Cargo</w:t>
            </w:r>
            <w:r w:rsidRPr="00810BD3">
              <w:t>/</w:t>
            </w:r>
            <w:r w:rsidRPr="00810BD3">
              <w:rPr>
                <w:rStyle w:val="SpecialBold"/>
              </w:rPr>
              <w:t>Stock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TLIA2003A</w:t>
            </w:r>
            <w:r w:rsidRPr="00810BD3">
              <w:tab/>
              <w:t>Connect and disconnect reefer units</w:t>
            </w:r>
          </w:p>
          <w:p w:rsidR="00000000" w:rsidRPr="00810BD3" w:rsidP="00810BD3">
            <w:pPr>
              <w:pStyle w:val="BodyText"/>
            </w:pPr>
            <w:r w:rsidRPr="00810BD3">
              <w:t>TLIA2009A</w:t>
            </w:r>
            <w:r w:rsidRPr="00810BD3">
              <w:tab/>
              <w:t>Complete and check import/export documentation</w:t>
            </w:r>
          </w:p>
          <w:p w:rsidR="00000000" w:rsidRPr="00810BD3" w:rsidP="00810BD3">
            <w:pPr>
              <w:pStyle w:val="BodyText"/>
            </w:pPr>
            <w:r w:rsidRPr="00810BD3">
              <w:t>TLIA2011A</w:t>
            </w:r>
            <w:r w:rsidRPr="00810BD3">
              <w:tab/>
              <w:t>Package goods</w:t>
            </w:r>
          </w:p>
          <w:p w:rsidR="00000000" w:rsidRPr="00810BD3" w:rsidP="00810BD3">
            <w:pPr>
              <w:pStyle w:val="BodyText"/>
            </w:pPr>
            <w:r w:rsidRPr="00810BD3">
              <w:t>TLIA2012A</w:t>
            </w:r>
            <w:r w:rsidRPr="00810BD3">
              <w:tab/>
              <w:t>Pick and process orders</w:t>
            </w:r>
          </w:p>
          <w:p w:rsidR="00000000" w:rsidRPr="00810BD3" w:rsidP="00810BD3">
            <w:pPr>
              <w:pStyle w:val="BodyText"/>
            </w:pPr>
            <w:r w:rsidRPr="00810BD3">
              <w:t>TLIA2013A</w:t>
            </w:r>
            <w:r w:rsidRPr="00810BD3">
              <w:tab/>
              <w:t>Receive goods</w:t>
            </w:r>
          </w:p>
          <w:p w:rsidR="00000000" w:rsidRPr="00810BD3" w:rsidP="00810BD3">
            <w:pPr>
              <w:pStyle w:val="BodyText"/>
            </w:pPr>
            <w:r w:rsidRPr="00810BD3">
              <w:t>TLIA2014A</w:t>
            </w:r>
            <w:r w:rsidRPr="00810BD3">
              <w:tab/>
            </w:r>
            <w:r w:rsidRPr="00810BD3">
              <w:t>Use product knowledge to complete work operations</w:t>
            </w:r>
          </w:p>
          <w:p w:rsidR="00000000" w:rsidRPr="00810BD3" w:rsidP="00810BD3">
            <w:pPr>
              <w:pStyle w:val="BodyText"/>
            </w:pPr>
            <w:r w:rsidRPr="00810BD3">
              <w:t>TLIA3017A</w:t>
            </w:r>
            <w:r w:rsidRPr="00810BD3">
              <w:tab/>
              <w:t>Identify products and store to specifications</w:t>
            </w:r>
          </w:p>
          <w:p w:rsidR="00000000" w:rsidRPr="00810BD3" w:rsidP="00810BD3">
            <w:pPr>
              <w:pStyle w:val="BodyText"/>
            </w:pPr>
            <w:r w:rsidRPr="00810BD3">
              <w:t>TLIA2020A</w:t>
            </w:r>
            <w:r w:rsidRPr="00810BD3">
              <w:tab/>
              <w:t>Replenish stock</w:t>
            </w:r>
          </w:p>
          <w:p w:rsidR="00000000" w:rsidRPr="00810BD3" w:rsidP="00810BD3">
            <w:pPr>
              <w:pStyle w:val="BodyText"/>
            </w:pPr>
            <w:r w:rsidRPr="00810BD3">
              <w:t>TLIA2021A</w:t>
            </w:r>
            <w:r w:rsidRPr="00810BD3">
              <w:tab/>
              <w:t>Despatch stock</w:t>
            </w:r>
          </w:p>
          <w:p w:rsidR="00000000" w:rsidRPr="00810BD3" w:rsidP="00810BD3">
            <w:pPr>
              <w:pStyle w:val="BodyText"/>
            </w:pPr>
            <w:r w:rsidRPr="00810BD3">
              <w:t>TLIA2022A</w:t>
            </w:r>
            <w:r w:rsidRPr="00810BD3">
              <w:tab/>
              <w:t>Participate in stocktakes</w:t>
            </w:r>
          </w:p>
          <w:p w:rsidR="00000000" w:rsidRPr="00810BD3" w:rsidP="00810BD3">
            <w:pPr>
              <w:pStyle w:val="BodyText"/>
            </w:pPr>
            <w:r w:rsidRPr="00810BD3">
              <w:t>TLIA2041A</w:t>
            </w:r>
            <w:r w:rsidRPr="00810BD3">
              <w:tab/>
              <w:t>Manually sort mail and parcels</w:t>
            </w:r>
          </w:p>
          <w:p w:rsidR="00000000" w:rsidRPr="00810BD3" w:rsidP="00810BD3">
            <w:pPr>
              <w:pStyle w:val="BodyText"/>
            </w:pPr>
            <w:r w:rsidRPr="00810BD3">
              <w:t>TLIA2042A</w:t>
            </w:r>
            <w:r w:rsidRPr="00810BD3">
              <w:tab/>
              <w:t>Despatch mai</w:t>
            </w:r>
            <w:r w:rsidRPr="00810BD3">
              <w:t>l</w:t>
            </w:r>
          </w:p>
          <w:p w:rsidR="00000000" w:rsidRPr="00810BD3" w:rsidP="00810BD3">
            <w:pPr>
              <w:pStyle w:val="BodyText"/>
            </w:pPr>
            <w:r w:rsidRPr="00810BD3">
              <w:t>TLIA2043A</w:t>
            </w:r>
            <w:r w:rsidRPr="00810BD3">
              <w:tab/>
              <w:t>Consolidate mail</w:t>
            </w:r>
          </w:p>
          <w:p w:rsidR="00000000" w:rsidRPr="00810BD3" w:rsidP="00810BD3">
            <w:pPr>
              <w:pStyle w:val="BodyText"/>
            </w:pPr>
            <w:r w:rsidRPr="00810BD3">
              <w:t>TLIA2044A</w:t>
            </w:r>
            <w:r w:rsidRPr="00810BD3">
              <w:tab/>
              <w:t>Carry out delivery operations</w:t>
            </w:r>
          </w:p>
          <w:p w:rsidR="00000000" w:rsidRPr="00810BD3" w:rsidP="00810BD3">
            <w:pPr>
              <w:pStyle w:val="BodyText"/>
            </w:pPr>
            <w:r w:rsidRPr="00810BD3">
              <w:t>TLIA2045A</w:t>
            </w:r>
            <w:r w:rsidRPr="00810BD3">
              <w:tab/>
              <w:t>Process international parcels and letters</w:t>
            </w:r>
          </w:p>
          <w:p w:rsidR="00000000" w:rsidRPr="00810BD3" w:rsidP="00810BD3">
            <w:pPr>
              <w:pStyle w:val="BodyText"/>
            </w:pPr>
            <w:r w:rsidRPr="00810BD3">
              <w:t>TLIA2046A</w:t>
            </w:r>
            <w:r w:rsidRPr="00810BD3">
              <w:tab/>
              <w:t>Process parcels and letters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TLIA2047A</w:t>
            </w:r>
            <w:r w:rsidRPr="00810BD3">
              <w:tab/>
              <w:t>Stream mail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B</w:t>
            </w:r>
            <w:r w:rsidRPr="00810BD3">
              <w:tab/>
            </w:r>
            <w:r w:rsidRPr="00810BD3">
              <w:rPr>
                <w:rStyle w:val="SpecialBold"/>
              </w:rPr>
              <w:t>Equipment Checking and Maintenance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TLIB2001A</w:t>
            </w:r>
            <w:r w:rsidRPr="00810BD3">
              <w:tab/>
              <w:t>Check and assess operationa</w:t>
            </w:r>
            <w:r w:rsidRPr="00810BD3">
              <w:t>l capabilities of equipment</w:t>
            </w:r>
          </w:p>
          <w:p w:rsidR="00000000" w:rsidRPr="00810BD3" w:rsidP="00810BD3">
            <w:pPr>
              <w:pStyle w:val="BodyText"/>
            </w:pPr>
            <w:r w:rsidRPr="00810BD3">
              <w:t>TLIB2009A</w:t>
            </w:r>
            <w:r w:rsidRPr="00810BD3">
              <w:tab/>
              <w:t>Check conveyor operational status</w:t>
            </w:r>
          </w:p>
          <w:p w:rsidR="00000000" w:rsidRPr="00810BD3" w:rsidP="00810BD3">
            <w:pPr>
              <w:pStyle w:val="BodyText"/>
            </w:pPr>
            <w:r w:rsidRPr="00810BD3">
              <w:t>TLIB2029B</w:t>
            </w:r>
            <w:r w:rsidRPr="00810BD3">
              <w:tab/>
              <w:t>Use and maintain minor mechanical equipment</w:t>
            </w:r>
          </w:p>
          <w:p w:rsidR="00000000" w:rsidRPr="00810BD3" w:rsidP="00810BD3">
            <w:pPr>
              <w:pStyle w:val="BodyText"/>
            </w:pPr>
            <w:r w:rsidRPr="00810BD3">
              <w:t>TLIB1030A</w:t>
            </w:r>
            <w:r w:rsidRPr="00810BD3">
              <w:tab/>
              <w:t>Undertake general site maintenance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TLIB1028A</w:t>
            </w:r>
            <w:r w:rsidRPr="00810BD3">
              <w:tab/>
              <w:t>Maintain and use hand tools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C</w:t>
            </w:r>
            <w:r w:rsidRPr="00810BD3">
              <w:tab/>
            </w:r>
            <w:r w:rsidRPr="00810BD3">
              <w:rPr>
                <w:rStyle w:val="SpecialBold"/>
              </w:rPr>
              <w:t>Vehicle Operation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TLIC1051A</w:t>
            </w:r>
            <w:r w:rsidRPr="00810BD3">
              <w:tab/>
            </w:r>
            <w:r w:rsidRPr="00810BD3">
              <w:t>Operate commercial vehicle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D</w:t>
            </w:r>
            <w:r w:rsidRPr="00810BD3">
              <w:tab/>
            </w:r>
            <w:r w:rsidRPr="00810BD3">
              <w:rPr>
                <w:rStyle w:val="SpecialBold"/>
              </w:rPr>
              <w:t>Load Handling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TLID2003A</w:t>
            </w:r>
            <w:r w:rsidRPr="00810BD3">
              <w:tab/>
              <w:t>Handle dangerous goods/hazardous substances</w:t>
            </w:r>
          </w:p>
          <w:p w:rsidR="00000000" w:rsidRPr="00810BD3" w:rsidP="00810BD3">
            <w:pPr>
              <w:pStyle w:val="BodyText"/>
            </w:pPr>
            <w:r w:rsidRPr="00810BD3">
              <w:t>TLID2004A</w:t>
            </w:r>
            <w:r w:rsidRPr="00810BD3">
              <w:tab/>
              <w:t>Load and unload goods/cargo</w:t>
            </w:r>
          </w:p>
          <w:p w:rsidR="00000000" w:rsidRPr="00810BD3" w:rsidP="00810BD3">
            <w:pPr>
              <w:pStyle w:val="BodyText"/>
            </w:pPr>
            <w:r w:rsidRPr="00810BD3">
              <w:t>TLID2010A</w:t>
            </w:r>
            <w:r w:rsidRPr="00810BD3">
              <w:tab/>
              <w:t>Operate a forklift</w:t>
            </w:r>
          </w:p>
          <w:p w:rsidR="00000000" w:rsidRPr="00810BD3" w:rsidP="00810BD3">
            <w:pPr>
              <w:pStyle w:val="BodyText"/>
            </w:pPr>
            <w:r w:rsidRPr="00810BD3">
              <w:t>TLID2012A</w:t>
            </w:r>
            <w:r w:rsidRPr="00810BD3">
              <w:tab/>
              <w:t>Operate specialised load shifting equipment</w:t>
            </w:r>
          </w:p>
          <w:p w:rsidR="00000000" w:rsidRPr="00810BD3" w:rsidP="00810BD3">
            <w:pPr>
              <w:pStyle w:val="BodyText"/>
            </w:pPr>
            <w:r w:rsidRPr="00810BD3">
              <w:t>TLID2013A</w:t>
            </w:r>
            <w:r w:rsidRPr="00810BD3">
              <w:tab/>
              <w:t>Move materials mechanically</w:t>
            </w:r>
            <w:r w:rsidRPr="00810BD3">
              <w:t xml:space="preserve"> using automated </w:t>
            </w:r>
            <w:r w:rsidRPr="00810BD3">
              <w:tab/>
            </w:r>
            <w:r w:rsidRPr="00810BD3">
              <w:tab/>
            </w:r>
            <w:r w:rsidRPr="00810BD3">
              <w:tab/>
              <w:t>equipment</w:t>
            </w:r>
          </w:p>
          <w:p w:rsidR="00000000" w:rsidRPr="00810BD3" w:rsidP="00810BD3">
            <w:pPr>
              <w:pStyle w:val="BodyText"/>
            </w:pPr>
            <w:r w:rsidRPr="00810BD3">
              <w:t>TLID2016A</w:t>
            </w:r>
            <w:r w:rsidRPr="00810BD3">
              <w:tab/>
              <w:t>Load and unload explosives and dangerous goods</w:t>
            </w:r>
          </w:p>
          <w:p w:rsidR="00000000" w:rsidRPr="00810BD3" w:rsidP="00810BD3">
            <w:pPr>
              <w:pStyle w:val="BodyText"/>
            </w:pPr>
            <w:r w:rsidRPr="00810BD3">
              <w:t>TLID2021A</w:t>
            </w:r>
            <w:r w:rsidRPr="00810BD3">
              <w:tab/>
              <w:t>Use specialised bulk transfer equipment (dry)</w:t>
            </w:r>
          </w:p>
          <w:p w:rsidR="00000000" w:rsidRPr="00810BD3" w:rsidP="00810BD3">
            <w:pPr>
              <w:pStyle w:val="BodyText"/>
            </w:pPr>
            <w:r w:rsidRPr="00810BD3">
              <w:t>TLID2022A</w:t>
            </w:r>
            <w:r w:rsidRPr="00810BD3">
              <w:tab/>
              <w:t>Conduct weighbridge operations</w:t>
            </w:r>
          </w:p>
          <w:p w:rsidR="00000000" w:rsidRPr="00810BD3" w:rsidP="00810BD3">
            <w:pPr>
              <w:pStyle w:val="BodyText"/>
            </w:pPr>
            <w:r w:rsidRPr="00810BD3">
              <w:t>TLID2045A</w:t>
            </w:r>
            <w:r w:rsidRPr="00810BD3">
              <w:tab/>
              <w:t>Operate specialised light load shifting equipment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TLID2047A</w:t>
            </w:r>
            <w:r w:rsidRPr="00810BD3">
              <w:tab/>
            </w:r>
            <w:r w:rsidRPr="00810BD3">
              <w:t>Prepare cargo for transfer with slings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E</w:t>
            </w:r>
            <w:r w:rsidRPr="00810BD3">
              <w:tab/>
            </w:r>
            <w:r w:rsidRPr="00810BD3">
              <w:rPr>
                <w:rStyle w:val="SpecialBold"/>
              </w:rPr>
              <w:t>Communication and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Calculation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TLIE2001A</w:t>
            </w:r>
            <w:r w:rsidRPr="00810BD3">
              <w:tab/>
              <w:t>Present routine workplace information</w:t>
            </w:r>
          </w:p>
          <w:p w:rsidR="00000000" w:rsidRPr="00810BD3" w:rsidP="00810BD3">
            <w:pPr>
              <w:pStyle w:val="BodyText"/>
            </w:pPr>
            <w:r w:rsidRPr="00810BD3">
              <w:t>TLIE2007A</w:t>
            </w:r>
            <w:r w:rsidRPr="00810BD3">
              <w:tab/>
              <w:t>Use communication systems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TLIE2008A</w:t>
            </w:r>
            <w:r w:rsidRPr="00810BD3">
              <w:tab/>
              <w:t>Process workplace documentation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F</w:t>
            </w:r>
            <w:r w:rsidRPr="00810BD3">
              <w:tab/>
            </w:r>
            <w:r w:rsidRPr="00810BD3">
              <w:rPr>
                <w:rStyle w:val="SpecialBold"/>
              </w:rPr>
              <w:t>Safety Management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TLIF2006A</w:t>
            </w:r>
            <w:r w:rsidRPr="00810BD3">
              <w:tab/>
              <w:t>Apply accident-emergency p</w:t>
            </w:r>
            <w:r w:rsidRPr="00810BD3">
              <w:t>rocedures</w:t>
            </w:r>
          </w:p>
          <w:p w:rsidR="00000000" w:rsidRPr="00810BD3" w:rsidP="00810BD3">
            <w:pPr>
              <w:pStyle w:val="BodyText"/>
            </w:pPr>
            <w:r w:rsidRPr="00810BD3">
              <w:t>TLIF2010A</w:t>
            </w:r>
            <w:r w:rsidRPr="00810BD3">
              <w:tab/>
              <w:t>Apply fatigue management strategies</w:t>
            </w:r>
          </w:p>
          <w:p w:rsidR="00000000" w:rsidRPr="00810BD3" w:rsidP="00810BD3">
            <w:pPr>
              <w:pStyle w:val="BodyText"/>
            </w:pPr>
            <w:r w:rsidRPr="00810BD3">
              <w:t>TLIF2012A</w:t>
            </w:r>
            <w:r w:rsidRPr="00810BD3">
              <w:tab/>
              <w:t xml:space="preserve">Apply safe procedures when handling/transporting </w:t>
            </w:r>
            <w:r w:rsidRPr="00810BD3">
              <w:tab/>
            </w:r>
            <w:r w:rsidRPr="00810BD3">
              <w:tab/>
              <w:t>dangerous goods or explosives</w:t>
            </w:r>
          </w:p>
          <w:p w:rsidR="00000000" w:rsidRPr="00810BD3" w:rsidP="00810BD3">
            <w:pPr>
              <w:pStyle w:val="BodyText"/>
            </w:pPr>
            <w:r w:rsidRPr="00810BD3">
              <w:t>TLIF2018A</w:t>
            </w:r>
            <w:r w:rsidRPr="00810BD3">
              <w:tab/>
              <w:t>Operate firefighting equipment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TLIF2092A Demonstrate awareness of chain of responsibility regulatio</w:t>
            </w:r>
            <w:r w:rsidRPr="00810BD3">
              <w:t>ns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G</w:t>
            </w:r>
            <w:r w:rsidRPr="00810BD3">
              <w:tab/>
            </w:r>
            <w:r w:rsidRPr="00810BD3">
              <w:rPr>
                <w:rStyle w:val="SpecialBold"/>
              </w:rPr>
              <w:t>Teamwork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TLIG2007A</w:t>
            </w:r>
            <w:r w:rsidRPr="00810BD3">
              <w:tab/>
              <w:t>Work in a socially diverse environment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H</w:t>
            </w:r>
            <w:r w:rsidRPr="00810BD3">
              <w:tab/>
            </w:r>
            <w:r w:rsidRPr="00810BD3">
              <w:rPr>
                <w:rStyle w:val="SpecialBold"/>
              </w:rPr>
              <w:t>Route Planning and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Navigation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TLIH2001A</w:t>
            </w:r>
            <w:r w:rsidRPr="00810BD3">
              <w:tab/>
              <w:t>Interpret road maps and navigate pre-determined routes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TLIH2003A</w:t>
            </w:r>
            <w:r w:rsidRPr="00810BD3">
              <w:tab/>
              <w:t>Prioritise courier/delivery operations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I</w:t>
            </w:r>
            <w:r w:rsidRPr="00810BD3">
              <w:tab/>
            </w:r>
            <w:r w:rsidRPr="00810BD3">
              <w:rPr>
                <w:rStyle w:val="SpecialBold"/>
              </w:rPr>
              <w:t>Customer Service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BSBCUS201B</w:t>
            </w:r>
            <w:r w:rsidRPr="00810BD3">
              <w:tab/>
            </w:r>
            <w:r w:rsidRPr="00810BD3">
              <w:t xml:space="preserve">Deliver a service to customers 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J</w:t>
            </w:r>
            <w:r w:rsidRPr="00810BD3">
              <w:tab/>
            </w:r>
            <w:r w:rsidRPr="00810BD3">
              <w:rPr>
                <w:rStyle w:val="SpecialBold"/>
              </w:rPr>
              <w:t>Quality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TLIJ2001A</w:t>
            </w:r>
            <w:r w:rsidRPr="00810BD3">
              <w:tab/>
              <w:t>Apply quality procedures</w:t>
            </w:r>
          </w:p>
          <w:p w:rsidR="00000000" w:rsidRPr="00810BD3" w:rsidP="00810BD3">
            <w:pPr>
              <w:pStyle w:val="BodyText"/>
            </w:pPr>
            <w:r w:rsidRPr="00810BD3">
              <w:t>TLIJ2003A</w:t>
            </w:r>
            <w:r w:rsidRPr="00810BD3">
              <w:tab/>
              <w:t>Apply grain protection measures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TLIJ2004A</w:t>
            </w:r>
            <w:r w:rsidRPr="00810BD3">
              <w:tab/>
              <w:t>Implement grain monitoring measures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K</w:t>
            </w:r>
            <w:r w:rsidRPr="00810BD3">
              <w:tab/>
            </w:r>
            <w:r w:rsidRPr="00810BD3">
              <w:rPr>
                <w:rStyle w:val="SpecialBold"/>
              </w:rPr>
              <w:t>Technology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TLIK2010A</w:t>
            </w:r>
            <w:r w:rsidRPr="00810BD3">
              <w:tab/>
              <w:t>Use infotechnology devices in the workplace</w:t>
            </w:r>
          </w:p>
          <w:p w:rsidR="00000000" w:rsidRPr="00810BD3" w:rsidP="00810BD3">
            <w:pPr>
              <w:pStyle w:val="BodyText"/>
            </w:pPr>
            <w:r w:rsidRPr="00810BD3">
              <w:t>TLIK2003A</w:t>
            </w:r>
            <w:r w:rsidRPr="00810BD3">
              <w:tab/>
              <w:t>Apply keyboa</w:t>
            </w:r>
            <w:r w:rsidRPr="00810BD3">
              <w:t>rd skills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TLIK2007A</w:t>
            </w:r>
            <w:r w:rsidRPr="00810BD3">
              <w:tab/>
              <w:t xml:space="preserve">Perform electronic data interchange (EDI) to transmit </w:t>
            </w:r>
            <w:r w:rsidRPr="00810BD3">
              <w:tab/>
            </w:r>
            <w:r w:rsidRPr="00810BD3">
              <w:tab/>
              <w:t>shipping documentation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L</w:t>
            </w:r>
            <w:r w:rsidRPr="00810BD3">
              <w:tab/>
            </w:r>
            <w:r w:rsidRPr="00810BD3">
              <w:rPr>
                <w:rStyle w:val="SpecialBold"/>
              </w:rPr>
              <w:t>Resource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Management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TLIL2008A</w:t>
            </w:r>
            <w:r w:rsidRPr="00810BD3">
              <w:tab/>
              <w:t>Complete routine administrative tasks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TLIL2031A</w:t>
            </w:r>
            <w:r w:rsidRPr="00810BD3">
              <w:tab/>
              <w:t>Monitor and process attendance records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LIC</w:t>
            </w:r>
            <w:r w:rsidRPr="00810BD3">
              <w:tab/>
            </w:r>
            <w:r w:rsidRPr="00810BD3">
              <w:rPr>
                <w:rStyle w:val="SpecialBold"/>
              </w:rPr>
              <w:t>Licensing Units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TLILIC2001A</w:t>
            </w:r>
            <w:r w:rsidRPr="00810BD3">
              <w:tab/>
            </w:r>
            <w:r w:rsidRPr="00810BD3">
              <w:t>Licence to operate a forklift truck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TLILIC2002A</w:t>
            </w:r>
            <w:r w:rsidRPr="00810BD3">
              <w:tab/>
              <w:t>Licence to operate an order picking forklift truck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O</w:t>
            </w:r>
            <w:r w:rsidRPr="00810BD3">
              <w:tab/>
            </w:r>
            <w:r w:rsidRPr="00810BD3">
              <w:rPr>
                <w:rStyle w:val="SpecialBold"/>
              </w:rPr>
              <w:t>Security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TLIO2013A</w:t>
            </w:r>
            <w:r w:rsidRPr="00810BD3">
              <w:tab/>
              <w:t>Administer the security of assets and facilities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TLIO2021A</w:t>
            </w:r>
            <w:r w:rsidRPr="00810BD3">
              <w:tab/>
              <w:t xml:space="preserve">Follow security procedures when working with goods </w:t>
            </w:r>
            <w:r w:rsidRPr="00810BD3">
              <w:tab/>
            </w:r>
            <w:r w:rsidRPr="00810BD3">
              <w:tab/>
              <w:t>and cargo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P</w:t>
            </w:r>
            <w:r w:rsidRPr="00810BD3">
              <w:tab/>
            </w:r>
            <w:r w:rsidRPr="00810BD3">
              <w:rPr>
                <w:rStyle w:val="SpecialBold"/>
              </w:rPr>
              <w:t>Administra</w:t>
            </w:r>
            <w:r w:rsidRPr="00810BD3">
              <w:rPr>
                <w:rStyle w:val="SpecialBold"/>
              </w:rPr>
              <w:t>tion and</w:t>
            </w:r>
            <w:r w:rsidRPr="00810BD3">
              <w:t xml:space="preserve"> </w:t>
            </w:r>
            <w:r w:rsidRPr="00810BD3">
              <w:tab/>
            </w:r>
            <w:r w:rsidRPr="00810BD3">
              <w:rPr>
                <w:rStyle w:val="SpecialBold"/>
              </w:rPr>
              <w:t>Finance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TLIP2014A</w:t>
            </w:r>
            <w:r w:rsidRPr="00810BD3">
              <w:tab/>
              <w:t>Capture records into a records keeping system</w:t>
            </w:r>
          </w:p>
          <w:p w:rsidR="00000000" w:rsidRPr="00810BD3" w:rsidP="00810BD3">
            <w:pPr>
              <w:pStyle w:val="BodyText"/>
            </w:pPr>
            <w:r w:rsidRPr="00810BD3">
              <w:t>TLIP2017A</w:t>
            </w:r>
            <w:r w:rsidRPr="00810BD3">
              <w:tab/>
              <w:t>Maintain control of records</w:t>
            </w:r>
          </w:p>
          <w:p w:rsidR="00000000" w:rsidRPr="00810BD3" w:rsidP="00810BD3">
            <w:pPr>
              <w:pStyle w:val="BodyText"/>
            </w:pPr>
            <w:r w:rsidRPr="00810BD3">
              <w:t>TLIP2018A</w:t>
            </w:r>
            <w:r w:rsidRPr="00810BD3">
              <w:tab/>
              <w:t>Provide information from and about records</w:t>
            </w:r>
          </w:p>
          <w:p w:rsidR="00000000" w:rsidRPr="00810BD3" w:rsidP="00810BD3">
            <w:pPr>
              <w:pStyle w:val="BodyText"/>
            </w:pPr>
            <w:r w:rsidRPr="00810BD3">
              <w:t>TLIP2024A</w:t>
            </w:r>
            <w:r w:rsidRPr="00810BD3">
              <w:tab/>
              <w:t>Conduct financial transactions</w:t>
            </w:r>
          </w:p>
          <w:p w:rsidR="00000000" w:rsidRPr="00810BD3" w:rsidP="00810BD3">
            <w:pPr>
              <w:pStyle w:val="BodyText"/>
            </w:pPr>
            <w:r w:rsidRPr="00810BD3">
              <w:t>TLIP2029A</w:t>
            </w:r>
            <w:r w:rsidRPr="00810BD3">
              <w:tab/>
              <w:t>Prepare and process financial documents</w:t>
            </w:r>
          </w:p>
          <w:p w:rsidR="00000000" w:rsidRPr="00810BD3" w:rsidP="00810BD3">
            <w:pPr>
              <w:pStyle w:val="BodyText"/>
            </w:pPr>
            <w:r w:rsidRPr="00810BD3">
              <w:t>TLIP2032A</w:t>
            </w:r>
            <w:r w:rsidRPr="00810BD3">
              <w:tab/>
              <w:t>Maintain petty cash account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TLIP2033A</w:t>
            </w:r>
            <w:r w:rsidRPr="00810BD3">
              <w:tab/>
              <w:t>Sell products and services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U</w:t>
            </w:r>
            <w:r w:rsidRPr="00810BD3">
              <w:tab/>
            </w:r>
            <w:r w:rsidRPr="00810BD3">
              <w:rPr>
                <w:rStyle w:val="SpecialBold"/>
              </w:rPr>
              <w:t>Environment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TLIU1009A</w:t>
            </w:r>
            <w:r w:rsidRPr="00810BD3">
              <w:tab/>
              <w:t xml:space="preserve">Monitor plant and equipment in an environmentally </w:t>
            </w:r>
            <w:r w:rsidRPr="00810BD3">
              <w:tab/>
            </w:r>
            <w:r w:rsidRPr="00810BD3">
              <w:tab/>
              <w:t>sustainable manner</w:t>
            </w:r>
          </w:p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t>TLIU2012A</w:t>
            </w:r>
            <w:r w:rsidRPr="00810BD3">
              <w:tab/>
              <w:t>Participate in environmentally sustainable work practices</w:t>
            </w:r>
          </w:p>
        </w:tc>
      </w:tr>
      <w:tr w:rsidTr="008D7FA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BD3">
            <w:pPr>
              <w:pStyle w:val="BodyText"/>
              <w:rPr>
                <w:lang w:val="en-NZ"/>
              </w:rPr>
            </w:pPr>
            <w:r w:rsidRPr="00810BD3">
              <w:rPr>
                <w:rStyle w:val="SpecialBold"/>
              </w:rPr>
              <w:t>W</w:t>
            </w:r>
            <w:r w:rsidRPr="00810BD3">
              <w:tab/>
            </w:r>
            <w:r w:rsidRPr="00810BD3">
              <w:rPr>
                <w:rStyle w:val="SpecialBold"/>
              </w:rPr>
              <w:t xml:space="preserve">Equipment and </w:t>
            </w:r>
            <w:r w:rsidRPr="00810BD3">
              <w:rPr>
                <w:rStyle w:val="SpecialBold"/>
              </w:rPr>
              <w:t>Systems Operations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BD3" w:rsidP="00810BD3">
            <w:pPr>
              <w:pStyle w:val="BodyText"/>
            </w:pPr>
            <w:r w:rsidRPr="00810BD3">
              <w:t>TLIW2017A</w:t>
            </w:r>
            <w:r w:rsidRPr="00810BD3">
              <w:tab/>
              <w:t>Cut and join materials</w:t>
            </w:r>
          </w:p>
          <w:p w:rsidR="00000000" w:rsidRPr="00810BD3" w:rsidP="00810BD3">
            <w:pPr>
              <w:pStyle w:val="BodyText"/>
            </w:pPr>
            <w:r w:rsidRPr="00810BD3">
              <w:t>TLIW2020A</w:t>
            </w:r>
            <w:r w:rsidRPr="00810BD3">
              <w:tab/>
              <w:t>Undertake pallet repairs</w:t>
            </w:r>
          </w:p>
          <w:p w:rsidR="00000000" w:rsidRPr="00810BD3" w:rsidP="00810BD3">
            <w:pPr>
              <w:pStyle w:val="BodyText"/>
            </w:pPr>
            <w:r w:rsidRPr="00810BD3">
              <w:t>TLIW2021A</w:t>
            </w:r>
            <w:r w:rsidRPr="00810BD3">
              <w:tab/>
              <w:t>Clean and inspect pallets</w:t>
            </w:r>
          </w:p>
          <w:p w:rsidR="00000000" w:rsidRPr="00810BD3" w:rsidP="00810BD3">
            <w:pPr>
              <w:pStyle w:val="BodyText"/>
            </w:pPr>
            <w:r w:rsidRPr="00810BD3">
              <w:t>TLIW2023A</w:t>
            </w:r>
            <w:r w:rsidRPr="00810BD3">
              <w:tab/>
              <w:t>Manufacture pallets using manual methods</w:t>
            </w:r>
          </w:p>
        </w:tc>
      </w:tr>
    </w:tbl>
    <w:p w:rsidR="00000000" w:rsidRPr="00810BD3" w:rsidP="00810BD3">
      <w:pPr>
        <w:pStyle w:val="BodyText"/>
      </w:pPr>
    </w:p>
    <w:p w:rsidR="00000000" w:rsidRPr="00810BD3" w:rsidP="00810BD3"/>
    <w:sectPr w:rsidSect="00810B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 w:rsidRPr="008D7FA3" w:rsidP="008D7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A3" w:rsidP="00810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D7FA3" w:rsidP="00810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D7FA3" w:rsidP="00810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 w:rsidRPr="008D7FA3" w:rsidP="008D7F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A3" w:rsidRPr="002D2AF8" w:rsidP="00810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TLI21610 Certificate II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February 2014</w:t>
    </w:r>
    <w:r>
      <w:fldChar w:fldCharType="end"/>
    </w:r>
  </w:p>
  <w:p w:rsidR="008D7FA3" w:rsidP="00810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C9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04F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BD3"/>
  </w:style>
  <w:style w:type="character" w:customStyle="1" w:styleId="Heading1Char">
    <w:name w:val="Heading 1 Char"/>
    <w:basedOn w:val="DefaultParagraphFont"/>
    <w:link w:val="Heading1"/>
    <w:rsid w:val="00810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B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B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BD3"/>
    <w:rPr>
      <w:b/>
      <w:spacing w:val="0"/>
    </w:rPr>
  </w:style>
  <w:style w:type="paragraph" w:customStyle="1" w:styleId="SuperHeading">
    <w:name w:val="SuperHeading"/>
    <w:basedOn w:val="Normal"/>
    <w:rsid w:val="00810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B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B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BD3"/>
    <w:rPr>
      <w:i/>
    </w:rPr>
  </w:style>
  <w:style w:type="paragraph" w:styleId="Caption">
    <w:name w:val="caption"/>
    <w:basedOn w:val="BodyText"/>
    <w:next w:val="Normal"/>
    <w:qFormat/>
    <w:rsid w:val="00810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BD3"/>
  </w:style>
  <w:style w:type="paragraph" w:styleId="TableofFigures">
    <w:name w:val="table of figures"/>
    <w:basedOn w:val="Normal"/>
    <w:next w:val="Normal"/>
    <w:semiHidden/>
    <w:rsid w:val="00810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BD3"/>
    <w:pPr>
      <w:numPr>
        <w:numId w:val="10"/>
      </w:numPr>
    </w:pPr>
  </w:style>
  <w:style w:type="character" w:customStyle="1" w:styleId="WingdingSymbols">
    <w:name w:val="Wingding Symbols"/>
    <w:rsid w:val="00810BD3"/>
    <w:rPr>
      <w:rFonts w:ascii="Wingdings" w:hAnsi="Wingdings"/>
    </w:rPr>
  </w:style>
  <w:style w:type="paragraph" w:customStyle="1" w:styleId="TableHeading">
    <w:name w:val="Table Heading"/>
    <w:basedOn w:val="HeadingBase"/>
    <w:rsid w:val="00810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BD3"/>
    <w:rPr>
      <w:color w:val="0033CC"/>
      <w:u w:val="none"/>
    </w:rPr>
  </w:style>
  <w:style w:type="paragraph" w:customStyle="1" w:styleId="BodyTextRight">
    <w:name w:val="Body Text Right"/>
    <w:basedOn w:val="BodyText"/>
    <w:rsid w:val="00810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B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BD3"/>
    <w:rPr>
      <w:sz w:val="32"/>
    </w:rPr>
  </w:style>
  <w:style w:type="paragraph" w:customStyle="1" w:styleId="HeadingProcedure">
    <w:name w:val="Heading Procedure"/>
    <w:basedOn w:val="HeadingBase"/>
    <w:next w:val="Normal"/>
    <w:rsid w:val="00810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BD3"/>
    <w:pPr>
      <w:spacing w:before="60" w:after="60"/>
    </w:pPr>
  </w:style>
  <w:style w:type="paragraph" w:styleId="ListContinue">
    <w:name w:val="List Continue"/>
    <w:basedOn w:val="List"/>
    <w:rsid w:val="00810BD3"/>
    <w:pPr>
      <w:ind w:firstLine="0"/>
    </w:pPr>
  </w:style>
  <w:style w:type="paragraph" w:customStyle="1" w:styleId="ListNote">
    <w:name w:val="List Note"/>
    <w:basedOn w:val="List"/>
    <w:rsid w:val="00810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BD3"/>
    <w:rPr>
      <w:rFonts w:ascii="Courier New" w:hAnsi="Courier New"/>
    </w:rPr>
  </w:style>
  <w:style w:type="paragraph" w:customStyle="1" w:styleId="NoteBullet">
    <w:name w:val="Note Bullet"/>
    <w:basedOn w:val="Note"/>
    <w:rsid w:val="00810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B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BD3"/>
    <w:rPr>
      <w:b/>
      <w:smallCaps/>
    </w:rPr>
  </w:style>
  <w:style w:type="paragraph" w:customStyle="1" w:styleId="TableListNumber">
    <w:name w:val="Table List Number"/>
    <w:basedOn w:val="ListNumber"/>
    <w:rsid w:val="00810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BD3"/>
    <w:pPr>
      <w:numPr>
        <w:numId w:val="8"/>
      </w:numPr>
    </w:pPr>
  </w:style>
  <w:style w:type="paragraph" w:customStyle="1" w:styleId="ListAlpha2">
    <w:name w:val="List Alpha 2"/>
    <w:basedOn w:val="List2"/>
    <w:rsid w:val="00810BD3"/>
    <w:pPr>
      <w:numPr>
        <w:numId w:val="7"/>
      </w:numPr>
    </w:pPr>
  </w:style>
  <w:style w:type="paragraph" w:styleId="List2">
    <w:name w:val="List 2"/>
    <w:basedOn w:val="BodyText"/>
    <w:rsid w:val="00810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B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BD3"/>
    <w:pPr>
      <w:numPr>
        <w:numId w:val="2"/>
      </w:numPr>
    </w:pPr>
  </w:style>
  <w:style w:type="paragraph" w:styleId="ListBullet5">
    <w:name w:val="List Bullet 5"/>
    <w:basedOn w:val="List5"/>
    <w:rsid w:val="00810BD3"/>
    <w:pPr>
      <w:numPr>
        <w:numId w:val="3"/>
      </w:numPr>
    </w:pPr>
  </w:style>
  <w:style w:type="paragraph" w:styleId="ListContinue2">
    <w:name w:val="List Continue 2"/>
    <w:basedOn w:val="List2"/>
    <w:rsid w:val="00810BD3"/>
    <w:pPr>
      <w:ind w:firstLine="0"/>
    </w:pPr>
  </w:style>
  <w:style w:type="paragraph" w:styleId="ListContinue3">
    <w:name w:val="List Continue 3"/>
    <w:basedOn w:val="List3"/>
    <w:rsid w:val="00810BD3"/>
    <w:pPr>
      <w:ind w:left="1021" w:firstLine="0"/>
    </w:pPr>
  </w:style>
  <w:style w:type="paragraph" w:styleId="ListContinue4">
    <w:name w:val="List Continue 4"/>
    <w:basedOn w:val="List4"/>
    <w:rsid w:val="00810BD3"/>
    <w:pPr>
      <w:ind w:firstLine="0"/>
    </w:pPr>
  </w:style>
  <w:style w:type="paragraph" w:styleId="ListContinue5">
    <w:name w:val="List Continue 5"/>
    <w:basedOn w:val="List5"/>
    <w:rsid w:val="00810BD3"/>
    <w:pPr>
      <w:ind w:firstLine="0"/>
    </w:pPr>
  </w:style>
  <w:style w:type="paragraph" w:styleId="ListNumber3">
    <w:name w:val="List Number 3"/>
    <w:basedOn w:val="List3"/>
    <w:rsid w:val="00810BD3"/>
    <w:pPr>
      <w:numPr>
        <w:numId w:val="4"/>
      </w:numPr>
    </w:pPr>
  </w:style>
  <w:style w:type="paragraph" w:styleId="ListNumber4">
    <w:name w:val="List Number 4"/>
    <w:basedOn w:val="List4"/>
    <w:rsid w:val="00810BD3"/>
    <w:pPr>
      <w:numPr>
        <w:numId w:val="5"/>
      </w:numPr>
    </w:pPr>
  </w:style>
  <w:style w:type="paragraph" w:styleId="ListNumber5">
    <w:name w:val="List Number 5"/>
    <w:basedOn w:val="List5"/>
    <w:rsid w:val="00810BD3"/>
    <w:pPr>
      <w:numPr>
        <w:numId w:val="6"/>
      </w:numPr>
    </w:pPr>
  </w:style>
  <w:style w:type="paragraph" w:styleId="BlockText">
    <w:name w:val="Block Text"/>
    <w:basedOn w:val="Normal"/>
    <w:rsid w:val="00810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BD3"/>
    <w:rPr>
      <w:sz w:val="16"/>
      <w:vertAlign w:val="superscript"/>
    </w:rPr>
  </w:style>
  <w:style w:type="character" w:customStyle="1" w:styleId="Symbols">
    <w:name w:val="Symbols"/>
    <w:basedOn w:val="DefaultParagraphFont"/>
    <w:rsid w:val="00810BD3"/>
    <w:rPr>
      <w:rFonts w:ascii="Symbol" w:hAnsi="Symbol"/>
    </w:rPr>
  </w:style>
  <w:style w:type="character" w:customStyle="1" w:styleId="MenuOptions">
    <w:name w:val="Menu Options"/>
    <w:basedOn w:val="DefaultParagraphFont"/>
    <w:rsid w:val="00810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BD3"/>
    <w:rPr>
      <w:b/>
    </w:rPr>
  </w:style>
  <w:style w:type="character" w:customStyle="1" w:styleId="Underlined">
    <w:name w:val="Underlined"/>
    <w:basedOn w:val="DefaultParagraphFont"/>
    <w:rsid w:val="00810BD3"/>
    <w:rPr>
      <w:u w:val="single"/>
    </w:rPr>
  </w:style>
  <w:style w:type="paragraph" w:customStyle="1" w:styleId="TableBodyTextRight">
    <w:name w:val="Table Body Text Right"/>
    <w:basedOn w:val="TableBodyText"/>
    <w:rsid w:val="00810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BD3"/>
    <w:rPr>
      <w:sz w:val="18"/>
    </w:rPr>
  </w:style>
  <w:style w:type="paragraph" w:customStyle="1" w:styleId="BodySmallRight">
    <w:name w:val="Body Small Right"/>
    <w:basedOn w:val="BodyTextRight"/>
    <w:rsid w:val="00810BD3"/>
    <w:rPr>
      <w:sz w:val="18"/>
      <w:szCs w:val="18"/>
    </w:rPr>
  </w:style>
  <w:style w:type="paragraph" w:customStyle="1" w:styleId="MarginEdition">
    <w:name w:val="Margin Edition"/>
    <w:basedOn w:val="MarginNote"/>
    <w:rsid w:val="00810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BD3"/>
    <w:rPr>
      <w:sz w:val="2"/>
      <w:szCs w:val="2"/>
    </w:rPr>
  </w:style>
  <w:style w:type="character" w:customStyle="1" w:styleId="Small">
    <w:name w:val="Small"/>
    <w:basedOn w:val="DefaultParagraphFont"/>
    <w:rsid w:val="00810BD3"/>
    <w:rPr>
      <w:sz w:val="16"/>
    </w:rPr>
  </w:style>
  <w:style w:type="paragraph" w:customStyle="1" w:styleId="WideTable">
    <w:name w:val="Wide Table"/>
    <w:basedOn w:val="Normal"/>
    <w:rsid w:val="00810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BD3"/>
  </w:style>
  <w:style w:type="paragraph" w:styleId="Quote">
    <w:name w:val="Quote"/>
    <w:basedOn w:val="Heading1"/>
    <w:link w:val="QuoteChar"/>
    <w:qFormat/>
    <w:rsid w:val="00810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BD3"/>
    <w:pPr>
      <w:pageBreakBefore/>
    </w:pPr>
  </w:style>
  <w:style w:type="paragraph" w:customStyle="1" w:styleId="Border">
    <w:name w:val="Border"/>
    <w:basedOn w:val="Normal"/>
    <w:qFormat/>
    <w:rsid w:val="00810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BD3"/>
    <w:rPr>
      <w:u w:val="single"/>
    </w:rPr>
  </w:style>
  <w:style w:type="character" w:customStyle="1" w:styleId="BoldandItalics">
    <w:name w:val="Bold and Italics"/>
    <w:qFormat/>
    <w:rsid w:val="00810BD3"/>
    <w:rPr>
      <w:b/>
      <w:i/>
      <w:u w:val="none"/>
    </w:rPr>
  </w:style>
  <w:style w:type="paragraph" w:styleId="BalloonText">
    <w:name w:val="Balloon Text"/>
    <w:basedOn w:val="Normal"/>
    <w:link w:val="BalloonTextChar"/>
    <w:rsid w:val="00810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B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B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1148</Words>
  <Characters>7607</Characters>
  <Application>Microsoft Office Word</Application>
  <DocSecurity>0</DocSecurity>
  <Lines>243</Lines>
  <Paragraphs>169</Paragraphs>
  <ScaleCrop>false</ScaleCrop>
  <Company>Author-it Software Corporation Ltd.</Company>
  <LinksUpToDate>false</LinksUpToDate>
  <CharactersWithSpaces>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TLI21610 Certificate II in Warehousing Operations</dc:title>
  <dc:subject>Approved</dc:subject>
  <dc:creator>Transport &amp; Logistics Industry Skills Council</dc:creator>
  <cp:keywords>Release 5</cp:keywords>
  <dc:description>Review Date: 12 April 2008</dc:description>
  <cp:lastModifiedBy>HSD_TPCMSd.prod</cp:lastModifiedBy>
  <cp:revision>3</cp:revision>
  <dcterms:created xsi:type="dcterms:W3CDTF">2014-02-17T11:50:50Z</dcterms:created>
  <dcterms:modified xsi:type="dcterms:W3CDTF">2014-02-13T05:22:00Z</dcterms:modified>
</cp:coreProperties>
</file>