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032" w:rsidP="00DF60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TLISS00110 Electric Track Welding Skill Set</w:t>
      </w:r>
      <w:r>
        <w:fldChar w:fldCharType="end"/>
      </w:r>
    </w:p>
    <w:p w:rsidR="00DF6032" w:rsidP="00DF6032">
      <w:pPr>
        <w:pStyle w:val="Version"/>
        <w:sectPr w:rsidSect="00D14F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14F8D" w:rsidP="00D14F8D">
      <w:pPr>
        <w:pStyle w:val="SuperHeading"/>
      </w:pPr>
      <w:r w:rsidRPr="00D14F8D">
        <w:t>TLISS00110 Electric Track Welding Skill Set</w:t>
      </w:r>
    </w:p>
    <w:p w:rsidR="00000000" w:rsidRPr="00D14F8D" w:rsidP="00D14F8D">
      <w:pPr>
        <w:pStyle w:val="Heading1"/>
      </w:pPr>
      <w:bookmarkStart w:id="1" w:name="O_1249228"/>
      <w:bookmarkEnd w:id="1"/>
      <w:r w:rsidRPr="00D14F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F8D">
            <w:pPr>
              <w:pStyle w:val="BodyText"/>
              <w:rPr>
                <w:lang w:val="en-NZ"/>
              </w:rPr>
            </w:pPr>
            <w:r w:rsidRPr="00D14F8D">
              <w:rPr>
                <w:rStyle w:val="SpecialBold"/>
              </w:rPr>
              <w:t xml:space="preserve">Release 3. </w:t>
            </w:r>
            <w:r w:rsidRPr="00D14F8D">
              <w:t>This is the third release of this Skill Set with updated pathway information.</w:t>
            </w:r>
          </w:p>
        </w:tc>
      </w:tr>
      <w:tr w:rsidTr="00D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F8D">
            <w:pPr>
              <w:pStyle w:val="BodyText"/>
              <w:rPr>
                <w:lang w:val="en-NZ"/>
              </w:rPr>
            </w:pPr>
            <w:r w:rsidRPr="00D14F8D">
              <w:rPr>
                <w:rStyle w:val="SpecialBold"/>
              </w:rPr>
              <w:t>Release 2</w:t>
            </w:r>
            <w:r w:rsidRPr="00D14F8D">
              <w:t>. This is the second release of this Skill Set with unit codes updated.</w:t>
            </w:r>
          </w:p>
        </w:tc>
      </w:tr>
      <w:tr w:rsidTr="00D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8D" w:rsidP="00D14F8D">
            <w:pPr>
              <w:pStyle w:val="BodyText"/>
            </w:pPr>
            <w:r w:rsidRPr="00D14F8D">
              <w:rPr>
                <w:rStyle w:val="SpecialBold"/>
              </w:rPr>
              <w:t>Release 1</w:t>
            </w:r>
            <w:r w:rsidRPr="00D14F8D">
              <w:t>. New Skill Set.</w:t>
            </w:r>
          </w:p>
          <w:p w:rsidR="00000000" w:rsidRPr="00D14F8D" w:rsidP="00D14F8D">
            <w:pPr>
              <w:pStyle w:val="BodyText"/>
            </w:pPr>
            <w:r w:rsidRPr="00D14F8D">
              <w:t xml:space="preserve">This Skill Set replaces and </w:t>
            </w:r>
            <w:r w:rsidRPr="00D14F8D">
              <w:t>is equivalent to the TLISS00010 Electric Track Welding Skill Set.</w:t>
            </w:r>
          </w:p>
        </w:tc>
      </w:tr>
    </w:tbl>
    <w:p w:rsidR="00000000" w:rsidRPr="00D14F8D" w:rsidP="00D14F8D">
      <w:pPr>
        <w:pStyle w:val="NoPaddingFontSize1"/>
      </w:pPr>
    </w:p>
    <w:p w:rsidR="00000000" w:rsidRPr="00D14F8D" w:rsidP="00D14F8D">
      <w:pPr>
        <w:pStyle w:val="AllowPageBreak"/>
      </w:pPr>
    </w:p>
    <w:p w:rsidR="00000000" w:rsidRPr="00D14F8D" w:rsidP="00D14F8D">
      <w:pPr>
        <w:pStyle w:val="Heading1"/>
      </w:pPr>
      <w:bookmarkStart w:id="2" w:name="O_1249227"/>
      <w:bookmarkEnd w:id="2"/>
      <w:r w:rsidRPr="00D14F8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8D" w:rsidP="00D14F8D">
            <w:pPr>
              <w:pStyle w:val="BodyText"/>
            </w:pPr>
            <w:r w:rsidRPr="00D14F8D">
              <w:t xml:space="preserve">This Skill Set is for individuals who heat and cut materials using oxy-LPG equipment and apply an electric welding process to rail. </w:t>
            </w:r>
          </w:p>
        </w:tc>
      </w:tr>
    </w:tbl>
    <w:p w:rsidR="00000000" w:rsidRPr="00D14F8D" w:rsidP="00D14F8D">
      <w:pPr>
        <w:pStyle w:val="NoPaddingFontSize1"/>
      </w:pPr>
    </w:p>
    <w:p w:rsidR="00000000" w:rsidRPr="00D14F8D" w:rsidP="00D14F8D">
      <w:pPr>
        <w:pStyle w:val="AllowPageBreak"/>
      </w:pPr>
    </w:p>
    <w:p w:rsidR="00000000" w:rsidRPr="00D14F8D" w:rsidP="00D14F8D">
      <w:pPr>
        <w:pStyle w:val="Heading1"/>
      </w:pPr>
      <w:bookmarkStart w:id="3" w:name="O_1249226"/>
      <w:bookmarkEnd w:id="3"/>
      <w:r w:rsidRPr="00D14F8D">
        <w:t>Pat</w:t>
      </w:r>
      <w:r w:rsidRPr="00D14F8D">
        <w:t>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8D" w:rsidP="00D14F8D">
            <w:pPr>
              <w:pStyle w:val="BodyText"/>
            </w:pPr>
            <w:r w:rsidRPr="00D14F8D">
              <w:t>The TLISS00110 Electric Track Welding Skill Set is part of the TLI Transport and Logistics Training Package.</w:t>
            </w:r>
          </w:p>
          <w:p w:rsidR="00000000" w:rsidRPr="00D14F8D" w:rsidP="00D14F8D">
            <w:pPr>
              <w:pStyle w:val="BodyText"/>
            </w:pPr>
            <w:r w:rsidRPr="00D14F8D">
              <w:t>Skill Set can be to a pathway to TLI Certificate III in Rail Infrastructure.</w:t>
            </w:r>
          </w:p>
        </w:tc>
      </w:tr>
    </w:tbl>
    <w:p w:rsidR="00000000" w:rsidRPr="00D14F8D" w:rsidP="00D14F8D">
      <w:pPr>
        <w:pStyle w:val="NoPaddingFontSize1"/>
      </w:pPr>
    </w:p>
    <w:p w:rsidR="00000000" w:rsidRPr="00D14F8D" w:rsidP="00D14F8D">
      <w:pPr>
        <w:pStyle w:val="AllowPageBreak"/>
      </w:pPr>
    </w:p>
    <w:p w:rsidR="00000000" w:rsidRPr="00D14F8D" w:rsidP="00D14F8D">
      <w:pPr>
        <w:pStyle w:val="Heading1"/>
      </w:pPr>
      <w:bookmarkStart w:id="4" w:name="O_1249225"/>
      <w:bookmarkEnd w:id="4"/>
      <w:r w:rsidRPr="00D14F8D">
        <w:t>Licensing/Regulatory Informatio</w:t>
      </w:r>
      <w:r w:rsidRPr="00D14F8D">
        <w:t>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8D" w:rsidP="00D14F8D">
            <w:pPr>
              <w:pStyle w:val="BodyText"/>
            </w:pPr>
            <w:r w:rsidRPr="00D14F8D">
              <w:t>Not applicable.</w:t>
            </w:r>
          </w:p>
        </w:tc>
      </w:tr>
    </w:tbl>
    <w:p w:rsidR="00000000" w:rsidRPr="00D14F8D" w:rsidP="00D14F8D">
      <w:pPr>
        <w:pStyle w:val="NoPaddingFontSize1"/>
      </w:pPr>
    </w:p>
    <w:p w:rsidR="00000000" w:rsidRPr="00D14F8D" w:rsidP="00D14F8D">
      <w:pPr>
        <w:pStyle w:val="AllowPageBreak"/>
      </w:pPr>
    </w:p>
    <w:p w:rsidR="00000000" w:rsidRPr="00D14F8D" w:rsidP="00D14F8D">
      <w:pPr>
        <w:pStyle w:val="Heading1"/>
      </w:pPr>
      <w:bookmarkStart w:id="5" w:name="O_1249224"/>
      <w:bookmarkEnd w:id="5"/>
      <w:r w:rsidRPr="00D14F8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08"/>
        <w:gridCol w:w="7589"/>
      </w:tblGrid>
      <w:tr w:rsidTr="00D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F8D">
            <w:pPr>
              <w:pStyle w:val="BodyText"/>
              <w:rPr>
                <w:lang w:val="en-NZ"/>
              </w:rPr>
            </w:pPr>
            <w:r w:rsidRPr="00D14F8D">
              <w:t xml:space="preserve">A total of </w:t>
            </w:r>
            <w:r w:rsidRPr="00D14F8D">
              <w:rPr>
                <w:rStyle w:val="SpecialBold"/>
              </w:rPr>
              <w:t xml:space="preserve">2 units </w:t>
            </w:r>
            <w:r w:rsidRPr="00D14F8D">
              <w:t>of competency must be attained.</w:t>
            </w:r>
          </w:p>
        </w:tc>
      </w:tr>
      <w:tr w:rsidTr="00D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F8D">
            <w:pPr>
              <w:pStyle w:val="BodyText"/>
              <w:rPr>
                <w:lang w:val="en-NZ"/>
              </w:rPr>
            </w:pPr>
            <w:r w:rsidRPr="00D14F8D">
              <w:t>TLIW0006</w:t>
            </w:r>
          </w:p>
        </w:tc>
        <w:tc>
          <w:tcPr>
            <w:tcW w:w="7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F8D">
            <w:pPr>
              <w:pStyle w:val="BodyText"/>
              <w:rPr>
                <w:lang w:val="en-NZ"/>
              </w:rPr>
            </w:pPr>
            <w:r w:rsidRPr="00D14F8D">
              <w:t>Heat and cut materials using oxy-LPG equipment for the rail industry</w:t>
            </w:r>
          </w:p>
        </w:tc>
      </w:tr>
      <w:tr w:rsidTr="00D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F8D">
            <w:pPr>
              <w:pStyle w:val="BodyText"/>
              <w:rPr>
                <w:lang w:val="en-NZ"/>
              </w:rPr>
            </w:pPr>
            <w:r w:rsidRPr="00D14F8D">
              <w:t>TLIW0036</w:t>
            </w:r>
          </w:p>
        </w:tc>
        <w:tc>
          <w:tcPr>
            <w:tcW w:w="7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8D" w:rsidP="00D14F8D">
            <w:pPr>
              <w:pStyle w:val="BodyText"/>
            </w:pPr>
            <w:r w:rsidRPr="00D14F8D">
              <w:t>Apply electric welding process to rail</w:t>
            </w:r>
          </w:p>
        </w:tc>
      </w:tr>
    </w:tbl>
    <w:p w:rsidR="00000000" w:rsidRPr="00D14F8D" w:rsidP="00D14F8D">
      <w:pPr>
        <w:pStyle w:val="NoPaddingFontSize1"/>
      </w:pPr>
    </w:p>
    <w:p w:rsidR="00000000" w:rsidRPr="00D14F8D" w:rsidP="00D14F8D">
      <w:pPr>
        <w:pStyle w:val="AllowPageBreak"/>
      </w:pPr>
    </w:p>
    <w:p w:rsidR="00000000" w:rsidRPr="00D14F8D" w:rsidP="00D14F8D">
      <w:pPr>
        <w:pStyle w:val="Heading1"/>
      </w:pPr>
      <w:bookmarkStart w:id="6" w:name="O_1249223"/>
      <w:bookmarkEnd w:id="6"/>
      <w:r w:rsidRPr="00D14F8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8D" w:rsidP="00D14F8D">
            <w:pPr>
              <w:pStyle w:val="BodyText"/>
            </w:pPr>
            <w:r w:rsidRPr="00D14F8D">
              <w:t>People interested in the role of electric track welder within the rail infrastructure environment.</w:t>
            </w:r>
          </w:p>
        </w:tc>
      </w:tr>
    </w:tbl>
    <w:p w:rsidR="00000000" w:rsidRPr="00D14F8D" w:rsidP="00D14F8D">
      <w:pPr>
        <w:pStyle w:val="NoPaddingFontSize1"/>
      </w:pPr>
    </w:p>
    <w:p w:rsidR="00000000" w:rsidRPr="00D14F8D" w:rsidP="00D14F8D">
      <w:pPr>
        <w:pStyle w:val="AllowPageBreak"/>
      </w:pPr>
    </w:p>
    <w:p w:rsidR="00000000" w:rsidRPr="00D14F8D" w:rsidP="00D14F8D">
      <w:pPr>
        <w:pStyle w:val="Heading1"/>
      </w:pPr>
      <w:bookmarkStart w:id="7" w:name="O_1249222"/>
      <w:bookmarkEnd w:id="7"/>
      <w:r w:rsidRPr="00D14F8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8D" w:rsidP="00D14F8D">
            <w:pPr>
              <w:pStyle w:val="BodyText"/>
            </w:pPr>
            <w:r w:rsidRPr="00D14F8D">
              <w:t>This TLISS00110 Electric Track Welding Skill Set from the TLI Transpor</w:t>
            </w:r>
            <w:r w:rsidRPr="00D14F8D">
              <w:t xml:space="preserve">t and Logistics </w:t>
            </w:r>
            <w:r w:rsidRPr="00D14F8D">
              <w:t>Training Package meets the industry requirements for individuals who work as an electric track welder within the rail infrastructure environment.</w:t>
            </w:r>
          </w:p>
        </w:tc>
      </w:tr>
    </w:tbl>
    <w:p w:rsidR="00000000" w:rsidRPr="00D14F8D" w:rsidP="00D14F8D">
      <w:pPr>
        <w:pStyle w:val="NoPaddingFontSize1"/>
      </w:pPr>
    </w:p>
    <w:p w:rsidR="00000000" w:rsidRPr="00D14F8D" w:rsidP="00D14F8D">
      <w:pPr>
        <w:pStyle w:val="AllowPageBreak"/>
      </w:pPr>
    </w:p>
    <w:p w:rsidR="00000000" w:rsidRPr="00D14F8D" w:rsidP="00D14F8D">
      <w:pPr>
        <w:pStyle w:val="Heading1"/>
      </w:pPr>
      <w:bookmarkStart w:id="8" w:name="O_1249221"/>
      <w:bookmarkEnd w:id="8"/>
      <w:r w:rsidRPr="00D14F8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8D" w:rsidP="00D14F8D">
            <w:pPr>
              <w:pStyle w:val="BodyText"/>
            </w:pPr>
            <w:r w:rsidRPr="00D14F8D">
              <w:t>Not applicable.</w:t>
            </w:r>
          </w:p>
        </w:tc>
      </w:tr>
    </w:tbl>
    <w:p w:rsidR="00000000" w:rsidRPr="00D14F8D" w:rsidP="00D14F8D">
      <w:pPr>
        <w:pStyle w:val="NoPaddingFontSize1"/>
      </w:pPr>
    </w:p>
    <w:p w:rsidR="00000000" w:rsidRPr="00D14F8D" w:rsidP="00D14F8D"/>
    <w:sectPr w:rsidSect="00D14F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8D" w:rsidRPr="00DF6032" w:rsidP="00DF60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032" w:rsidP="00D14F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032" w:rsidP="00D14F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6032" w:rsidP="00D14F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0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F8D" w:rsidRPr="00DF6032" w:rsidP="00DF60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032" w:rsidRPr="002D2AF8" w:rsidP="00D14F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TLISS00110 Electric Track Welding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DF6032" w:rsidP="00D14F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F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F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F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F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F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F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F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F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F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F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F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F8D"/>
  </w:style>
  <w:style w:type="character" w:customStyle="1" w:styleId="Heading1Char">
    <w:name w:val="Heading 1 Char"/>
    <w:basedOn w:val="DefaultParagraphFont"/>
    <w:link w:val="Heading1"/>
    <w:rsid w:val="00D14F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F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F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4F8D"/>
    <w:rPr>
      <w:b/>
      <w:spacing w:val="0"/>
    </w:rPr>
  </w:style>
  <w:style w:type="paragraph" w:customStyle="1" w:styleId="SuperHeading">
    <w:name w:val="SuperHeading"/>
    <w:basedOn w:val="Normal"/>
    <w:rsid w:val="00D14F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F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4F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F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F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F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F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F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F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F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F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F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F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F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F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F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F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F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F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F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F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4F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4F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F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F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F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F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F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F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F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F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F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F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F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F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F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F8D"/>
    <w:rPr>
      <w:i/>
    </w:rPr>
  </w:style>
  <w:style w:type="paragraph" w:styleId="Caption">
    <w:name w:val="caption"/>
    <w:basedOn w:val="BodyText"/>
    <w:next w:val="Normal"/>
    <w:qFormat/>
    <w:rsid w:val="00D14F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F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F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F8D"/>
  </w:style>
  <w:style w:type="paragraph" w:styleId="TableofFigures">
    <w:name w:val="table of figures"/>
    <w:basedOn w:val="Normal"/>
    <w:next w:val="Normal"/>
    <w:semiHidden/>
    <w:rsid w:val="00D14F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F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4F8D"/>
    <w:rPr>
      <w:rFonts w:ascii="Wingdings" w:hAnsi="Wingdings"/>
    </w:rPr>
  </w:style>
  <w:style w:type="paragraph" w:customStyle="1" w:styleId="TableHeading">
    <w:name w:val="Table Heading"/>
    <w:basedOn w:val="HeadingBase"/>
    <w:rsid w:val="00D14F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F8D"/>
    <w:rPr>
      <w:color w:val="0033CC"/>
      <w:u w:val="none"/>
    </w:rPr>
  </w:style>
  <w:style w:type="paragraph" w:customStyle="1" w:styleId="BodyTextRight">
    <w:name w:val="Body Text Right"/>
    <w:basedOn w:val="BodyText"/>
    <w:rsid w:val="00D14F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F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F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F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F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F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F8D"/>
    <w:rPr>
      <w:sz w:val="32"/>
    </w:rPr>
  </w:style>
  <w:style w:type="paragraph" w:customStyle="1" w:styleId="HeadingProcedure">
    <w:name w:val="Heading Procedure"/>
    <w:basedOn w:val="HeadingBase"/>
    <w:next w:val="Normal"/>
    <w:rsid w:val="00D14F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F8D"/>
    <w:pPr>
      <w:spacing w:before="60" w:after="60"/>
    </w:pPr>
  </w:style>
  <w:style w:type="paragraph" w:styleId="ListContinue">
    <w:name w:val="List Continue"/>
    <w:basedOn w:val="List"/>
    <w:rsid w:val="00D14F8D"/>
    <w:pPr>
      <w:ind w:firstLine="0"/>
    </w:pPr>
  </w:style>
  <w:style w:type="paragraph" w:customStyle="1" w:styleId="ListNote">
    <w:name w:val="List Note"/>
    <w:basedOn w:val="List"/>
    <w:rsid w:val="00D14F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F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F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F8D"/>
    <w:rPr>
      <w:rFonts w:ascii="Courier New" w:hAnsi="Courier New"/>
    </w:rPr>
  </w:style>
  <w:style w:type="paragraph" w:customStyle="1" w:styleId="NoteBullet">
    <w:name w:val="Note Bullet"/>
    <w:basedOn w:val="Note"/>
    <w:rsid w:val="00D14F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F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F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F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F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4F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F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F8D"/>
    <w:rPr>
      <w:b/>
      <w:smallCaps/>
    </w:rPr>
  </w:style>
  <w:style w:type="paragraph" w:customStyle="1" w:styleId="TableListNumber">
    <w:name w:val="Table List Number"/>
    <w:basedOn w:val="ListNumber"/>
    <w:rsid w:val="00D14F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F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F8D"/>
    <w:pPr>
      <w:numPr>
        <w:numId w:val="7"/>
      </w:numPr>
    </w:pPr>
  </w:style>
  <w:style w:type="paragraph" w:customStyle="1" w:styleId="ListAlpha2">
    <w:name w:val="List Alpha 2"/>
    <w:basedOn w:val="List2"/>
    <w:rsid w:val="00D14F8D"/>
    <w:pPr>
      <w:numPr>
        <w:numId w:val="6"/>
      </w:numPr>
    </w:pPr>
  </w:style>
  <w:style w:type="paragraph" w:styleId="List2">
    <w:name w:val="List 2"/>
    <w:basedOn w:val="BodyText"/>
    <w:rsid w:val="00D14F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F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F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F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F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F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4F8D"/>
    <w:pPr>
      <w:numPr>
        <w:numId w:val="2"/>
      </w:numPr>
    </w:pPr>
  </w:style>
  <w:style w:type="paragraph" w:styleId="ListContinue2">
    <w:name w:val="List Continue 2"/>
    <w:basedOn w:val="List2"/>
    <w:rsid w:val="00D14F8D"/>
    <w:pPr>
      <w:ind w:firstLine="0"/>
    </w:pPr>
  </w:style>
  <w:style w:type="paragraph" w:styleId="ListContinue3">
    <w:name w:val="List Continue 3"/>
    <w:basedOn w:val="List3"/>
    <w:rsid w:val="00D14F8D"/>
    <w:pPr>
      <w:ind w:left="1021" w:firstLine="0"/>
    </w:pPr>
  </w:style>
  <w:style w:type="paragraph" w:styleId="ListContinue4">
    <w:name w:val="List Continue 4"/>
    <w:basedOn w:val="List4"/>
    <w:rsid w:val="00D14F8D"/>
    <w:pPr>
      <w:ind w:firstLine="0"/>
    </w:pPr>
  </w:style>
  <w:style w:type="paragraph" w:styleId="ListContinue5">
    <w:name w:val="List Continue 5"/>
    <w:basedOn w:val="List5"/>
    <w:rsid w:val="00D14F8D"/>
    <w:pPr>
      <w:ind w:firstLine="0"/>
    </w:pPr>
  </w:style>
  <w:style w:type="paragraph" w:styleId="ListNumber3">
    <w:name w:val="List Number 3"/>
    <w:basedOn w:val="List3"/>
    <w:rsid w:val="00D14F8D"/>
    <w:pPr>
      <w:numPr>
        <w:numId w:val="3"/>
      </w:numPr>
    </w:pPr>
  </w:style>
  <w:style w:type="paragraph" w:styleId="ListNumber4">
    <w:name w:val="List Number 4"/>
    <w:basedOn w:val="List4"/>
    <w:rsid w:val="00D14F8D"/>
    <w:pPr>
      <w:numPr>
        <w:numId w:val="4"/>
      </w:numPr>
    </w:pPr>
  </w:style>
  <w:style w:type="paragraph" w:styleId="ListNumber5">
    <w:name w:val="List Number 5"/>
    <w:basedOn w:val="List5"/>
    <w:rsid w:val="00D14F8D"/>
    <w:pPr>
      <w:numPr>
        <w:numId w:val="5"/>
      </w:numPr>
    </w:pPr>
  </w:style>
  <w:style w:type="paragraph" w:styleId="BlockText">
    <w:name w:val="Block Text"/>
    <w:basedOn w:val="Normal"/>
    <w:rsid w:val="00D14F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F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F8D"/>
    <w:rPr>
      <w:sz w:val="16"/>
      <w:vertAlign w:val="superscript"/>
    </w:rPr>
  </w:style>
  <w:style w:type="character" w:customStyle="1" w:styleId="Symbols">
    <w:name w:val="Symbols"/>
    <w:basedOn w:val="DefaultParagraphFont"/>
    <w:rsid w:val="00D14F8D"/>
    <w:rPr>
      <w:rFonts w:ascii="Symbol" w:hAnsi="Symbol"/>
    </w:rPr>
  </w:style>
  <w:style w:type="character" w:customStyle="1" w:styleId="MenuOptions">
    <w:name w:val="Menu Options"/>
    <w:basedOn w:val="DefaultParagraphFont"/>
    <w:rsid w:val="00D14F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F8D"/>
    <w:rPr>
      <w:b/>
    </w:rPr>
  </w:style>
  <w:style w:type="character" w:customStyle="1" w:styleId="Underlined">
    <w:name w:val="Underlined"/>
    <w:basedOn w:val="DefaultParagraphFont"/>
    <w:rsid w:val="00D14F8D"/>
    <w:rPr>
      <w:u w:val="single"/>
    </w:rPr>
  </w:style>
  <w:style w:type="paragraph" w:customStyle="1" w:styleId="TableBodyTextRight">
    <w:name w:val="Table Body Text Right"/>
    <w:basedOn w:val="TableBodyText"/>
    <w:rsid w:val="00D14F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F8D"/>
    <w:rPr>
      <w:sz w:val="18"/>
    </w:rPr>
  </w:style>
  <w:style w:type="paragraph" w:customStyle="1" w:styleId="BodySmallRight">
    <w:name w:val="Body Small Right"/>
    <w:basedOn w:val="BodyTextRight"/>
    <w:rsid w:val="00D14F8D"/>
    <w:rPr>
      <w:sz w:val="18"/>
      <w:szCs w:val="18"/>
    </w:rPr>
  </w:style>
  <w:style w:type="paragraph" w:customStyle="1" w:styleId="MarginEdition">
    <w:name w:val="Margin Edition"/>
    <w:basedOn w:val="MarginNote"/>
    <w:rsid w:val="00D14F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F8D"/>
    <w:rPr>
      <w:sz w:val="2"/>
      <w:szCs w:val="2"/>
    </w:rPr>
  </w:style>
  <w:style w:type="character" w:customStyle="1" w:styleId="Small">
    <w:name w:val="Small"/>
    <w:basedOn w:val="DefaultParagraphFont"/>
    <w:rsid w:val="00D14F8D"/>
    <w:rPr>
      <w:sz w:val="16"/>
    </w:rPr>
  </w:style>
  <w:style w:type="paragraph" w:customStyle="1" w:styleId="WideTable">
    <w:name w:val="Wide Table"/>
    <w:basedOn w:val="Normal"/>
    <w:rsid w:val="00D14F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F8D"/>
  </w:style>
  <w:style w:type="paragraph" w:styleId="Quote">
    <w:name w:val="Quote"/>
    <w:basedOn w:val="Heading1"/>
    <w:link w:val="QuoteChar"/>
    <w:qFormat/>
    <w:rsid w:val="00D14F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F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F8D"/>
    <w:pPr>
      <w:pageBreakBefore/>
    </w:pPr>
  </w:style>
  <w:style w:type="paragraph" w:customStyle="1" w:styleId="Border">
    <w:name w:val="Border"/>
    <w:basedOn w:val="Normal"/>
    <w:qFormat/>
    <w:rsid w:val="00D14F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F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F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F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F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F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F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F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F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F8D"/>
    <w:rPr>
      <w:u w:val="single"/>
    </w:rPr>
  </w:style>
  <w:style w:type="character" w:customStyle="1" w:styleId="BoldandItalics">
    <w:name w:val="Bold and Italics"/>
    <w:qFormat/>
    <w:rsid w:val="00D14F8D"/>
    <w:rPr>
      <w:b/>
      <w:i/>
      <w:u w:val="none"/>
    </w:rPr>
  </w:style>
  <w:style w:type="paragraph" w:styleId="BalloonText">
    <w:name w:val="Balloon Text"/>
    <w:basedOn w:val="Normal"/>
    <w:link w:val="BalloonTextChar"/>
    <w:rsid w:val="00D14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F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F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F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F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F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F8D"/>
    <w:pPr>
      <w:spacing w:before="0" w:after="0"/>
    </w:pPr>
  </w:style>
  <w:style w:type="paragraph" w:customStyle="1" w:styleId="BodyTextBold">
    <w:name w:val="Body Text Bold"/>
    <w:basedOn w:val="BodyText"/>
    <w:qFormat/>
    <w:rsid w:val="00D14F8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1218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TLISS00110 Electric Track Welding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2022-10-25T16:21:38Z</dcterms:created>
  <dcterms:modified xsi:type="dcterms:W3CDTF">2022-10-25T01:18:00Z</dcterms:modified>
</cp:coreProperties>
</file>