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5AD5" w:rsidP="009C5A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TLII3020 Provide assistance to customers </w:t>
      </w:r>
      <w:r>
        <w:fldChar w:fldCharType="end"/>
      </w:r>
    </w:p>
    <w:p w:rsidR="009C5AD5" w:rsidP="009C5AD5">
      <w:pPr>
        <w:pStyle w:val="Version"/>
        <w:sectPr w:rsidSect="00B87F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7F2D" w:rsidP="00B87F2D">
      <w:pPr>
        <w:pStyle w:val="SuperHeading"/>
      </w:pPr>
      <w:r w:rsidRPr="00B87F2D">
        <w:t xml:space="preserve">TLII3020 Provide assistance to customers </w:t>
      </w:r>
    </w:p>
    <w:p w:rsidR="00000000" w:rsidRPr="00B87F2D" w:rsidP="00B87F2D">
      <w:pPr>
        <w:pStyle w:val="Heading1"/>
      </w:pPr>
      <w:bookmarkStart w:id="1" w:name="O_752537"/>
      <w:bookmarkEnd w:id="1"/>
      <w:r w:rsidRPr="00B87F2D">
        <w:t>Modification History</w:t>
      </w:r>
    </w:p>
    <w:p w:rsidR="009C5AD5" w:rsidP="009C5AD5">
      <w:pPr>
        <w:pStyle w:val="BodyText"/>
      </w:pPr>
      <w:r w:rsidRPr="00B87F2D">
        <w:t>Release 1. This is the first release of this unit of competency in the TLI Transport and Logistics Training Package.</w:t>
      </w:r>
    </w:p>
    <w:p w:rsidR="00000000" w:rsidRPr="00B87F2D" w:rsidP="00B87F2D">
      <w:pPr>
        <w:pStyle w:val="Heading1"/>
      </w:pPr>
      <w:bookmarkStart w:id="2" w:name="O_752538"/>
      <w:bookmarkEnd w:id="2"/>
      <w:r w:rsidRPr="00B87F2D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C5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F2D" w:rsidP="00B87F2D">
            <w:pPr>
              <w:pStyle w:val="BodyText"/>
            </w:pPr>
            <w:r w:rsidRPr="00B87F2D">
              <w:t xml:space="preserve">This unit involves the skills and knowledge required to assist customers, in accordance </w:t>
            </w:r>
            <w:r w:rsidRPr="00B87F2D">
              <w:t>with legislative and regulatory requirements.</w:t>
            </w:r>
          </w:p>
          <w:p w:rsidR="00000000" w:rsidRPr="00B87F2D" w:rsidP="00B87F2D">
            <w:pPr>
              <w:pStyle w:val="BodyText"/>
            </w:pPr>
            <w:r w:rsidRPr="00B87F2D">
              <w:t xml:space="preserve">It includes establishing contact with customers, identifying customer needs and providing appropriate support to customers during their journey. </w:t>
            </w:r>
          </w:p>
          <w:p w:rsidR="00000000" w:rsidRPr="00B87F2D" w:rsidP="00B87F2D">
            <w:pPr>
              <w:pStyle w:val="BodyText"/>
            </w:pPr>
            <w:r w:rsidRPr="00B87F2D">
              <w:t>Work is performed with limited or minimum supervision. It involv</w:t>
            </w:r>
            <w:r w:rsidRPr="00B87F2D">
              <w:t>es providing assistance to customers requiring assistance during their journey.</w:t>
            </w:r>
          </w:p>
          <w:p w:rsidR="00000000" w:rsidRPr="00B87F2D" w:rsidP="00B87F2D">
            <w:pPr>
              <w:pStyle w:val="BodyText"/>
            </w:pPr>
            <w:r w:rsidRPr="00B87F2D">
              <w:t>No licensing, legislative or certification requirements apply to this unit at the time of publication.</w:t>
            </w:r>
          </w:p>
        </w:tc>
      </w:tr>
    </w:tbl>
    <w:p w:rsidR="00000000" w:rsidRPr="00B87F2D" w:rsidP="00B87F2D">
      <w:pPr>
        <w:pStyle w:val="BodyText"/>
      </w:pPr>
    </w:p>
    <w:p w:rsidR="00000000" w:rsidRPr="00B87F2D" w:rsidP="00B87F2D">
      <w:pPr>
        <w:pStyle w:val="AllowPageBreak"/>
      </w:pPr>
    </w:p>
    <w:p w:rsidR="00000000" w:rsidRPr="00B87F2D" w:rsidP="00B87F2D">
      <w:pPr>
        <w:pStyle w:val="Heading1"/>
      </w:pPr>
      <w:bookmarkStart w:id="3" w:name="O_752539"/>
      <w:bookmarkEnd w:id="3"/>
      <w:r w:rsidRPr="00B87F2D">
        <w:t>Pre-requisite Unit</w:t>
      </w:r>
    </w:p>
    <w:p w:rsidR="009C5AD5" w:rsidP="009C5AD5">
      <w:pPr>
        <w:pStyle w:val="BodyText"/>
      </w:pPr>
      <w:r w:rsidRPr="00B87F2D">
        <w:t>Not applicable.</w:t>
      </w:r>
    </w:p>
    <w:p w:rsidR="00000000" w:rsidRPr="00B87F2D" w:rsidP="00B87F2D">
      <w:pPr>
        <w:pStyle w:val="Heading1"/>
      </w:pPr>
      <w:bookmarkStart w:id="4" w:name="O_752540"/>
      <w:bookmarkEnd w:id="4"/>
      <w:r w:rsidRPr="00B87F2D">
        <w:t>C</w:t>
      </w:r>
      <w:r w:rsidRPr="00B87F2D">
        <w:t>ompetency Field</w:t>
      </w:r>
    </w:p>
    <w:p w:rsidR="009C5AD5" w:rsidP="009C5AD5">
      <w:pPr>
        <w:pStyle w:val="BodyText"/>
      </w:pPr>
      <w:r w:rsidRPr="00B87F2D">
        <w:t>I – Customer Service</w:t>
      </w:r>
    </w:p>
    <w:p w:rsidR="00000000" w:rsidRPr="00B87F2D" w:rsidP="00B87F2D">
      <w:pPr>
        <w:pStyle w:val="Heading1"/>
      </w:pPr>
      <w:bookmarkStart w:id="5" w:name="O_752541"/>
      <w:bookmarkEnd w:id="5"/>
      <w:r w:rsidRPr="00B87F2D">
        <w:t>Unit Sector</w:t>
      </w:r>
    </w:p>
    <w:p w:rsidR="009C5AD5" w:rsidP="009C5AD5">
      <w:pPr>
        <w:pStyle w:val="BodyText"/>
      </w:pPr>
      <w:r w:rsidRPr="00B87F2D">
        <w:t>Not applicable.</w:t>
      </w:r>
    </w:p>
    <w:p w:rsidR="00000000" w:rsidRPr="00B87F2D" w:rsidP="00B87F2D">
      <w:pPr>
        <w:pStyle w:val="Heading1"/>
      </w:pPr>
      <w:bookmarkStart w:id="6" w:name="O_752542"/>
      <w:bookmarkEnd w:id="6"/>
      <w:r w:rsidRPr="00B87F2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3"/>
        <w:gridCol w:w="1769"/>
        <w:gridCol w:w="553"/>
        <w:gridCol w:w="6541"/>
      </w:tblGrid>
      <w:tr w:rsidTr="009C5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Performance criteria desc</w:t>
            </w:r>
            <w:r w:rsidRPr="00B87F2D">
              <w:t>ribe the performance needed to demonstrate achievement of the element.</w:t>
            </w:r>
          </w:p>
        </w:tc>
      </w:tr>
      <w:tr w:rsidTr="009C5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F2D" w:rsidP="00B87F2D">
            <w:pPr>
              <w:pStyle w:val="BodyText"/>
            </w:pPr>
            <w:r w:rsidRPr="00B87F2D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rPr>
                <w:rStyle w:val="SpecialBold"/>
              </w:rPr>
              <w:t>Establish contact with customers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Customers are acknowledged and greeted in a professional, courteous and concise manner in accordance with organisational requirements</w:t>
            </w:r>
          </w:p>
        </w:tc>
      </w:tr>
      <w:tr w:rsidTr="009C5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Personal dress and presentation is maintained in accordance with organisational requirements</w:t>
            </w:r>
          </w:p>
        </w:tc>
      </w:tr>
      <w:tr w:rsidTr="009C5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Communication involving appropriate interpersonal skills to facilitate accurate and relevant exchange of information is used</w:t>
            </w:r>
          </w:p>
        </w:tc>
      </w:tr>
      <w:tr w:rsidTr="009C5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 xml:space="preserve">Sensitivity to customer </w:t>
            </w:r>
            <w:r w:rsidRPr="00B87F2D">
              <w:t>specific needs, and cultural and individual differences is maintained</w:t>
            </w:r>
          </w:p>
        </w:tc>
      </w:tr>
      <w:tr w:rsidTr="009C5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Genuine interest in customer needs is displayed</w:t>
            </w:r>
          </w:p>
        </w:tc>
      </w:tr>
      <w:tr w:rsidTr="009C5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F2D" w:rsidP="00B87F2D">
            <w:pPr>
              <w:pStyle w:val="BodyText"/>
            </w:pPr>
            <w:r w:rsidRPr="00B87F2D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rPr>
                <w:rStyle w:val="SpecialBold"/>
              </w:rPr>
              <w:t>Identify customer needs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Appropriate questioning and active listening are used to determine customer needs</w:t>
            </w:r>
          </w:p>
        </w:tc>
      </w:tr>
      <w:tr w:rsidTr="009C5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Urgency of customer needs is assessed to identify priorities for service delivery</w:t>
            </w:r>
          </w:p>
        </w:tc>
      </w:tr>
      <w:tr w:rsidTr="009C5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Appropriate customer service for specific customer need is identified</w:t>
            </w:r>
          </w:p>
        </w:tc>
      </w:tr>
      <w:tr w:rsidTr="009C5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F2D" w:rsidP="00B87F2D">
            <w:pPr>
              <w:pStyle w:val="BodyText"/>
            </w:pPr>
            <w:r w:rsidRPr="00B87F2D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rPr>
                <w:rStyle w:val="SpecialBold"/>
              </w:rPr>
              <w:t>Deliver service to customers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Identified service that meets identified customer need is pro</w:t>
            </w:r>
            <w:r w:rsidRPr="00B87F2D">
              <w:t>mptly provided in accordance with organisational requirements</w:t>
            </w:r>
          </w:p>
        </w:tc>
      </w:tr>
      <w:tr w:rsidTr="009C5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Customer communications are conducted in a clear, concise and courteous manner</w:t>
            </w:r>
          </w:p>
        </w:tc>
      </w:tr>
      <w:tr w:rsidTr="009C5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Customer inquiries are dealt with courteously and efficiently</w:t>
            </w:r>
          </w:p>
        </w:tc>
      </w:tr>
      <w:tr w:rsidTr="009C5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Questions are used to clarify customer needs or concerns</w:t>
            </w:r>
          </w:p>
        </w:tc>
      </w:tr>
      <w:tr w:rsidTr="009C5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Knowledge of services and/or operations is used to answer customer queries or to respond to customer needs</w:t>
            </w:r>
          </w:p>
        </w:tc>
      </w:tr>
      <w:tr w:rsidTr="009C5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Customer is directed to or assistance from other staff is sought, when a customer inquiry cannot be fully answered</w:t>
            </w:r>
          </w:p>
        </w:tc>
      </w:tr>
      <w:tr w:rsidTr="009C5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Opportunities to enhance quality of service and products are identified and action is taken to improve service whenever possible</w:t>
            </w:r>
          </w:p>
        </w:tc>
      </w:tr>
      <w:tr w:rsidTr="009C5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3.</w:t>
            </w:r>
            <w:r w:rsidRPr="00B87F2D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Information about problems and delays is provided and follow up is made within appropriate timeframes as required</w:t>
            </w:r>
          </w:p>
        </w:tc>
      </w:tr>
      <w:tr w:rsidTr="009C5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Customer inquiries and associated action/s are recorded and/or reported as required in accordance with workplace procedures</w:t>
            </w:r>
          </w:p>
        </w:tc>
      </w:tr>
      <w:tr w:rsidTr="009C5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F2D" w:rsidP="00B87F2D">
            <w:pPr>
              <w:pStyle w:val="BodyText"/>
            </w:pPr>
            <w:r w:rsidRPr="00B87F2D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rPr>
                <w:rStyle w:val="SpecialBold"/>
              </w:rPr>
              <w:t>Prepar</w:t>
            </w:r>
            <w:r w:rsidRPr="00B87F2D">
              <w:rPr>
                <w:rStyle w:val="SpecialBold"/>
              </w:rPr>
              <w:t>e for passengers with specific needs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 xml:space="preserve">Vigilance is maintained for passengers with specific needs/disabilities on arrival </w:t>
            </w:r>
          </w:p>
        </w:tc>
      </w:tr>
      <w:tr w:rsidTr="009C5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Hazards are identified, risks are assessed and risk control measures are implemented</w:t>
            </w:r>
          </w:p>
        </w:tc>
      </w:tr>
      <w:tr w:rsidTr="009C5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Actions to assist customers with specific needs/disabilities are identified in accordance with workplace procedures and/or requirements</w:t>
            </w:r>
          </w:p>
        </w:tc>
      </w:tr>
      <w:tr w:rsidTr="009C5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F2D" w:rsidP="00B87F2D">
            <w:pPr>
              <w:pStyle w:val="BodyText"/>
            </w:pPr>
            <w:r w:rsidRPr="00B87F2D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rPr>
                <w:rStyle w:val="SpecialBold"/>
              </w:rPr>
              <w:t xml:space="preserve">Provide assistance to </w:t>
            </w:r>
            <w:r w:rsidRPr="00B87F2D">
              <w:rPr>
                <w:rStyle w:val="SpecialBold"/>
              </w:rPr>
              <w:t>customers with specific needs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Ancillary equipment is accessed for passengers with wheelchairs/prams as required</w:t>
            </w:r>
          </w:p>
        </w:tc>
      </w:tr>
      <w:tr w:rsidTr="009C5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Customers with assistance dogs are observed and assisted as required</w:t>
            </w:r>
          </w:p>
        </w:tc>
      </w:tr>
      <w:tr w:rsidTr="009C5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Customers with other specific needs are observed and assisted as required</w:t>
            </w:r>
          </w:p>
        </w:tc>
      </w:tr>
      <w:tr w:rsidTr="009C5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Customers are assisted in a courteous manner, sensitive to their needs</w:t>
            </w:r>
          </w:p>
        </w:tc>
      </w:tr>
      <w:tr w:rsidTr="009C5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Ongoing support and/or vigilance is provided to customers with specific needs to maximise their travelling safety and comfort</w:t>
            </w:r>
          </w:p>
        </w:tc>
      </w:tr>
      <w:tr w:rsidTr="009C5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Ancillary equipment is utilised safely in acc</w:t>
            </w:r>
            <w:r w:rsidRPr="00B87F2D">
              <w:t>ordance with workplace procedures and safety regulations</w:t>
            </w:r>
          </w:p>
        </w:tc>
      </w:tr>
      <w:tr w:rsidTr="009C5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F2D" w:rsidP="00B87F2D">
            <w:pPr>
              <w:pStyle w:val="BodyText"/>
            </w:pPr>
            <w:r w:rsidRPr="00B87F2D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rPr>
                <w:rStyle w:val="SpecialBold"/>
              </w:rPr>
              <w:t>Communicate regarding customers with specific needs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 xml:space="preserve">Other personnel are informed when assisting customers with specific needs may cause delays to services </w:t>
            </w:r>
          </w:p>
        </w:tc>
      </w:tr>
      <w:tr w:rsidTr="009C5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F2D" w:rsidP="00B87F2D">
            <w:pPr>
              <w:pStyle w:val="BodyText"/>
            </w:pPr>
            <w:r w:rsidRPr="00B87F2D">
              <w:t>Other personnel are informed about the presence of customers with specific needs as required</w:t>
            </w:r>
          </w:p>
        </w:tc>
      </w:tr>
    </w:tbl>
    <w:p w:rsidR="009C5AD5" w:rsidP="00B87F2D">
      <w:pPr>
        <w:pStyle w:val="BodyText"/>
      </w:pPr>
    </w:p>
    <w:p w:rsidR="009C5AD5" w:rsidP="00B87F2D">
      <w:pPr>
        <w:pStyle w:val="BodyText"/>
      </w:pPr>
    </w:p>
    <w:p w:rsidR="00000000" w:rsidRPr="00B87F2D" w:rsidP="00B87F2D">
      <w:pPr>
        <w:pStyle w:val="Heading1"/>
      </w:pPr>
      <w:bookmarkStart w:id="7" w:name="O_752543"/>
      <w:bookmarkEnd w:id="7"/>
      <w:r w:rsidRPr="00B87F2D">
        <w:t>Foundation Skills</w:t>
      </w:r>
    </w:p>
    <w:p w:rsidR="009C5AD5" w:rsidP="009C5AD5">
      <w:pPr>
        <w:pStyle w:val="BodyText"/>
      </w:pPr>
      <w:r w:rsidRPr="00B87F2D">
        <w:t>Foundation skills essential to performance are explicit in the performance criteria of this unit of competency.</w:t>
      </w:r>
    </w:p>
    <w:p w:rsidR="00000000" w:rsidRPr="00B87F2D" w:rsidP="00B87F2D">
      <w:pPr>
        <w:pStyle w:val="Heading1"/>
      </w:pPr>
      <w:bookmarkStart w:id="8" w:name="O_752544"/>
      <w:bookmarkEnd w:id="8"/>
      <w:r w:rsidRPr="00B87F2D">
        <w:t>Range of Conditions</w:t>
      </w:r>
    </w:p>
    <w:p w:rsidR="00000000" w:rsidRPr="00B87F2D" w:rsidP="009C5AD5">
      <w:pPr>
        <w:pStyle w:val="BodyText"/>
      </w:pPr>
      <w:r w:rsidRPr="00B87F2D">
        <w:t>Range is restricted to essential operating conditions and any other variables essential to the work environment.</w:t>
      </w:r>
    </w:p>
    <w:p w:rsidR="009C5AD5" w:rsidP="009C5AD5">
      <w:pPr>
        <w:pStyle w:val="BodyText"/>
      </w:pPr>
      <w:r w:rsidRPr="00B87F2D">
        <w:t>Non-essential conditions can be found in the Companion Volume Implementation Guide.</w:t>
      </w:r>
    </w:p>
    <w:p w:rsidR="00000000" w:rsidRPr="00B87F2D" w:rsidP="00B87F2D">
      <w:pPr>
        <w:pStyle w:val="Heading1"/>
      </w:pPr>
      <w:bookmarkStart w:id="9" w:name="O_752545"/>
      <w:bookmarkEnd w:id="9"/>
      <w:r w:rsidRPr="00B87F2D">
        <w:t>Unit Ma</w:t>
      </w:r>
      <w:r w:rsidRPr="00B87F2D">
        <w:t>pping Information</w:t>
      </w:r>
    </w:p>
    <w:p w:rsidR="009C5AD5" w:rsidP="009C5AD5">
      <w:pPr>
        <w:pStyle w:val="BodyText"/>
      </w:pPr>
      <w:r w:rsidRPr="00B87F2D">
        <w:t>This unit replaces and is equivalent to TLII3020A Provide assistance to customers with and without special needs.</w:t>
      </w:r>
    </w:p>
    <w:p w:rsidR="00000000" w:rsidRPr="00B87F2D" w:rsidP="00B87F2D">
      <w:pPr>
        <w:pStyle w:val="Heading1"/>
      </w:pPr>
      <w:bookmarkStart w:id="10" w:name="O_752552"/>
      <w:bookmarkEnd w:id="10"/>
      <w:r w:rsidRPr="00B87F2D">
        <w:t>Links</w:t>
      </w:r>
    </w:p>
    <w:p w:rsidR="00000000" w:rsidRPr="00B87F2D" w:rsidP="009C5AD5">
      <w:pPr>
        <w:pStyle w:val="BodyText"/>
      </w:pPr>
      <w:r w:rsidRPr="00B87F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141C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87F2D" w:rsidP="009C5AD5">
      <w:pPr>
        <w:pStyle w:val="BodyText"/>
        <w:sectPr w:rsidSect="00B87F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7F2D" w:rsidP="00B87F2D">
      <w:pPr>
        <w:pStyle w:val="SuperHeading"/>
      </w:pPr>
      <w:r w:rsidRPr="00B87F2D">
        <w:t xml:space="preserve">Assessment Requirements for TLII3020 Provide assistance to customers </w:t>
      </w:r>
    </w:p>
    <w:p w:rsidR="00000000" w:rsidRPr="00B87F2D" w:rsidP="00B87F2D">
      <w:pPr>
        <w:pStyle w:val="Heading1"/>
      </w:pPr>
      <w:bookmarkStart w:id="11" w:name="O_752547"/>
      <w:bookmarkEnd w:id="11"/>
      <w:r w:rsidRPr="00B87F2D">
        <w:t>Modification History</w:t>
      </w:r>
    </w:p>
    <w:p w:rsidR="009C5AD5" w:rsidP="009C5AD5">
      <w:pPr>
        <w:pStyle w:val="BodyText"/>
      </w:pPr>
      <w:r w:rsidRPr="00B87F2D">
        <w:t>Release 1. This is the first release of this unit of competency in the TLI Transport and Logistics Training Package.</w:t>
      </w:r>
    </w:p>
    <w:p w:rsidR="00000000" w:rsidRPr="00B87F2D" w:rsidP="00B87F2D">
      <w:pPr>
        <w:pStyle w:val="Heading1"/>
      </w:pPr>
      <w:bookmarkStart w:id="12" w:name="O_752548"/>
      <w:bookmarkEnd w:id="12"/>
      <w:r w:rsidRPr="00B87F2D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C5A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 xml:space="preserve">Evidence required to demonstrate competence in this unit must be relevant to and satisfy all of the </w:t>
            </w:r>
            <w:r w:rsidRPr="00B87F2D">
              <w:t>requirements of the elements and performance criteria on at least one occasion and include:</w:t>
            </w:r>
          </w:p>
        </w:tc>
      </w:tr>
      <w:tr w:rsidTr="009C5A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F2D" w:rsidP="00B87F2D">
            <w:pPr>
              <w:pStyle w:val="ListBullet"/>
            </w:pPr>
            <w:r w:rsidRPr="00B87F2D">
              <w:t>adapting to differences in equipment in accordance with operating procedures</w:t>
            </w:r>
          </w:p>
          <w:p w:rsidR="00000000" w:rsidRPr="00B87F2D" w:rsidP="00B87F2D">
            <w:pPr>
              <w:pStyle w:val="ListBullet"/>
            </w:pPr>
            <w:r w:rsidRPr="00B87F2D">
              <w:t xml:space="preserve">communicating and interacting effectively </w:t>
            </w:r>
          </w:p>
          <w:p w:rsidR="00000000" w:rsidRPr="00B87F2D" w:rsidP="00B87F2D">
            <w:pPr>
              <w:pStyle w:val="ListBullet"/>
            </w:pPr>
            <w:r w:rsidRPr="00B87F2D">
              <w:t xml:space="preserve">completing relevant documentation </w:t>
            </w:r>
          </w:p>
          <w:p w:rsidR="00000000" w:rsidRPr="00B87F2D" w:rsidP="00B87F2D">
            <w:pPr>
              <w:pStyle w:val="ListBullet"/>
            </w:pPr>
            <w:r w:rsidRPr="00B87F2D">
              <w:t>identifying delays that may occur and the correct procedures for dealing with them</w:t>
            </w:r>
          </w:p>
          <w:p w:rsidR="00000000" w:rsidRPr="00B87F2D" w:rsidP="00B87F2D">
            <w:pPr>
              <w:pStyle w:val="ListBullet"/>
            </w:pPr>
            <w:r w:rsidRPr="00B87F2D">
              <w:t>identifying different categories of specific need</w:t>
            </w:r>
          </w:p>
          <w:p w:rsidR="00000000" w:rsidRPr="00B87F2D" w:rsidP="00B87F2D">
            <w:pPr>
              <w:pStyle w:val="ListBullet"/>
            </w:pPr>
            <w:r w:rsidRPr="00B87F2D">
              <w:t xml:space="preserve">identifying job hazards and taking required action to minimise, control or eliminate identified hazards </w:t>
            </w:r>
          </w:p>
          <w:p w:rsidR="00000000" w:rsidRPr="00B87F2D" w:rsidP="00B87F2D">
            <w:pPr>
              <w:pStyle w:val="ListBullet"/>
            </w:pPr>
            <w:r w:rsidRPr="00B87F2D">
              <w:t xml:space="preserve">identifying types </w:t>
            </w:r>
            <w:r w:rsidRPr="00B87F2D">
              <w:t>of inquires that are likely to be made and providing appropriate responses</w:t>
            </w:r>
          </w:p>
          <w:p w:rsidR="00000000" w:rsidRPr="00B87F2D" w:rsidP="00B87F2D">
            <w:pPr>
              <w:pStyle w:val="ListBullet"/>
            </w:pPr>
            <w:r w:rsidRPr="00B87F2D">
              <w:t xml:space="preserve">implementing contingency plans </w:t>
            </w:r>
          </w:p>
          <w:p w:rsidR="00000000" w:rsidRPr="00B87F2D" w:rsidP="00B87F2D">
            <w:pPr>
              <w:pStyle w:val="ListBullet"/>
            </w:pPr>
            <w:r w:rsidRPr="00B87F2D">
              <w:t>interpreting and following operational instructions and prioritising work</w:t>
            </w:r>
          </w:p>
          <w:p w:rsidR="00000000" w:rsidRPr="00B87F2D" w:rsidP="00B87F2D">
            <w:pPr>
              <w:pStyle w:val="ListBullet"/>
            </w:pPr>
            <w:r w:rsidRPr="00B87F2D">
              <w:t>modifying activities depending on operational contingencies, risk situation</w:t>
            </w:r>
            <w:r w:rsidRPr="00B87F2D">
              <w:t>s and environments</w:t>
            </w:r>
          </w:p>
          <w:p w:rsidR="00000000" w:rsidRPr="00B87F2D" w:rsidP="00B87F2D">
            <w:pPr>
              <w:pStyle w:val="ListBullet"/>
            </w:pPr>
            <w:r w:rsidRPr="00B87F2D">
              <w:t>monitoring work activities in terms of planned schedule</w:t>
            </w:r>
          </w:p>
          <w:p w:rsidR="00000000" w:rsidRPr="00B87F2D" w:rsidP="00B87F2D">
            <w:pPr>
              <w:pStyle w:val="ListBullet"/>
            </w:pPr>
            <w:r w:rsidRPr="00B87F2D">
              <w:t xml:space="preserve">reading and interpreting relevant instructions, procedures, information and signs </w:t>
            </w:r>
          </w:p>
          <w:p w:rsidR="00000000" w:rsidRPr="00B87F2D" w:rsidP="00B87F2D">
            <w:pPr>
              <w:pStyle w:val="ListBullet"/>
            </w:pPr>
            <w:r w:rsidRPr="00B87F2D">
              <w:t>reporting and/or rectifying identified problems promptly, in accordance with regulatory requiremen</w:t>
            </w:r>
            <w:r w:rsidRPr="00B87F2D">
              <w:t>ts and workplace procedures</w:t>
            </w:r>
          </w:p>
          <w:p w:rsidR="00000000" w:rsidRPr="00B87F2D" w:rsidP="00B87F2D">
            <w:pPr>
              <w:pStyle w:val="ListBullet"/>
            </w:pPr>
            <w:r w:rsidRPr="00B87F2D">
              <w:t>using ancillary equipment</w:t>
            </w:r>
          </w:p>
          <w:p w:rsidR="00000000" w:rsidRPr="00B87F2D" w:rsidP="00B87F2D">
            <w:pPr>
              <w:pStyle w:val="ListBullet"/>
            </w:pPr>
            <w:r w:rsidRPr="00B87F2D">
              <w:t>using ancillary equipment correctly to assist customers with specific needs</w:t>
            </w:r>
          </w:p>
          <w:p w:rsidR="00000000" w:rsidRPr="00B87F2D" w:rsidP="00B87F2D">
            <w:pPr>
              <w:pStyle w:val="ListBullet"/>
            </w:pPr>
            <w:r w:rsidRPr="00B87F2D">
              <w:t>working collaboratively with others.</w:t>
            </w:r>
          </w:p>
        </w:tc>
      </w:tr>
    </w:tbl>
    <w:p w:rsidR="00000000" w:rsidRPr="00B87F2D" w:rsidP="00B87F2D">
      <w:pPr>
        <w:pStyle w:val="BodyText"/>
      </w:pPr>
    </w:p>
    <w:p w:rsidR="00000000" w:rsidRPr="00B87F2D" w:rsidP="00B87F2D">
      <w:pPr>
        <w:pStyle w:val="AllowPageBreak"/>
      </w:pPr>
    </w:p>
    <w:p w:rsidR="00000000" w:rsidRPr="00B87F2D" w:rsidP="00B87F2D">
      <w:pPr>
        <w:pStyle w:val="Heading1"/>
      </w:pPr>
      <w:bookmarkStart w:id="13" w:name="O_752549"/>
      <w:bookmarkEnd w:id="13"/>
      <w:r w:rsidRPr="00B87F2D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87F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2D">
            <w:pPr>
              <w:pStyle w:val="BodyText"/>
              <w:rPr>
                <w:lang w:val="en-NZ"/>
              </w:rPr>
            </w:pPr>
            <w:r w:rsidRPr="00B87F2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87F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4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F2D" w:rsidP="00B87F2D">
            <w:pPr>
              <w:pStyle w:val="ListBullet"/>
            </w:pPr>
            <w:r w:rsidRPr="00B87F2D">
              <w:t>ancillary equipment and procedures for operating/using ancillary equipment</w:t>
            </w:r>
          </w:p>
          <w:p w:rsidR="00000000" w:rsidRPr="00B87F2D" w:rsidP="00B87F2D">
            <w:pPr>
              <w:pStyle w:val="ListBullet"/>
            </w:pPr>
            <w:r w:rsidRPr="00B87F2D">
              <w:t>availability and types of alternative service/s for customers with specific needs</w:t>
            </w:r>
          </w:p>
          <w:p w:rsidR="00000000" w:rsidRPr="00B87F2D" w:rsidP="00B87F2D">
            <w:pPr>
              <w:pStyle w:val="ListBullet"/>
            </w:pPr>
            <w:r w:rsidRPr="00B87F2D">
              <w:t>relevant legislation, regulations and organisational policies and procedures</w:t>
            </w:r>
          </w:p>
          <w:p w:rsidR="00000000" w:rsidRPr="00B87F2D" w:rsidP="00B87F2D">
            <w:pPr>
              <w:pStyle w:val="ListBullet"/>
            </w:pPr>
            <w:r w:rsidRPr="00B87F2D">
              <w:t>service timetables and schedule information.</w:t>
            </w:r>
          </w:p>
        </w:tc>
      </w:tr>
    </w:tbl>
    <w:p w:rsidR="00000000" w:rsidRPr="00B87F2D" w:rsidP="00B87F2D">
      <w:pPr>
        <w:pStyle w:val="BodyText"/>
      </w:pPr>
    </w:p>
    <w:p w:rsidR="00000000" w:rsidRPr="00B87F2D" w:rsidP="00B87F2D">
      <w:pPr>
        <w:pStyle w:val="AllowPageBreak"/>
      </w:pPr>
    </w:p>
    <w:p w:rsidR="00000000" w:rsidRPr="00B87F2D" w:rsidP="00B87F2D">
      <w:pPr>
        <w:pStyle w:val="Heading1"/>
      </w:pPr>
      <w:bookmarkStart w:id="14" w:name="O_752550"/>
      <w:bookmarkEnd w:id="14"/>
      <w:r w:rsidRPr="00B87F2D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C5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F2D" w:rsidP="00B87F2D">
            <w:pPr>
              <w:pStyle w:val="BodyText"/>
            </w:pPr>
            <w:r w:rsidRPr="00B87F2D">
              <w:t>As a minim</w:t>
            </w:r>
            <w:r w:rsidRPr="00B87F2D">
              <w:t xml:space="preserve">um, assessors must satisfy applicable regulatory requirements, which include requirements in the </w:t>
            </w:r>
            <w:r w:rsidRPr="00B87F2D">
              <w:rPr>
                <w:rStyle w:val="Emphasis"/>
              </w:rPr>
              <w:t>Standards for Registered Training Organisations</w:t>
            </w:r>
            <w:r w:rsidRPr="00B87F2D">
              <w:t xml:space="preserve"> current at the time of assessment. </w:t>
            </w:r>
          </w:p>
          <w:p w:rsidR="00000000" w:rsidRPr="00B87F2D" w:rsidP="00B87F2D">
            <w:pPr>
              <w:pStyle w:val="BodyText"/>
            </w:pPr>
            <w:r w:rsidRPr="00B87F2D">
              <w:t xml:space="preserve">As a minimum, assessment must satisfy applicable regulatory requirements, which include requirements in the </w:t>
            </w:r>
            <w:r w:rsidRPr="00B87F2D">
              <w:rPr>
                <w:rStyle w:val="Emphasis"/>
              </w:rPr>
              <w:t>Standards for Registered Training Organisations</w:t>
            </w:r>
            <w:r w:rsidRPr="00B87F2D">
              <w:t xml:space="preserve"> current at the time of assessment.</w:t>
            </w:r>
          </w:p>
          <w:p w:rsidR="00000000" w:rsidRPr="00B87F2D" w:rsidP="00B87F2D">
            <w:pPr>
              <w:pStyle w:val="BodyText"/>
            </w:pPr>
            <w:r w:rsidRPr="00B87F2D">
              <w:t>Assessment must occur in workplace operational situations or, whe</w:t>
            </w:r>
            <w:r w:rsidRPr="00B87F2D">
              <w:t>re this is not available, in simulated workplace operational situations that replicate workplace conditions.</w:t>
            </w:r>
          </w:p>
          <w:p w:rsidR="00000000" w:rsidRPr="00B87F2D" w:rsidP="00B87F2D">
            <w:pPr>
              <w:pStyle w:val="BodyText"/>
            </w:pPr>
            <w:r w:rsidRPr="00B87F2D">
              <w:t>Assessment processes and techniques must be appropriate to the language, literacy and numeracy requirements of the work being performed and the nee</w:t>
            </w:r>
            <w:r w:rsidRPr="00B87F2D">
              <w:t>ds of the candidate.</w:t>
            </w:r>
          </w:p>
          <w:p w:rsidR="00000000" w:rsidRPr="00B87F2D" w:rsidP="00B87F2D">
            <w:pPr>
              <w:pStyle w:val="BodyText"/>
            </w:pPr>
            <w:r w:rsidRPr="00B87F2D">
              <w:t>Resources for assessment include:</w:t>
            </w:r>
          </w:p>
          <w:p w:rsidR="00000000" w:rsidRPr="00B87F2D" w:rsidP="00B87F2D">
            <w:pPr>
              <w:pStyle w:val="ListBullet"/>
            </w:pPr>
            <w:r w:rsidRPr="00B87F2D">
              <w:t>a range of relevant exercises, case studies and/or simulations</w:t>
            </w:r>
          </w:p>
          <w:p w:rsidR="00000000" w:rsidRPr="00B87F2D" w:rsidP="00B87F2D">
            <w:pPr>
              <w:pStyle w:val="ListBullet"/>
            </w:pPr>
            <w:r w:rsidRPr="00B87F2D">
              <w:t>relevant and appropriate materials, tools, equipment and personal protective equipment currently used in industry</w:t>
            </w:r>
          </w:p>
          <w:p w:rsidR="00000000" w:rsidRPr="00B87F2D" w:rsidP="00B87F2D">
            <w:pPr>
              <w:pStyle w:val="ListBullet"/>
            </w:pPr>
            <w:r w:rsidRPr="00B87F2D">
              <w:t>applicable documentatio</w:t>
            </w:r>
            <w:r w:rsidRPr="00B87F2D">
              <w:t>n including workplace procedures, regulations, codes of practice and operation manuals.</w:t>
            </w:r>
          </w:p>
        </w:tc>
      </w:tr>
    </w:tbl>
    <w:p w:rsidR="00000000" w:rsidRPr="00B87F2D" w:rsidP="00B87F2D">
      <w:pPr>
        <w:pStyle w:val="BodyText"/>
      </w:pPr>
    </w:p>
    <w:p w:rsidR="00000000" w:rsidRPr="00B87F2D" w:rsidP="00B87F2D">
      <w:pPr>
        <w:pStyle w:val="AllowPageBreak"/>
      </w:pPr>
    </w:p>
    <w:p w:rsidR="00000000" w:rsidRPr="00B87F2D" w:rsidP="00B87F2D">
      <w:pPr>
        <w:pStyle w:val="Heading1"/>
      </w:pPr>
      <w:bookmarkStart w:id="15" w:name="O_752553"/>
      <w:bookmarkEnd w:id="15"/>
      <w:r w:rsidRPr="00B87F2D">
        <w:t>Links</w:t>
      </w:r>
    </w:p>
    <w:p w:rsidR="00000000" w:rsidRPr="00B87F2D" w:rsidP="009C5AD5">
      <w:pPr>
        <w:pStyle w:val="BodyText"/>
      </w:pPr>
      <w:r w:rsidRPr="00B87F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141C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87F2D" w:rsidP="00B87F2D"/>
    <w:sectPr w:rsidSect="00B87F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F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F2D" w:rsidRPr="009C5AD5" w:rsidP="009C5A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F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AD5" w:rsidP="00B87F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5AD5" w:rsidP="00B87F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C5AD5" w:rsidP="00B87F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F2D" w:rsidP="00B87F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5AD5">
      <w:t>Approved</w:t>
    </w:r>
    <w:r w:rsidR="009C5A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5AD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5AD5">
      <w:rPr>
        <w:noProof/>
      </w:rPr>
      <w:t>4</w:t>
    </w:r>
    <w:r>
      <w:rPr>
        <w:noProof/>
      </w:rPr>
      <w:fldChar w:fldCharType="end"/>
    </w:r>
  </w:p>
  <w:p w:rsidR="00B87F2D" w:rsidP="00B87F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5A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5AD5">
      <w:t>Industry Skills Australia</w:t>
    </w:r>
    <w:r w:rsidR="009C5AD5">
      <w:fldChar w:fldCharType="end"/>
    </w:r>
  </w:p>
  <w:p w:rsidR="00B87F2D" w:rsidP="00B87F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F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A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7F2D" w:rsidRPr="009C5AD5" w:rsidP="009C5A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F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AD5" w:rsidRPr="002D2AF8" w:rsidP="00B87F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 xml:space="preserve">TLII3020 Provide assistance to customers 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C5AD5" w:rsidP="00B87F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F2D" w:rsidRPr="002D2AF8" w:rsidP="00B87F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5AD5">
      <w:t xml:space="preserve">TLII3020 Provide assistance to customers </w:t>
    </w:r>
    <w:r w:rsidR="009C5A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5AD5">
      <w:rPr>
        <w:noProof/>
      </w:rPr>
      <w:t>1 March 2025</w:t>
    </w:r>
    <w:r>
      <w:fldChar w:fldCharType="end"/>
    </w:r>
  </w:p>
  <w:p w:rsidR="00B87F2D" w:rsidP="00B87F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38CC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FA8D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F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7F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7F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7F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7F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7F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7F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7F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7F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7F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7F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7F2D"/>
  </w:style>
  <w:style w:type="character" w:customStyle="1" w:styleId="Heading1Char">
    <w:name w:val="Heading 1 Char"/>
    <w:basedOn w:val="DefaultParagraphFont"/>
    <w:link w:val="Heading1"/>
    <w:rsid w:val="00B87F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7F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7F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7F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7F2D"/>
    <w:rPr>
      <w:b/>
      <w:spacing w:val="0"/>
    </w:rPr>
  </w:style>
  <w:style w:type="character" w:styleId="Emphasis">
    <w:name w:val="Emphasis"/>
    <w:basedOn w:val="DefaultParagraphFont"/>
    <w:qFormat/>
    <w:rsid w:val="00B87F2D"/>
    <w:rPr>
      <w:i/>
    </w:rPr>
  </w:style>
  <w:style w:type="paragraph" w:customStyle="1" w:styleId="SuperHeading">
    <w:name w:val="SuperHeading"/>
    <w:basedOn w:val="Normal"/>
    <w:rsid w:val="00B87F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7F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7F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7F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7F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7F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7F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7F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7F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7F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7F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7F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7F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7F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7F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7F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7F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7F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7F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7F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7F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7F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7F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7F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7F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7F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7F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7F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7F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7F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7F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7F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7F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7F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7F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7F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7F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7F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7F2D"/>
  </w:style>
  <w:style w:type="paragraph" w:styleId="TableofFigures">
    <w:name w:val="table of figures"/>
    <w:basedOn w:val="Normal"/>
    <w:next w:val="Normal"/>
    <w:semiHidden/>
    <w:rsid w:val="00B87F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7F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7F2D"/>
    <w:rPr>
      <w:rFonts w:ascii="Wingdings" w:hAnsi="Wingdings"/>
    </w:rPr>
  </w:style>
  <w:style w:type="paragraph" w:customStyle="1" w:styleId="TableHeading">
    <w:name w:val="Table Heading"/>
    <w:basedOn w:val="HeadingBase"/>
    <w:rsid w:val="00B87F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7F2D"/>
    <w:rPr>
      <w:color w:val="0033CC"/>
      <w:u w:val="none"/>
    </w:rPr>
  </w:style>
  <w:style w:type="paragraph" w:customStyle="1" w:styleId="BodyTextRight">
    <w:name w:val="Body Text Right"/>
    <w:basedOn w:val="BodyText"/>
    <w:rsid w:val="00B87F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7F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7F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7F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7F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7F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7F2D"/>
    <w:rPr>
      <w:sz w:val="32"/>
    </w:rPr>
  </w:style>
  <w:style w:type="paragraph" w:customStyle="1" w:styleId="HeadingProcedure">
    <w:name w:val="Heading Procedure"/>
    <w:basedOn w:val="HeadingBase"/>
    <w:next w:val="Normal"/>
    <w:rsid w:val="00B87F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7F2D"/>
    <w:pPr>
      <w:spacing w:before="60" w:after="60"/>
    </w:pPr>
  </w:style>
  <w:style w:type="paragraph" w:styleId="ListContinue">
    <w:name w:val="List Continue"/>
    <w:basedOn w:val="List"/>
    <w:rsid w:val="00B87F2D"/>
    <w:pPr>
      <w:ind w:firstLine="0"/>
    </w:pPr>
  </w:style>
  <w:style w:type="paragraph" w:customStyle="1" w:styleId="ListNote">
    <w:name w:val="List Note"/>
    <w:basedOn w:val="List"/>
    <w:rsid w:val="00B87F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7F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7F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7F2D"/>
    <w:rPr>
      <w:rFonts w:ascii="Courier New" w:hAnsi="Courier New"/>
    </w:rPr>
  </w:style>
  <w:style w:type="paragraph" w:customStyle="1" w:styleId="NoteBullet">
    <w:name w:val="Note Bullet"/>
    <w:basedOn w:val="Note"/>
    <w:rsid w:val="00B87F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7F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7F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7F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7F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7F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7F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7F2D"/>
    <w:rPr>
      <w:b/>
      <w:smallCaps/>
    </w:rPr>
  </w:style>
  <w:style w:type="paragraph" w:customStyle="1" w:styleId="TableListNumber">
    <w:name w:val="Table List Number"/>
    <w:basedOn w:val="ListNumber"/>
    <w:rsid w:val="00B87F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7F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7F2D"/>
    <w:pPr>
      <w:numPr>
        <w:numId w:val="8"/>
      </w:numPr>
    </w:pPr>
  </w:style>
  <w:style w:type="paragraph" w:customStyle="1" w:styleId="ListAlpha2">
    <w:name w:val="List Alpha 2"/>
    <w:basedOn w:val="List2"/>
    <w:rsid w:val="00B87F2D"/>
    <w:pPr>
      <w:numPr>
        <w:numId w:val="7"/>
      </w:numPr>
    </w:pPr>
  </w:style>
  <w:style w:type="paragraph" w:styleId="List2">
    <w:name w:val="List 2"/>
    <w:basedOn w:val="BodyText"/>
    <w:rsid w:val="00B87F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7F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7F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7F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7F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7F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7F2D"/>
    <w:pPr>
      <w:numPr>
        <w:numId w:val="3"/>
      </w:numPr>
    </w:pPr>
  </w:style>
  <w:style w:type="paragraph" w:styleId="ListContinue2">
    <w:name w:val="List Continue 2"/>
    <w:basedOn w:val="List2"/>
    <w:rsid w:val="00B87F2D"/>
    <w:pPr>
      <w:ind w:firstLine="0"/>
    </w:pPr>
  </w:style>
  <w:style w:type="paragraph" w:styleId="ListContinue3">
    <w:name w:val="List Continue 3"/>
    <w:basedOn w:val="List3"/>
    <w:rsid w:val="00B87F2D"/>
    <w:pPr>
      <w:ind w:left="1021" w:firstLine="0"/>
    </w:pPr>
  </w:style>
  <w:style w:type="paragraph" w:styleId="ListContinue4">
    <w:name w:val="List Continue 4"/>
    <w:basedOn w:val="List4"/>
    <w:rsid w:val="00B87F2D"/>
    <w:pPr>
      <w:ind w:firstLine="0"/>
    </w:pPr>
  </w:style>
  <w:style w:type="paragraph" w:styleId="ListContinue5">
    <w:name w:val="List Continue 5"/>
    <w:basedOn w:val="List5"/>
    <w:rsid w:val="00B87F2D"/>
    <w:pPr>
      <w:ind w:firstLine="0"/>
    </w:pPr>
  </w:style>
  <w:style w:type="paragraph" w:styleId="ListNumber3">
    <w:name w:val="List Number 3"/>
    <w:basedOn w:val="List3"/>
    <w:rsid w:val="00B87F2D"/>
    <w:pPr>
      <w:numPr>
        <w:numId w:val="4"/>
      </w:numPr>
    </w:pPr>
  </w:style>
  <w:style w:type="paragraph" w:styleId="ListNumber4">
    <w:name w:val="List Number 4"/>
    <w:basedOn w:val="List4"/>
    <w:rsid w:val="00B87F2D"/>
    <w:pPr>
      <w:numPr>
        <w:numId w:val="5"/>
      </w:numPr>
    </w:pPr>
  </w:style>
  <w:style w:type="paragraph" w:styleId="ListNumber5">
    <w:name w:val="List Number 5"/>
    <w:basedOn w:val="List5"/>
    <w:rsid w:val="00B87F2D"/>
    <w:pPr>
      <w:numPr>
        <w:numId w:val="6"/>
      </w:numPr>
    </w:pPr>
  </w:style>
  <w:style w:type="paragraph" w:styleId="BlockText">
    <w:name w:val="Block Text"/>
    <w:basedOn w:val="Normal"/>
    <w:rsid w:val="00B87F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7F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7F2D"/>
    <w:rPr>
      <w:sz w:val="16"/>
      <w:vertAlign w:val="superscript"/>
    </w:rPr>
  </w:style>
  <w:style w:type="character" w:customStyle="1" w:styleId="Symbols">
    <w:name w:val="Symbols"/>
    <w:basedOn w:val="DefaultParagraphFont"/>
    <w:rsid w:val="00B87F2D"/>
    <w:rPr>
      <w:rFonts w:ascii="Symbol" w:hAnsi="Symbol"/>
    </w:rPr>
  </w:style>
  <w:style w:type="character" w:customStyle="1" w:styleId="MenuOptions">
    <w:name w:val="Menu Options"/>
    <w:basedOn w:val="DefaultParagraphFont"/>
    <w:rsid w:val="00B87F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7F2D"/>
    <w:rPr>
      <w:b/>
    </w:rPr>
  </w:style>
  <w:style w:type="character" w:customStyle="1" w:styleId="Underlined">
    <w:name w:val="Underlined"/>
    <w:basedOn w:val="DefaultParagraphFont"/>
    <w:rsid w:val="00B87F2D"/>
    <w:rPr>
      <w:u w:val="single"/>
    </w:rPr>
  </w:style>
  <w:style w:type="paragraph" w:customStyle="1" w:styleId="TableBodyTextRight">
    <w:name w:val="Table Body Text Right"/>
    <w:basedOn w:val="TableBodyText"/>
    <w:rsid w:val="00B87F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7F2D"/>
    <w:rPr>
      <w:sz w:val="18"/>
    </w:rPr>
  </w:style>
  <w:style w:type="paragraph" w:customStyle="1" w:styleId="BodySmallRight">
    <w:name w:val="Body Small Right"/>
    <w:basedOn w:val="BodyTextRight"/>
    <w:rsid w:val="00B87F2D"/>
    <w:rPr>
      <w:sz w:val="18"/>
      <w:szCs w:val="18"/>
    </w:rPr>
  </w:style>
  <w:style w:type="paragraph" w:customStyle="1" w:styleId="MarginEdition">
    <w:name w:val="Margin Edition"/>
    <w:basedOn w:val="MarginNote"/>
    <w:rsid w:val="00B87F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7F2D"/>
    <w:rPr>
      <w:sz w:val="2"/>
      <w:szCs w:val="2"/>
    </w:rPr>
  </w:style>
  <w:style w:type="character" w:customStyle="1" w:styleId="Small">
    <w:name w:val="Small"/>
    <w:basedOn w:val="DefaultParagraphFont"/>
    <w:rsid w:val="00B87F2D"/>
    <w:rPr>
      <w:sz w:val="16"/>
    </w:rPr>
  </w:style>
  <w:style w:type="paragraph" w:customStyle="1" w:styleId="WideTable">
    <w:name w:val="Wide Table"/>
    <w:basedOn w:val="Normal"/>
    <w:rsid w:val="00B87F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7F2D"/>
  </w:style>
  <w:style w:type="paragraph" w:styleId="Quote">
    <w:name w:val="Quote"/>
    <w:basedOn w:val="Heading1"/>
    <w:link w:val="QuoteChar"/>
    <w:qFormat/>
    <w:rsid w:val="00B87F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7F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7F2D"/>
    <w:pPr>
      <w:pageBreakBefore/>
    </w:pPr>
  </w:style>
  <w:style w:type="paragraph" w:customStyle="1" w:styleId="Border">
    <w:name w:val="Border"/>
    <w:basedOn w:val="Normal"/>
    <w:qFormat/>
    <w:rsid w:val="00B87F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7F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F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F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7F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7F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7F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7F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7F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7F2D"/>
    <w:rPr>
      <w:u w:val="single"/>
    </w:rPr>
  </w:style>
  <w:style w:type="character" w:customStyle="1" w:styleId="BoldandItalics">
    <w:name w:val="Bold and Italics"/>
    <w:qFormat/>
    <w:rsid w:val="00B87F2D"/>
    <w:rPr>
      <w:b/>
      <w:i/>
      <w:u w:val="none"/>
    </w:rPr>
  </w:style>
  <w:style w:type="paragraph" w:styleId="BalloonText">
    <w:name w:val="Balloon Text"/>
    <w:basedOn w:val="Normal"/>
    <w:link w:val="BalloonTextChar"/>
    <w:rsid w:val="00B87F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7F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7F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7F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7F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7F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7F2D"/>
    <w:pPr>
      <w:spacing w:before="0" w:after="0"/>
    </w:pPr>
  </w:style>
  <w:style w:type="paragraph" w:customStyle="1" w:styleId="BodyTextBold">
    <w:name w:val="Body Text Bold"/>
    <w:basedOn w:val="BodyText"/>
    <w:qFormat/>
    <w:rsid w:val="00B87F2D"/>
    <w:rPr>
      <w:b/>
    </w:rPr>
  </w:style>
  <w:style w:type="character" w:styleId="Hyperlink">
    <w:name w:val="Hyperlink"/>
    <w:basedOn w:val="DefaultParagraphFont"/>
    <w:uiPriority w:val="99"/>
    <w:unhideWhenUsed/>
    <w:rsid w:val="009C5A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1101</Words>
  <Characters>7174</Characters>
  <Application>Microsoft Office Word</Application>
  <DocSecurity>0</DocSecurity>
  <Lines>256</Lines>
  <Paragraphs>159</Paragraphs>
  <ScaleCrop>false</ScaleCrop>
  <Company>Author-it Software Corporation Ltd.</Company>
  <LinksUpToDate>false</LinksUpToDate>
  <CharactersWithSpaces>8116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TLII3020 Provide assistance to customers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2025-03-01T10:08:00Z</dcterms:created>
  <dcterms:modified xsi:type="dcterms:W3CDTF">2025-03-01T10:08:00Z</dcterms:modified>
</cp:coreProperties>
</file>