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071F" w:rsidP="003807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TLIF1002 Conduct housekeeping activities</w:t>
      </w:r>
      <w:r>
        <w:fldChar w:fldCharType="end"/>
      </w:r>
    </w:p>
    <w:p w:rsidR="0038071F" w:rsidP="0038071F">
      <w:pPr>
        <w:pStyle w:val="Version"/>
        <w:sectPr w:rsidSect="009C1E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1E04" w:rsidP="009C1E04">
      <w:pPr>
        <w:pStyle w:val="SuperHeading"/>
      </w:pPr>
      <w:r w:rsidRPr="009C1E04">
        <w:t>TLIF1002 Conduct housekeeping activities</w:t>
      </w:r>
    </w:p>
    <w:p w:rsidR="00000000" w:rsidRPr="009C1E04" w:rsidP="009C1E04">
      <w:pPr>
        <w:pStyle w:val="Heading1"/>
      </w:pPr>
      <w:bookmarkStart w:id="1" w:name="O_740447"/>
      <w:bookmarkEnd w:id="1"/>
      <w:r w:rsidRPr="009C1E04">
        <w:t>Modification History</w:t>
      </w:r>
    </w:p>
    <w:p w:rsidR="0038071F" w:rsidP="0038071F">
      <w:pPr>
        <w:pStyle w:val="BodyText"/>
      </w:pPr>
      <w:r w:rsidRPr="009C1E04">
        <w:t>Release 1. This is the first release of this unit of competency in the TLI Transport and Logistics Training Package.</w:t>
      </w:r>
    </w:p>
    <w:p w:rsidR="00000000" w:rsidRPr="009C1E04" w:rsidP="009C1E04">
      <w:pPr>
        <w:pStyle w:val="Heading1"/>
      </w:pPr>
      <w:bookmarkStart w:id="2" w:name="O_740448"/>
      <w:bookmarkEnd w:id="2"/>
      <w:r w:rsidRPr="009C1E04">
        <w:t>Application</w:t>
      </w:r>
    </w:p>
    <w:p w:rsidR="00000000" w:rsidRPr="009C1E04" w:rsidP="0038071F">
      <w:pPr>
        <w:pStyle w:val="BodyText"/>
      </w:pPr>
      <w:r w:rsidRPr="009C1E04">
        <w:t xml:space="preserve">This unit involves the skills and knowledge required to conduct housekeeping activities </w:t>
      </w:r>
      <w:r w:rsidRPr="009C1E04">
        <w:t xml:space="preserve">in the workplace. </w:t>
      </w:r>
    </w:p>
    <w:p w:rsidR="00000000" w:rsidRPr="009C1E04" w:rsidP="0038071F">
      <w:pPr>
        <w:pStyle w:val="BodyText"/>
      </w:pPr>
      <w:r w:rsidRPr="009C1E04">
        <w:t xml:space="preserve">It includes identifying housekeeping requirements, procedures and resources of different areas of the workplace; monitoring and maintaining cleanliness and tidiness in the workplace; and completing assigned housekeeping tasks. </w:t>
      </w:r>
    </w:p>
    <w:p w:rsidR="00000000" w:rsidRPr="009C1E04" w:rsidP="0038071F">
      <w:pPr>
        <w:pStyle w:val="BodyText"/>
      </w:pPr>
      <w:r w:rsidRPr="009C1E04">
        <w:t>Work is p</w:t>
      </w:r>
      <w:r w:rsidRPr="009C1E04">
        <w:t>erformed under some supervision generally in a team environment.</w:t>
      </w:r>
    </w:p>
    <w:p w:rsidR="0038071F" w:rsidP="0038071F">
      <w:pPr>
        <w:pStyle w:val="BodyText"/>
      </w:pPr>
      <w:r w:rsidRPr="009C1E04">
        <w:t>No licensing, legislative or certification requirements apply to this unit at the time of publication.</w:t>
      </w:r>
    </w:p>
    <w:p w:rsidR="00000000" w:rsidRPr="009C1E04" w:rsidP="009C1E04">
      <w:pPr>
        <w:pStyle w:val="Heading1"/>
      </w:pPr>
      <w:bookmarkStart w:id="3" w:name="O_740449"/>
      <w:bookmarkEnd w:id="3"/>
      <w:r w:rsidRPr="009C1E04">
        <w:t>Pre-requisite Unit</w:t>
      </w:r>
    </w:p>
    <w:p w:rsidR="00000000" w:rsidRPr="009C1E04" w:rsidP="0038071F">
      <w:pPr>
        <w:pStyle w:val="BodyText"/>
      </w:pPr>
      <w:r w:rsidRPr="009C1E04">
        <w:t>Not applicable.</w:t>
      </w:r>
    </w:p>
    <w:p w:rsidR="00000000" w:rsidRPr="009C1E04" w:rsidP="009C1E04">
      <w:pPr>
        <w:pStyle w:val="Heading1"/>
      </w:pPr>
      <w:bookmarkStart w:id="4" w:name="O_740450"/>
      <w:bookmarkEnd w:id="4"/>
      <w:r w:rsidRPr="009C1E04">
        <w:t>Competency Field</w:t>
      </w:r>
    </w:p>
    <w:p w:rsidR="00000000" w:rsidRPr="009C1E04" w:rsidP="0038071F">
      <w:pPr>
        <w:pStyle w:val="BodyText"/>
      </w:pPr>
      <w:r w:rsidRPr="009C1E04">
        <w:t>F</w:t>
      </w:r>
      <w:r w:rsidRPr="009C1E04">
        <w:t xml:space="preserve"> - Safety Management</w:t>
      </w:r>
    </w:p>
    <w:p w:rsidR="00000000" w:rsidRPr="009C1E04" w:rsidP="009C1E04">
      <w:pPr>
        <w:pStyle w:val="Heading1"/>
      </w:pPr>
      <w:bookmarkStart w:id="5" w:name="O_740451"/>
      <w:bookmarkEnd w:id="5"/>
      <w:r w:rsidRPr="009C1E04">
        <w:t>Unit Sector</w:t>
      </w:r>
    </w:p>
    <w:p w:rsidR="00000000" w:rsidRPr="009C1E04" w:rsidP="0038071F">
      <w:pPr>
        <w:pStyle w:val="BodyText"/>
      </w:pPr>
      <w:r w:rsidRPr="009C1E04">
        <w:t>Not applicable.</w:t>
      </w:r>
    </w:p>
    <w:p w:rsidR="00000000" w:rsidRPr="009C1E04" w:rsidP="009C1E04">
      <w:pPr>
        <w:pStyle w:val="Heading1"/>
      </w:pPr>
      <w:bookmarkStart w:id="6" w:name="O_740452"/>
      <w:bookmarkEnd w:id="6"/>
      <w:r w:rsidRPr="009C1E0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0"/>
        <w:gridCol w:w="1705"/>
        <w:gridCol w:w="1"/>
        <w:gridCol w:w="532"/>
        <w:gridCol w:w="6638"/>
      </w:tblGrid>
      <w:tr w:rsidTr="003807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04" w:rsidP="009C1E04">
            <w:pPr>
              <w:pStyle w:val="BodyText"/>
            </w:pPr>
            <w:r w:rsidRPr="009C1E04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04">
            <w:pPr>
              <w:pStyle w:val="BodyText"/>
              <w:rPr>
                <w:lang w:val="en-NZ"/>
              </w:rPr>
            </w:pPr>
            <w:r w:rsidRPr="009C1E04">
              <w:rPr>
                <w:rStyle w:val="SpecialBold"/>
              </w:rPr>
              <w:t>PERFORMANCE CRITERIA</w:t>
            </w:r>
          </w:p>
        </w:tc>
      </w:tr>
      <w:tr w:rsidTr="003807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04">
            <w:pPr>
              <w:pStyle w:val="BodyText"/>
              <w:rPr>
                <w:lang w:val="en-NZ"/>
              </w:rPr>
            </w:pPr>
            <w:r w:rsidRPr="009C1E04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04">
            <w:pPr>
              <w:pStyle w:val="BodyText"/>
              <w:rPr>
                <w:lang w:val="en-NZ"/>
              </w:rPr>
            </w:pPr>
            <w:r w:rsidRPr="009C1E04">
              <w:t>Performance criteria describe the performance needed to demonstrate achievement of the element.</w:t>
            </w:r>
          </w:p>
        </w:tc>
      </w:tr>
      <w:tr w:rsidTr="003807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04" w:rsidP="009C1E04">
            <w:pPr>
              <w:pStyle w:val="BodyText"/>
            </w:pPr>
            <w:r w:rsidRPr="009C1E0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04">
            <w:pPr>
              <w:pStyle w:val="BodyText"/>
              <w:rPr>
                <w:lang w:val="en-NZ"/>
              </w:rPr>
            </w:pPr>
            <w:r w:rsidRPr="009C1E04">
              <w:rPr>
                <w:rStyle w:val="SpecialBold"/>
              </w:rPr>
              <w:t xml:space="preserve">Determine housekeeping requirements for </w:t>
            </w:r>
            <w:r w:rsidRPr="009C1E04">
              <w:rPr>
                <w:rStyle w:val="SpecialBold"/>
              </w:rPr>
              <w:t xml:space="preserve">different workplace areas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04">
            <w:pPr>
              <w:pStyle w:val="BodyText"/>
              <w:rPr>
                <w:lang w:val="en-NZ"/>
              </w:rPr>
            </w:pPr>
            <w:r w:rsidRPr="009C1E0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04">
            <w:pPr>
              <w:pStyle w:val="BodyText"/>
              <w:rPr>
                <w:lang w:val="en-NZ"/>
              </w:rPr>
            </w:pPr>
            <w:r w:rsidRPr="009C1E04">
              <w:t>Workplace housekeeping procedures are identified</w:t>
            </w:r>
          </w:p>
        </w:tc>
      </w:tr>
      <w:tr w:rsidTr="003807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04">
            <w:pPr>
              <w:pStyle w:val="BodyText"/>
              <w:rPr>
                <w:lang w:val="en-NZ"/>
              </w:rPr>
            </w:pPr>
            <w:r w:rsidRPr="009C1E0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04">
            <w:pPr>
              <w:pStyle w:val="BodyText"/>
              <w:rPr>
                <w:lang w:val="en-NZ"/>
              </w:rPr>
            </w:pPr>
            <w:r w:rsidRPr="009C1E04">
              <w:t>Equipment and consumables are selected in accordance with work area requirements</w:t>
            </w:r>
          </w:p>
        </w:tc>
      </w:tr>
      <w:tr w:rsidTr="003807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04">
            <w:pPr>
              <w:pStyle w:val="BodyText"/>
              <w:rPr>
                <w:lang w:val="en-NZ"/>
              </w:rPr>
            </w:pPr>
            <w:r w:rsidRPr="009C1E04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04">
            <w:pPr>
              <w:pStyle w:val="BodyText"/>
              <w:rPr>
                <w:lang w:val="en-NZ"/>
              </w:rPr>
            </w:pPr>
            <w:r w:rsidRPr="009C1E04">
              <w:t>Specific procedures and resources for housekeeping activities in different parts of the work area are identified and followed</w:t>
            </w:r>
          </w:p>
        </w:tc>
      </w:tr>
      <w:tr w:rsidTr="003807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04" w:rsidP="009C1E04">
            <w:pPr>
              <w:pStyle w:val="BodyText"/>
            </w:pPr>
            <w:r w:rsidRPr="009C1E0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04">
            <w:pPr>
              <w:pStyle w:val="BodyText"/>
              <w:rPr>
                <w:lang w:val="en-NZ"/>
              </w:rPr>
            </w:pPr>
            <w:r w:rsidRPr="009C1E04">
              <w:rPr>
                <w:rStyle w:val="SpecialBold"/>
              </w:rPr>
              <w:t>Monitor and maintain cleanliness and ti</w:t>
            </w:r>
            <w:r w:rsidRPr="009C1E04">
              <w:rPr>
                <w:rStyle w:val="SpecialBold"/>
              </w:rPr>
              <w:t>diness in the workplace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04">
            <w:pPr>
              <w:pStyle w:val="BodyText"/>
              <w:rPr>
                <w:lang w:val="en-NZ"/>
              </w:rPr>
            </w:pPr>
            <w:r w:rsidRPr="009C1E0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04">
            <w:pPr>
              <w:pStyle w:val="BodyText"/>
              <w:rPr>
                <w:lang w:val="en-NZ"/>
              </w:rPr>
            </w:pPr>
            <w:r w:rsidRPr="009C1E04">
              <w:t xml:space="preserve">Initiative is used to continuously monitor worksite cleanliness and tidiness </w:t>
            </w:r>
          </w:p>
        </w:tc>
      </w:tr>
      <w:tr w:rsidTr="003807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04">
            <w:pPr>
              <w:pStyle w:val="BodyText"/>
              <w:rPr>
                <w:lang w:val="en-NZ"/>
              </w:rPr>
            </w:pPr>
            <w:r w:rsidRPr="009C1E0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04">
            <w:pPr>
              <w:pStyle w:val="BodyText"/>
              <w:rPr>
                <w:lang w:val="en-NZ"/>
              </w:rPr>
            </w:pPr>
            <w:r w:rsidRPr="009C1E04">
              <w:t>Housekeeping issues are raised with designated personnel in accordance with workplace procedures</w:t>
            </w:r>
          </w:p>
        </w:tc>
      </w:tr>
      <w:tr w:rsidTr="003807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04">
            <w:pPr>
              <w:pStyle w:val="BodyText"/>
              <w:rPr>
                <w:lang w:val="en-NZ"/>
              </w:rPr>
            </w:pPr>
            <w:r w:rsidRPr="009C1E04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04">
            <w:pPr>
              <w:pStyle w:val="BodyText"/>
              <w:rPr>
                <w:lang w:val="en-NZ"/>
              </w:rPr>
            </w:pPr>
            <w:r w:rsidRPr="009C1E04">
              <w:t>Housekeeping equipment is operated in accordance with manufacturer instructions and workplace policy</w:t>
            </w:r>
          </w:p>
        </w:tc>
      </w:tr>
      <w:tr w:rsidTr="003807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04">
            <w:pPr>
              <w:pStyle w:val="BodyText"/>
              <w:rPr>
                <w:lang w:val="en-NZ"/>
              </w:rPr>
            </w:pPr>
            <w:r w:rsidRPr="009C1E04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04">
            <w:pPr>
              <w:pStyle w:val="BodyText"/>
              <w:rPr>
                <w:lang w:val="en-NZ"/>
              </w:rPr>
            </w:pPr>
            <w:r w:rsidRPr="009C1E04">
              <w:t>Housekeeping equipment and supplies are maintained and stored</w:t>
            </w:r>
          </w:p>
        </w:tc>
      </w:tr>
      <w:tr w:rsidTr="003807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04" w:rsidP="009C1E04">
            <w:pPr>
              <w:pStyle w:val="BodyText"/>
            </w:pPr>
            <w:r w:rsidRPr="009C1E04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04">
            <w:pPr>
              <w:pStyle w:val="BodyText"/>
              <w:rPr>
                <w:lang w:val="en-NZ"/>
              </w:rPr>
            </w:pPr>
            <w:r w:rsidRPr="009C1E04">
              <w:rPr>
                <w:rStyle w:val="SpecialBold"/>
              </w:rPr>
              <w:t>Complete assigned housekeeping duties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04">
            <w:pPr>
              <w:pStyle w:val="BodyText"/>
              <w:rPr>
                <w:lang w:val="en-NZ"/>
              </w:rPr>
            </w:pPr>
            <w:r w:rsidRPr="009C1E04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04">
            <w:pPr>
              <w:pStyle w:val="BodyText"/>
              <w:rPr>
                <w:lang w:val="en-NZ"/>
              </w:rPr>
            </w:pPr>
            <w:r w:rsidRPr="009C1E04">
              <w:t>Assigned housekeeping duties are conducte</w:t>
            </w:r>
            <w:r w:rsidRPr="009C1E04">
              <w:t>d in accordance with workplace procedures and ensuring that waste is removed</w:t>
            </w:r>
          </w:p>
        </w:tc>
      </w:tr>
      <w:tr w:rsidTr="003807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04">
            <w:pPr>
              <w:pStyle w:val="BodyText"/>
              <w:rPr>
                <w:lang w:val="en-NZ"/>
              </w:rPr>
            </w:pPr>
            <w:r w:rsidRPr="009C1E04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04">
            <w:pPr>
              <w:pStyle w:val="BodyText"/>
              <w:rPr>
                <w:lang w:val="en-NZ"/>
              </w:rPr>
            </w:pPr>
            <w:r w:rsidRPr="009C1E04">
              <w:t>Maintenance requirements of any damaged items are notified to appropriate personnel</w:t>
            </w:r>
          </w:p>
        </w:tc>
      </w:tr>
      <w:tr w:rsidTr="003807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04">
            <w:pPr>
              <w:pStyle w:val="BodyText"/>
              <w:rPr>
                <w:lang w:val="en-NZ"/>
              </w:rPr>
            </w:pPr>
            <w:r w:rsidRPr="009C1E04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04">
            <w:pPr>
              <w:pStyle w:val="BodyText"/>
              <w:rPr>
                <w:lang w:val="en-NZ"/>
              </w:rPr>
            </w:pPr>
            <w:r w:rsidRPr="009C1E04">
              <w:t>Schedules and records for housekeeping duties are maintained</w:t>
            </w:r>
          </w:p>
        </w:tc>
      </w:tr>
      <w:tr w:rsidTr="003807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04">
            <w:pPr>
              <w:pStyle w:val="BodyText"/>
              <w:rPr>
                <w:lang w:val="en-NZ"/>
              </w:rPr>
            </w:pPr>
            <w:r w:rsidRPr="009C1E04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04">
            <w:pPr>
              <w:pStyle w:val="BodyText"/>
              <w:rPr>
                <w:lang w:val="en-NZ"/>
              </w:rPr>
            </w:pPr>
            <w:r w:rsidRPr="009C1E04">
              <w:t>Work areas are checked and required workplace standards are met</w:t>
            </w:r>
          </w:p>
        </w:tc>
      </w:tr>
      <w:tr w:rsidTr="003807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04">
            <w:pPr>
              <w:pStyle w:val="BodyText"/>
              <w:rPr>
                <w:lang w:val="en-NZ"/>
              </w:rPr>
            </w:pPr>
            <w:r w:rsidRPr="009C1E04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04" w:rsidP="009C1E04">
            <w:pPr>
              <w:pStyle w:val="BodyText"/>
            </w:pPr>
            <w:r w:rsidRPr="009C1E04">
              <w:t>Work is carried out following enterprise practices and safe work procedures</w:t>
            </w:r>
          </w:p>
        </w:tc>
      </w:tr>
    </w:tbl>
    <w:p w:rsidR="0038071F" w:rsidP="009C1E04">
      <w:pPr>
        <w:pStyle w:val="BodyText"/>
      </w:pPr>
    </w:p>
    <w:p w:rsidR="0038071F" w:rsidP="009C1E04">
      <w:pPr>
        <w:pStyle w:val="BodyText"/>
      </w:pPr>
    </w:p>
    <w:p w:rsidR="00000000" w:rsidRPr="009C1E04" w:rsidP="009C1E04">
      <w:pPr>
        <w:pStyle w:val="Heading1"/>
      </w:pPr>
      <w:bookmarkStart w:id="7" w:name="O_740453"/>
      <w:bookmarkEnd w:id="7"/>
      <w:r w:rsidRPr="009C1E04">
        <w:t>Foundation Skills</w:t>
      </w:r>
    </w:p>
    <w:p w:rsidR="00000000" w:rsidRPr="009C1E04" w:rsidP="0038071F">
      <w:pPr>
        <w:pStyle w:val="BodyText"/>
      </w:pPr>
      <w:r w:rsidRPr="009C1E04">
        <w:t>Foundation skills essential to performance are explicit in the performance criteria of this unit of competency.</w:t>
      </w:r>
    </w:p>
    <w:p w:rsidR="00000000" w:rsidRPr="009C1E04" w:rsidP="009C1E04">
      <w:pPr>
        <w:pStyle w:val="Heading1"/>
      </w:pPr>
      <w:bookmarkStart w:id="8" w:name="O_740454"/>
      <w:bookmarkEnd w:id="8"/>
      <w:r w:rsidRPr="009C1E04">
        <w:t>Range of Conditions</w:t>
      </w:r>
    </w:p>
    <w:p w:rsidR="00000000" w:rsidRPr="009C1E04" w:rsidP="0038071F">
      <w:pPr>
        <w:pStyle w:val="BodyText"/>
      </w:pPr>
      <w:r w:rsidRPr="009C1E04">
        <w:t>Range is restricted to essential operating conditions and any other variables essential to the work environ</w:t>
      </w:r>
      <w:r w:rsidRPr="009C1E04">
        <w:t>ment.</w:t>
      </w:r>
    </w:p>
    <w:p w:rsidR="0038071F" w:rsidP="0038071F">
      <w:pPr>
        <w:pStyle w:val="BodyText"/>
      </w:pPr>
      <w:r w:rsidRPr="009C1E04">
        <w:t>Non-essential conditions can be found in the Companion Volume Implementation Guide.</w:t>
      </w:r>
    </w:p>
    <w:p w:rsidR="00000000" w:rsidRPr="009C1E04" w:rsidP="009C1E04">
      <w:pPr>
        <w:pStyle w:val="Heading1"/>
      </w:pPr>
      <w:bookmarkStart w:id="9" w:name="O_740455"/>
      <w:bookmarkEnd w:id="9"/>
      <w:r w:rsidRPr="009C1E04">
        <w:t>Unit Mapping Information</w:t>
      </w:r>
    </w:p>
    <w:p w:rsidR="0038071F" w:rsidP="0038071F">
      <w:pPr>
        <w:pStyle w:val="BodyText"/>
      </w:pPr>
      <w:r w:rsidRPr="009C1E04">
        <w:t>This unit replaces and is equivalent to TLIF1002B Conduct housekeeping activities.</w:t>
      </w:r>
    </w:p>
    <w:p w:rsidR="00000000" w:rsidRPr="009C1E04" w:rsidP="009C1E04">
      <w:pPr>
        <w:pStyle w:val="Heading1"/>
      </w:pPr>
      <w:bookmarkStart w:id="10" w:name="O_740462"/>
      <w:bookmarkEnd w:id="10"/>
      <w:r w:rsidRPr="009C1E04">
        <w:t>Links</w:t>
      </w:r>
    </w:p>
    <w:p w:rsidR="00000000" w:rsidRPr="009C1E04" w:rsidP="0038071F">
      <w:pPr>
        <w:pStyle w:val="BodyText"/>
      </w:pPr>
      <w:r w:rsidRPr="009C1E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3525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C1E04" w:rsidP="0038071F">
      <w:pPr>
        <w:pStyle w:val="BodyText"/>
        <w:sectPr w:rsidSect="009C1E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1E04" w:rsidP="009C1E04">
      <w:pPr>
        <w:pStyle w:val="SuperHeading"/>
      </w:pPr>
      <w:r w:rsidRPr="009C1E04">
        <w:t>Assessment Requirements for TLIF1002 Conduct housekeeping activ</w:t>
      </w:r>
      <w:r w:rsidRPr="009C1E04">
        <w:t>ities</w:t>
      </w:r>
    </w:p>
    <w:p w:rsidR="00000000" w:rsidRPr="009C1E04" w:rsidP="009C1E04">
      <w:pPr>
        <w:pStyle w:val="Heading1"/>
      </w:pPr>
      <w:bookmarkStart w:id="11" w:name="O_740457"/>
      <w:bookmarkEnd w:id="11"/>
      <w:r w:rsidRPr="009C1E04">
        <w:t>Modification History</w:t>
      </w:r>
    </w:p>
    <w:p w:rsidR="0038071F" w:rsidP="0038071F">
      <w:pPr>
        <w:pStyle w:val="BodyText"/>
      </w:pPr>
      <w:r w:rsidRPr="009C1E04">
        <w:t>Release 1. This is the first release of this unit of competency in the TLI Transport and Logistics Training Package.</w:t>
      </w:r>
    </w:p>
    <w:p w:rsidR="00000000" w:rsidRPr="009C1E04" w:rsidP="009C1E04">
      <w:pPr>
        <w:pStyle w:val="Heading1"/>
      </w:pPr>
      <w:bookmarkStart w:id="12" w:name="O_740458"/>
      <w:bookmarkEnd w:id="12"/>
      <w:r w:rsidRPr="009C1E04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807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04">
            <w:pPr>
              <w:pStyle w:val="BodyText"/>
              <w:rPr>
                <w:lang w:val="en-NZ"/>
              </w:rPr>
            </w:pPr>
            <w:r w:rsidRPr="009C1E04">
              <w:t>Evidence required to demonstrate competence in this unit</w:t>
            </w:r>
            <w:r w:rsidRPr="009C1E04">
              <w:t xml:space="preserve"> must be relevant to and satisfy all of the requirements of the elements and performance criteria on at least one occasion and include:</w:t>
            </w:r>
          </w:p>
        </w:tc>
      </w:tr>
      <w:tr w:rsidTr="003807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04" w:rsidP="009C1E04">
            <w:pPr>
              <w:pStyle w:val="ListBullet2"/>
            </w:pPr>
            <w:r w:rsidRPr="009C1E04">
              <w:t xml:space="preserve">applying precautions and required action to minimise, control or eliminate hazards that may exist during housekeeping </w:t>
            </w:r>
            <w:r w:rsidRPr="009C1E04">
              <w:t>activities</w:t>
            </w:r>
          </w:p>
          <w:p w:rsidR="00000000" w:rsidRPr="009C1E04" w:rsidP="009C1E04">
            <w:pPr>
              <w:pStyle w:val="ListBullet2"/>
            </w:pPr>
            <w:r w:rsidRPr="009C1E04">
              <w:t>communicating and working effectively with others when carrying out housekeeping activities</w:t>
            </w:r>
          </w:p>
          <w:p w:rsidR="00000000" w:rsidRPr="009C1E04" w:rsidP="009C1E04">
            <w:pPr>
              <w:pStyle w:val="ListBullet2"/>
            </w:pPr>
            <w:r w:rsidRPr="009C1E04">
              <w:t>identifying workplace housekeeping requirements and undertaking housekeeping in the workplace</w:t>
            </w:r>
          </w:p>
          <w:p w:rsidR="00000000" w:rsidRPr="009C1E04" w:rsidP="009C1E04">
            <w:pPr>
              <w:pStyle w:val="ListBullet2"/>
            </w:pPr>
            <w:r w:rsidRPr="009C1E04">
              <w:t>interpreting and following operational instructions and prioritising work</w:t>
            </w:r>
          </w:p>
          <w:p w:rsidR="00000000" w:rsidRPr="009C1E04" w:rsidP="009C1E04">
            <w:pPr>
              <w:pStyle w:val="ListBullet2"/>
            </w:pPr>
            <w:r w:rsidRPr="009C1E04">
              <w:t>modifying activities depending on operational contingencies, risk situations and environments</w:t>
            </w:r>
          </w:p>
          <w:p w:rsidR="00000000" w:rsidRPr="009C1E04" w:rsidP="009C1E04">
            <w:pPr>
              <w:pStyle w:val="ListBullet2"/>
            </w:pPr>
            <w:r w:rsidRPr="009C1E04">
              <w:t xml:space="preserve">monitoring condition and performance of housekeeping tools and equipment and servicing, </w:t>
            </w:r>
            <w:r w:rsidRPr="009C1E04">
              <w:t>in terms of servicing schedule and standard operating procedures</w:t>
            </w:r>
          </w:p>
          <w:p w:rsidR="00000000" w:rsidRPr="009C1E04" w:rsidP="009C1E04">
            <w:pPr>
              <w:pStyle w:val="ListBullet2"/>
            </w:pPr>
            <w:r w:rsidRPr="009C1E04">
              <w:t>operating and adapting to differences in equipment in accordance with standard operating procedures</w:t>
            </w:r>
          </w:p>
          <w:p w:rsidR="00000000" w:rsidRPr="009C1E04" w:rsidP="009C1E04">
            <w:pPr>
              <w:pStyle w:val="ListBullet2"/>
            </w:pPr>
            <w:r w:rsidRPr="009C1E04">
              <w:t>reporting and rectifying within limits of own role, problems, faults and malfunctions ident</w:t>
            </w:r>
            <w:r w:rsidRPr="009C1E04">
              <w:t>ified when carrying out housekeeping activities, in accordance with regulatory requirements and workplace procedures</w:t>
            </w:r>
          </w:p>
          <w:p w:rsidR="00000000" w:rsidRPr="009C1E04" w:rsidP="009C1E04">
            <w:pPr>
              <w:pStyle w:val="ListBullet2"/>
            </w:pPr>
            <w:r w:rsidRPr="009C1E04">
              <w:t>working systematically with required attention to detail without injury to self or others, or damage to goods or equipment.</w:t>
            </w:r>
          </w:p>
        </w:tc>
      </w:tr>
    </w:tbl>
    <w:p w:rsidR="00000000" w:rsidRPr="009C1E04" w:rsidP="009C1E04">
      <w:pPr>
        <w:pStyle w:val="BodyText"/>
      </w:pPr>
    </w:p>
    <w:p w:rsidR="00000000" w:rsidRPr="009C1E04" w:rsidP="009C1E04">
      <w:pPr>
        <w:pStyle w:val="AllowPageBreak"/>
      </w:pPr>
    </w:p>
    <w:p w:rsidR="00000000" w:rsidRPr="009C1E04" w:rsidP="009C1E04">
      <w:pPr>
        <w:pStyle w:val="Heading1"/>
      </w:pPr>
      <w:bookmarkStart w:id="13" w:name="O_740459"/>
      <w:bookmarkEnd w:id="13"/>
      <w:r w:rsidRPr="009C1E04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807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E04">
            <w:pPr>
              <w:pStyle w:val="BodyText"/>
              <w:rPr>
                <w:lang w:val="en-NZ"/>
              </w:rPr>
            </w:pPr>
            <w:r w:rsidRPr="009C1E0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807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E04" w:rsidP="009C1E04">
            <w:pPr>
              <w:pStyle w:val="ListBullet2"/>
            </w:pPr>
            <w:r w:rsidRPr="009C1E04">
              <w:t xml:space="preserve">housekeeping standards </w:t>
            </w:r>
          </w:p>
          <w:p w:rsidR="00000000" w:rsidRPr="009C1E04" w:rsidP="009C1E04">
            <w:pPr>
              <w:pStyle w:val="ListBullet2"/>
            </w:pPr>
            <w:r w:rsidRPr="009C1E04">
              <w:t>purpose of housekeeping within the workplace</w:t>
            </w:r>
          </w:p>
          <w:p w:rsidR="00000000" w:rsidRPr="009C1E04" w:rsidP="009C1E04">
            <w:pPr>
              <w:pStyle w:val="ListBullet2"/>
            </w:pPr>
            <w:r w:rsidRPr="009C1E04">
              <w:t>relevant enterprise practices and safeworking procedures for own job role</w:t>
            </w:r>
          </w:p>
          <w:p w:rsidR="00000000" w:rsidRPr="009C1E04" w:rsidP="009C1E04">
            <w:pPr>
              <w:pStyle w:val="ListBullet2"/>
            </w:pPr>
            <w:r w:rsidRPr="009C1E04">
              <w:t>risks when carrying out housekeeping tasks and related precautions to control them</w:t>
            </w:r>
          </w:p>
          <w:p w:rsidR="00000000" w:rsidRPr="009C1E04" w:rsidP="009C1E04">
            <w:pPr>
              <w:pStyle w:val="ListBullet2"/>
            </w:pPr>
            <w:r w:rsidRPr="009C1E04">
              <w:t>servicing procedures for housekeeping equipment</w:t>
            </w:r>
          </w:p>
          <w:p w:rsidR="00000000" w:rsidRPr="009C1E04" w:rsidP="009C1E04">
            <w:pPr>
              <w:pStyle w:val="ListBullet2"/>
            </w:pPr>
            <w:r w:rsidRPr="009C1E04">
              <w:t>site l</w:t>
            </w:r>
            <w:r w:rsidRPr="009C1E04">
              <w:t>ayout and obstacles</w:t>
            </w:r>
          </w:p>
          <w:p w:rsidR="00000000" w:rsidRPr="009C1E04" w:rsidP="009C1E04">
            <w:pPr>
              <w:pStyle w:val="ListBullet2"/>
            </w:pPr>
            <w:r w:rsidRPr="009C1E04">
              <w:t>workplace procedures and policies for carrying out housekeeping activities in the workplace.</w:t>
            </w:r>
          </w:p>
        </w:tc>
      </w:tr>
    </w:tbl>
    <w:p w:rsidR="00000000" w:rsidRPr="009C1E04" w:rsidP="009C1E04">
      <w:pPr>
        <w:pStyle w:val="BodyText"/>
      </w:pPr>
    </w:p>
    <w:p w:rsidR="00000000" w:rsidRPr="009C1E04" w:rsidP="009C1E04">
      <w:pPr>
        <w:pStyle w:val="AllowPageBreak"/>
      </w:pPr>
    </w:p>
    <w:p w:rsidR="00000000" w:rsidRPr="009C1E04" w:rsidP="009C1E04">
      <w:pPr>
        <w:pStyle w:val="Heading1"/>
      </w:pPr>
      <w:bookmarkStart w:id="14" w:name="O_740460"/>
      <w:bookmarkEnd w:id="14"/>
      <w:r w:rsidRPr="009C1E04">
        <w:t>Assessment Conditions</w:t>
      </w:r>
    </w:p>
    <w:p w:rsidR="00000000" w:rsidRPr="009C1E04" w:rsidP="0038071F">
      <w:pPr>
        <w:pStyle w:val="BodyText"/>
      </w:pPr>
      <w:r w:rsidRPr="009C1E04">
        <w:t xml:space="preserve">As a minimum, assessors must satisfy applicable regulatory requirements, which include requirements in the Standards for Registered Training Organisations, current at the time of assessment. </w:t>
      </w:r>
    </w:p>
    <w:p w:rsidR="00000000" w:rsidRPr="009C1E04" w:rsidP="0038071F">
      <w:pPr>
        <w:pStyle w:val="BodyText"/>
      </w:pPr>
      <w:r w:rsidRPr="009C1E04">
        <w:t>As a minimum, assessment must satisfy applicable regulatory requ</w:t>
      </w:r>
      <w:r w:rsidRPr="009C1E04">
        <w:t>irements, which include requirements in the Standards for Registered Training Organisations, current at the time of assessment.</w:t>
      </w:r>
    </w:p>
    <w:p w:rsidR="00000000" w:rsidRPr="009C1E04" w:rsidP="0038071F">
      <w:pPr>
        <w:pStyle w:val="BodyText"/>
      </w:pPr>
      <w:r w:rsidRPr="009C1E04">
        <w:t>Assessment must occur in workplace operational situations where it is appropriate to do so; where this is not appropriate, asses</w:t>
      </w:r>
      <w:r w:rsidRPr="009C1E04">
        <w:t xml:space="preserve">sment must occur in simulated workplace operational situations that replicate workplace conditions. </w:t>
      </w:r>
    </w:p>
    <w:p w:rsidR="00000000" w:rsidRPr="009C1E04" w:rsidP="0038071F">
      <w:pPr>
        <w:pStyle w:val="BodyText"/>
      </w:pPr>
      <w:r w:rsidRPr="009C1E04">
        <w:t>Assessment processes and techniques must be appropriate to the language, literacy and numeracy requirements of the work being performed and the needs of th</w:t>
      </w:r>
      <w:r w:rsidRPr="009C1E04">
        <w:t>e candidate.</w:t>
      </w:r>
    </w:p>
    <w:p w:rsidR="00000000" w:rsidRPr="009C1E04" w:rsidP="0038071F">
      <w:pPr>
        <w:pStyle w:val="BodyText"/>
      </w:pPr>
      <w:r w:rsidRPr="009C1E04">
        <w:t>Resources for assessment include:</w:t>
      </w:r>
    </w:p>
    <w:p w:rsidR="00000000" w:rsidRPr="009C1E04" w:rsidP="009C1E04">
      <w:pPr>
        <w:pStyle w:val="ListBullet2"/>
      </w:pPr>
      <w:r w:rsidRPr="009C1E04">
        <w:t>a range of relevant exercises, case studies and/or other simulations</w:t>
      </w:r>
    </w:p>
    <w:p w:rsidR="00000000" w:rsidRPr="009C1E04" w:rsidP="009C1E04">
      <w:pPr>
        <w:pStyle w:val="ListBullet2"/>
      </w:pPr>
      <w:r w:rsidRPr="009C1E04">
        <w:t>relevant and appropriate materials, tools, equipment and personal protective equipment currently used in industry</w:t>
      </w:r>
    </w:p>
    <w:p w:rsidR="0038071F" w:rsidP="009C1E04">
      <w:pPr>
        <w:pStyle w:val="ListBullet2"/>
      </w:pPr>
      <w:r w:rsidRPr="009C1E04">
        <w:t xml:space="preserve">applicable documentation </w:t>
      </w:r>
      <w:r w:rsidRPr="009C1E04">
        <w:t>including workplace procedures, regulations, codes of practice and operation manuals.</w:t>
      </w:r>
    </w:p>
    <w:p w:rsidR="0038071F" w:rsidP="009C1E04">
      <w:pPr>
        <w:pStyle w:val="ListBullet2"/>
      </w:pPr>
    </w:p>
    <w:p w:rsidR="00000000" w:rsidRPr="009C1E04" w:rsidP="009C1E04">
      <w:pPr>
        <w:pStyle w:val="Heading1"/>
      </w:pPr>
      <w:bookmarkStart w:id="15" w:name="O_740463"/>
      <w:bookmarkEnd w:id="15"/>
      <w:r w:rsidRPr="009C1E04">
        <w:t>Links</w:t>
      </w:r>
    </w:p>
    <w:p w:rsidR="00000000" w:rsidRPr="009C1E04" w:rsidP="0038071F">
      <w:pPr>
        <w:pStyle w:val="BodyText"/>
      </w:pPr>
      <w:r w:rsidRPr="009C1E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3525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C1E04" w:rsidP="009C1E04"/>
    <w:sectPr w:rsidSect="009C1E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E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E04" w:rsidRPr="0038071F" w:rsidP="003807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E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71F" w:rsidP="009C1E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071F" w:rsidP="009C1E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8071F" w:rsidP="009C1E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E04" w:rsidP="009C1E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071F">
      <w:t>Approved</w:t>
    </w:r>
    <w:r w:rsidR="003807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071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071F">
      <w:rPr>
        <w:noProof/>
      </w:rPr>
      <w:t>4</w:t>
    </w:r>
    <w:r>
      <w:rPr>
        <w:noProof/>
      </w:rPr>
      <w:fldChar w:fldCharType="end"/>
    </w:r>
  </w:p>
  <w:p w:rsidR="009C1E04" w:rsidP="009C1E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07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071F">
      <w:t>Industry Skills Australia</w:t>
    </w:r>
    <w:r w:rsidR="0038071F">
      <w:fldChar w:fldCharType="end"/>
    </w:r>
  </w:p>
  <w:p w:rsidR="009C1E04" w:rsidP="009C1E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E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7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1E04" w:rsidRPr="0038071F" w:rsidP="003807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E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71F" w:rsidRPr="002D2AF8" w:rsidP="009C1E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TLIF1002 Conduct housekeeping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8071F" w:rsidP="009C1E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E04" w:rsidRPr="002D2AF8" w:rsidP="009C1E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071F">
      <w:t>TLIF1002 Conduct housekeeping activities</w:t>
    </w:r>
    <w:r w:rsidR="003807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071F">
      <w:rPr>
        <w:noProof/>
      </w:rPr>
      <w:t>1 March 2025</w:t>
    </w:r>
    <w:r>
      <w:fldChar w:fldCharType="end"/>
    </w:r>
  </w:p>
  <w:p w:rsidR="009C1E04" w:rsidP="009C1E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ECF4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DAA0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E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1E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1E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1E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1E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1E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1E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1E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1E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1E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1E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1E04"/>
  </w:style>
  <w:style w:type="character" w:customStyle="1" w:styleId="Heading1Char">
    <w:name w:val="Heading 1 Char"/>
    <w:basedOn w:val="DefaultParagraphFont"/>
    <w:link w:val="Heading1"/>
    <w:rsid w:val="009C1E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1E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1E0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C1E04"/>
    <w:rPr>
      <w:b/>
      <w:spacing w:val="0"/>
    </w:rPr>
  </w:style>
  <w:style w:type="paragraph" w:styleId="ListBullet2">
    <w:name w:val="List Bullet 2"/>
    <w:basedOn w:val="List2"/>
    <w:rsid w:val="009C1E04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1E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1E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1E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1E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1E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1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1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1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1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1E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1E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1E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1E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1E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1E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1E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1E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1E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1E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1E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1E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1E0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C1E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1E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1E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1E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1E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1E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1E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1E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1E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1E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1E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1E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1E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1E04"/>
    <w:rPr>
      <w:i/>
    </w:rPr>
  </w:style>
  <w:style w:type="paragraph" w:styleId="Caption">
    <w:name w:val="caption"/>
    <w:basedOn w:val="BodyText"/>
    <w:next w:val="Normal"/>
    <w:qFormat/>
    <w:rsid w:val="009C1E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1E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1E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1E04"/>
  </w:style>
  <w:style w:type="paragraph" w:styleId="TableofFigures">
    <w:name w:val="table of figures"/>
    <w:basedOn w:val="Normal"/>
    <w:next w:val="Normal"/>
    <w:semiHidden/>
    <w:rsid w:val="009C1E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1E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1E04"/>
    <w:rPr>
      <w:rFonts w:ascii="Wingdings" w:hAnsi="Wingdings"/>
    </w:rPr>
  </w:style>
  <w:style w:type="paragraph" w:customStyle="1" w:styleId="TableHeading">
    <w:name w:val="Table Heading"/>
    <w:basedOn w:val="HeadingBase"/>
    <w:rsid w:val="009C1E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1E04"/>
    <w:rPr>
      <w:color w:val="0033CC"/>
      <w:u w:val="none"/>
    </w:rPr>
  </w:style>
  <w:style w:type="paragraph" w:customStyle="1" w:styleId="BodyTextRight">
    <w:name w:val="Body Text Right"/>
    <w:basedOn w:val="BodyText"/>
    <w:rsid w:val="009C1E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1E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1E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1E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1E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1E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1E04"/>
    <w:rPr>
      <w:sz w:val="32"/>
    </w:rPr>
  </w:style>
  <w:style w:type="paragraph" w:customStyle="1" w:styleId="HeadingProcedure">
    <w:name w:val="Heading Procedure"/>
    <w:basedOn w:val="HeadingBase"/>
    <w:next w:val="Normal"/>
    <w:rsid w:val="009C1E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1E04"/>
    <w:pPr>
      <w:spacing w:before="60" w:after="60"/>
    </w:pPr>
  </w:style>
  <w:style w:type="paragraph" w:styleId="ListContinue">
    <w:name w:val="List Continue"/>
    <w:basedOn w:val="List"/>
    <w:rsid w:val="009C1E04"/>
    <w:pPr>
      <w:ind w:firstLine="0"/>
    </w:pPr>
  </w:style>
  <w:style w:type="paragraph" w:customStyle="1" w:styleId="ListNote">
    <w:name w:val="List Note"/>
    <w:basedOn w:val="List"/>
    <w:rsid w:val="009C1E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1E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1E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1E04"/>
    <w:rPr>
      <w:rFonts w:ascii="Courier New" w:hAnsi="Courier New"/>
    </w:rPr>
  </w:style>
  <w:style w:type="paragraph" w:customStyle="1" w:styleId="NoteBullet">
    <w:name w:val="Note Bullet"/>
    <w:basedOn w:val="Note"/>
    <w:rsid w:val="009C1E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1E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1E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1E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1E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1E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1E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1E04"/>
    <w:rPr>
      <w:b/>
      <w:smallCaps/>
    </w:rPr>
  </w:style>
  <w:style w:type="paragraph" w:customStyle="1" w:styleId="TableListNumber">
    <w:name w:val="Table List Number"/>
    <w:basedOn w:val="ListNumber"/>
    <w:rsid w:val="009C1E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1E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1E04"/>
    <w:pPr>
      <w:numPr>
        <w:numId w:val="8"/>
      </w:numPr>
    </w:pPr>
  </w:style>
  <w:style w:type="paragraph" w:customStyle="1" w:styleId="ListAlpha2">
    <w:name w:val="List Alpha 2"/>
    <w:basedOn w:val="List2"/>
    <w:rsid w:val="009C1E04"/>
    <w:pPr>
      <w:numPr>
        <w:numId w:val="7"/>
      </w:numPr>
    </w:pPr>
  </w:style>
  <w:style w:type="paragraph" w:styleId="List2">
    <w:name w:val="List 2"/>
    <w:basedOn w:val="BodyText"/>
    <w:rsid w:val="009C1E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1E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1E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1E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1E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1E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1E04"/>
    <w:pPr>
      <w:numPr>
        <w:numId w:val="3"/>
      </w:numPr>
    </w:pPr>
  </w:style>
  <w:style w:type="paragraph" w:styleId="ListContinue2">
    <w:name w:val="List Continue 2"/>
    <w:basedOn w:val="List2"/>
    <w:rsid w:val="009C1E04"/>
    <w:pPr>
      <w:ind w:firstLine="0"/>
    </w:pPr>
  </w:style>
  <w:style w:type="paragraph" w:styleId="ListContinue3">
    <w:name w:val="List Continue 3"/>
    <w:basedOn w:val="List3"/>
    <w:rsid w:val="009C1E04"/>
    <w:pPr>
      <w:ind w:left="1021" w:firstLine="0"/>
    </w:pPr>
  </w:style>
  <w:style w:type="paragraph" w:styleId="ListContinue4">
    <w:name w:val="List Continue 4"/>
    <w:basedOn w:val="List4"/>
    <w:rsid w:val="009C1E04"/>
    <w:pPr>
      <w:ind w:firstLine="0"/>
    </w:pPr>
  </w:style>
  <w:style w:type="paragraph" w:styleId="ListContinue5">
    <w:name w:val="List Continue 5"/>
    <w:basedOn w:val="List5"/>
    <w:rsid w:val="009C1E04"/>
    <w:pPr>
      <w:ind w:firstLine="0"/>
    </w:pPr>
  </w:style>
  <w:style w:type="paragraph" w:styleId="ListNumber3">
    <w:name w:val="List Number 3"/>
    <w:basedOn w:val="List3"/>
    <w:rsid w:val="009C1E04"/>
    <w:pPr>
      <w:numPr>
        <w:numId w:val="4"/>
      </w:numPr>
    </w:pPr>
  </w:style>
  <w:style w:type="paragraph" w:styleId="ListNumber4">
    <w:name w:val="List Number 4"/>
    <w:basedOn w:val="List4"/>
    <w:rsid w:val="009C1E04"/>
    <w:pPr>
      <w:numPr>
        <w:numId w:val="5"/>
      </w:numPr>
    </w:pPr>
  </w:style>
  <w:style w:type="paragraph" w:styleId="ListNumber5">
    <w:name w:val="List Number 5"/>
    <w:basedOn w:val="List5"/>
    <w:rsid w:val="009C1E04"/>
    <w:pPr>
      <w:numPr>
        <w:numId w:val="6"/>
      </w:numPr>
    </w:pPr>
  </w:style>
  <w:style w:type="paragraph" w:styleId="BlockText">
    <w:name w:val="Block Text"/>
    <w:basedOn w:val="Normal"/>
    <w:rsid w:val="009C1E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1E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1E04"/>
    <w:rPr>
      <w:sz w:val="16"/>
      <w:vertAlign w:val="superscript"/>
    </w:rPr>
  </w:style>
  <w:style w:type="character" w:customStyle="1" w:styleId="Symbols">
    <w:name w:val="Symbols"/>
    <w:basedOn w:val="DefaultParagraphFont"/>
    <w:rsid w:val="009C1E04"/>
    <w:rPr>
      <w:rFonts w:ascii="Symbol" w:hAnsi="Symbol"/>
    </w:rPr>
  </w:style>
  <w:style w:type="character" w:customStyle="1" w:styleId="MenuOptions">
    <w:name w:val="Menu Options"/>
    <w:basedOn w:val="DefaultParagraphFont"/>
    <w:rsid w:val="009C1E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1E04"/>
    <w:rPr>
      <w:b/>
    </w:rPr>
  </w:style>
  <w:style w:type="character" w:customStyle="1" w:styleId="Underlined">
    <w:name w:val="Underlined"/>
    <w:basedOn w:val="DefaultParagraphFont"/>
    <w:rsid w:val="009C1E04"/>
    <w:rPr>
      <w:u w:val="single"/>
    </w:rPr>
  </w:style>
  <w:style w:type="paragraph" w:customStyle="1" w:styleId="TableBodyTextRight">
    <w:name w:val="Table Body Text Right"/>
    <w:basedOn w:val="TableBodyText"/>
    <w:rsid w:val="009C1E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1E04"/>
    <w:rPr>
      <w:sz w:val="18"/>
    </w:rPr>
  </w:style>
  <w:style w:type="paragraph" w:customStyle="1" w:styleId="BodySmallRight">
    <w:name w:val="Body Small Right"/>
    <w:basedOn w:val="BodyTextRight"/>
    <w:rsid w:val="009C1E04"/>
    <w:rPr>
      <w:sz w:val="18"/>
      <w:szCs w:val="18"/>
    </w:rPr>
  </w:style>
  <w:style w:type="paragraph" w:customStyle="1" w:styleId="MarginEdition">
    <w:name w:val="Margin Edition"/>
    <w:basedOn w:val="MarginNote"/>
    <w:rsid w:val="009C1E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1E04"/>
    <w:rPr>
      <w:sz w:val="2"/>
      <w:szCs w:val="2"/>
    </w:rPr>
  </w:style>
  <w:style w:type="character" w:customStyle="1" w:styleId="Small">
    <w:name w:val="Small"/>
    <w:basedOn w:val="DefaultParagraphFont"/>
    <w:rsid w:val="009C1E04"/>
    <w:rPr>
      <w:sz w:val="16"/>
    </w:rPr>
  </w:style>
  <w:style w:type="paragraph" w:customStyle="1" w:styleId="WideTable">
    <w:name w:val="Wide Table"/>
    <w:basedOn w:val="Normal"/>
    <w:rsid w:val="009C1E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1E04"/>
  </w:style>
  <w:style w:type="paragraph" w:styleId="Quote">
    <w:name w:val="Quote"/>
    <w:basedOn w:val="Heading1"/>
    <w:link w:val="QuoteChar"/>
    <w:qFormat/>
    <w:rsid w:val="009C1E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1E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1E04"/>
    <w:pPr>
      <w:pageBreakBefore/>
    </w:pPr>
  </w:style>
  <w:style w:type="paragraph" w:customStyle="1" w:styleId="Border">
    <w:name w:val="Border"/>
    <w:basedOn w:val="Normal"/>
    <w:qFormat/>
    <w:rsid w:val="009C1E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1E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E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E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1E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1E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1E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1E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1E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1E04"/>
    <w:rPr>
      <w:u w:val="single"/>
    </w:rPr>
  </w:style>
  <w:style w:type="character" w:customStyle="1" w:styleId="BoldandItalics">
    <w:name w:val="Bold and Italics"/>
    <w:qFormat/>
    <w:rsid w:val="009C1E04"/>
    <w:rPr>
      <w:b/>
      <w:i/>
      <w:u w:val="none"/>
    </w:rPr>
  </w:style>
  <w:style w:type="paragraph" w:styleId="BalloonText">
    <w:name w:val="Balloon Text"/>
    <w:basedOn w:val="Normal"/>
    <w:link w:val="BalloonTextChar"/>
    <w:rsid w:val="009C1E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1E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1E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1E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1E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1E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1E04"/>
    <w:pPr>
      <w:spacing w:before="0" w:after="0"/>
    </w:pPr>
  </w:style>
  <w:style w:type="paragraph" w:customStyle="1" w:styleId="BodyTextBold">
    <w:name w:val="Body Text Bold"/>
    <w:basedOn w:val="BodyText"/>
    <w:qFormat/>
    <w:rsid w:val="009C1E04"/>
    <w:rPr>
      <w:b/>
    </w:rPr>
  </w:style>
  <w:style w:type="character" w:styleId="Hyperlink">
    <w:name w:val="Hyperlink"/>
    <w:basedOn w:val="DefaultParagraphFont"/>
    <w:uiPriority w:val="99"/>
    <w:unhideWhenUsed/>
    <w:rsid w:val="003807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855</Words>
  <Characters>5709</Characters>
  <Application>Microsoft Office Word</Application>
  <DocSecurity>0</DocSecurity>
  <Lines>178</Lines>
  <Paragraphs>113</Paragraphs>
  <ScaleCrop>false</ScaleCrop>
  <Company>Author-it Software Corporation Ltd.</Company>
  <LinksUpToDate>false</LinksUpToDate>
  <CharactersWithSpaces>6451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TLIF1002 Conduct housekeeping activities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2025-03-01T12:32:00Z</dcterms:created>
  <dcterms:modified xsi:type="dcterms:W3CDTF">2025-03-01T12:32:00Z</dcterms:modified>
</cp:coreProperties>
</file>