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3DFC" w:rsidP="00603D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TLIE3023 Use electronic communication systems</w:t>
      </w:r>
      <w:r>
        <w:fldChar w:fldCharType="end"/>
      </w:r>
    </w:p>
    <w:p w:rsidR="00603DFC" w:rsidP="00603DFC">
      <w:pPr>
        <w:pStyle w:val="Version"/>
        <w:sectPr w:rsidSect="004234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23400" w:rsidP="00423400">
      <w:pPr>
        <w:pStyle w:val="SuperHeading"/>
      </w:pPr>
      <w:r w:rsidRPr="00423400">
        <w:t>TLIE3023 Use electronic communication systems</w:t>
      </w:r>
    </w:p>
    <w:p w:rsidR="00000000" w:rsidRPr="00423400" w:rsidP="00423400">
      <w:pPr>
        <w:pStyle w:val="Heading1"/>
      </w:pPr>
      <w:bookmarkStart w:id="1" w:name="O_1067119"/>
      <w:bookmarkEnd w:id="1"/>
      <w:r w:rsidRPr="0042340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34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400" w:rsidP="00423400">
            <w:pPr>
              <w:pStyle w:val="BodyText"/>
            </w:pPr>
            <w:r w:rsidRPr="00423400">
              <w:rPr>
                <w:rStyle w:val="SpecialBold"/>
              </w:rPr>
              <w:t xml:space="preserve">Release 2. </w:t>
            </w:r>
            <w:r w:rsidRPr="00423400">
              <w:t>This is the second release of this unit of competency in the TLI Transport and Logistics Training Package:</w:t>
            </w:r>
          </w:p>
          <w:p w:rsidR="00000000" w:rsidP="00423400">
            <w:pPr>
              <w:pStyle w:val="ListBullet"/>
              <w:rPr>
                <w:lang w:val="en-NZ"/>
              </w:rPr>
            </w:pPr>
            <w:r w:rsidRPr="00423400">
              <w:t>Minor statement changes in Assessment Conditions.</w:t>
            </w:r>
          </w:p>
        </w:tc>
      </w:tr>
      <w:tr w:rsidTr="004234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400" w:rsidP="00423400">
            <w:pPr>
              <w:pStyle w:val="BodyText"/>
            </w:pPr>
            <w:r w:rsidRPr="00423400">
              <w:rPr>
                <w:rStyle w:val="SpecialBold"/>
              </w:rPr>
              <w:t xml:space="preserve">Release 1. </w:t>
            </w:r>
            <w:r w:rsidRPr="00423400">
              <w:t>This is the first release of this unit of com</w:t>
            </w:r>
            <w:r w:rsidRPr="00423400">
              <w:t>petency in the TLI Transport and Logistics Training Package.</w:t>
            </w:r>
          </w:p>
        </w:tc>
      </w:tr>
    </w:tbl>
    <w:p w:rsidR="00000000" w:rsidRPr="00423400" w:rsidP="00423400">
      <w:pPr>
        <w:pStyle w:val="NoPaddingFontSize1"/>
      </w:pPr>
    </w:p>
    <w:p w:rsidR="00000000" w:rsidRPr="00423400" w:rsidP="00423400">
      <w:pPr>
        <w:pStyle w:val="AllowPageBreak"/>
      </w:pPr>
    </w:p>
    <w:p w:rsidR="00000000" w:rsidRPr="00423400" w:rsidP="00423400">
      <w:pPr>
        <w:pStyle w:val="Heading1"/>
      </w:pPr>
      <w:bookmarkStart w:id="2" w:name="O_1067118"/>
      <w:bookmarkEnd w:id="2"/>
      <w:r w:rsidRPr="0042340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34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400" w:rsidP="00423400">
            <w:pPr>
              <w:pStyle w:val="BodyText"/>
            </w:pPr>
            <w:r w:rsidRPr="00423400">
              <w:t>This unit involves the skills and knowledge required to use electronic communications systems in accordance with relevant regulations and workplace procedures.</w:t>
            </w:r>
          </w:p>
          <w:p w:rsidR="00000000" w:rsidRPr="00423400" w:rsidP="00423400">
            <w:pPr>
              <w:pStyle w:val="BodyText"/>
            </w:pPr>
            <w:r w:rsidRPr="00423400">
              <w:t>It</w:t>
            </w:r>
            <w:r w:rsidRPr="00423400">
              <w:t xml:space="preserve"> involves the application of established communication principles and practices and the use of local technical and colloquial language and vocabulary in day-to-day communication.</w:t>
            </w:r>
          </w:p>
          <w:p w:rsidR="00000000" w:rsidRPr="00423400" w:rsidP="00423400">
            <w:pPr>
              <w:pStyle w:val="BodyText"/>
            </w:pPr>
            <w:r w:rsidRPr="00423400">
              <w:t>It includes identifying system features, operating a communications system ef</w:t>
            </w:r>
            <w:r w:rsidRPr="00423400">
              <w:t>fectively, using appropriate communication protocols when using a system, ensuring equipment is operational, identifying any system access requirements and completing documentation.</w:t>
            </w:r>
          </w:p>
          <w:p w:rsidR="00000000" w:rsidRPr="00423400" w:rsidP="00423400">
            <w:pPr>
              <w:pStyle w:val="BodyText"/>
            </w:pPr>
            <w:r w:rsidRPr="00423400">
              <w:t>Work is performed under some supervision, generally in a team environment.</w:t>
            </w:r>
          </w:p>
          <w:p w:rsidR="00000000" w:rsidRPr="00423400" w:rsidP="00423400">
            <w:pPr>
              <w:pStyle w:val="BodyText"/>
            </w:pPr>
            <w:r w:rsidRPr="00423400">
              <w:t>This unit covers activities where a number of different communications systems are used concurrently, including radios, fixed-line and mobile telephones, and computers.</w:t>
            </w:r>
          </w:p>
          <w:p w:rsidR="00000000" w:rsidRPr="00423400" w:rsidP="00423400">
            <w:pPr>
              <w:pStyle w:val="BodyText"/>
            </w:pPr>
            <w:r w:rsidRPr="00423400">
              <w:t>No licensing, legislative or certification requirements apply to this unit at the time of publication.</w:t>
            </w:r>
          </w:p>
        </w:tc>
      </w:tr>
    </w:tbl>
    <w:p w:rsidR="00000000" w:rsidRPr="00423400" w:rsidP="00423400">
      <w:pPr>
        <w:pStyle w:val="NoPaddingFontSize1"/>
      </w:pPr>
    </w:p>
    <w:p w:rsidR="00000000" w:rsidRPr="00423400" w:rsidP="00423400">
      <w:pPr>
        <w:pStyle w:val="AllowPageBreak"/>
      </w:pPr>
    </w:p>
    <w:p w:rsidR="00000000" w:rsidRPr="00423400" w:rsidP="00423400">
      <w:pPr>
        <w:pStyle w:val="Heading1"/>
      </w:pPr>
      <w:bookmarkStart w:id="3" w:name="O_1067117"/>
      <w:bookmarkEnd w:id="3"/>
      <w:r w:rsidRPr="0042340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34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400" w:rsidP="00423400">
            <w:pPr>
              <w:pStyle w:val="BodyText"/>
            </w:pPr>
            <w:r w:rsidRPr="00423400">
              <w:t>Not applicable.</w:t>
            </w:r>
          </w:p>
        </w:tc>
      </w:tr>
    </w:tbl>
    <w:p w:rsidR="00000000" w:rsidRPr="00423400" w:rsidP="00423400">
      <w:pPr>
        <w:pStyle w:val="NoPaddingFontSize1"/>
      </w:pPr>
    </w:p>
    <w:p w:rsidR="00000000" w:rsidRPr="00423400" w:rsidP="00423400">
      <w:pPr>
        <w:pStyle w:val="AllowPageBreak"/>
      </w:pPr>
    </w:p>
    <w:p w:rsidR="00000000" w:rsidRPr="00423400" w:rsidP="00423400">
      <w:pPr>
        <w:pStyle w:val="Heading1"/>
      </w:pPr>
      <w:bookmarkStart w:id="4" w:name="O_1067116"/>
      <w:bookmarkEnd w:id="4"/>
      <w:r w:rsidRPr="0042340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34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400" w:rsidP="00423400">
            <w:pPr>
              <w:pStyle w:val="BodyText"/>
            </w:pPr>
            <w:r w:rsidRPr="00423400">
              <w:t>E – Communication and Calculation</w:t>
            </w:r>
          </w:p>
        </w:tc>
      </w:tr>
    </w:tbl>
    <w:p w:rsidR="00000000" w:rsidRPr="00423400" w:rsidP="00423400">
      <w:pPr>
        <w:pStyle w:val="NoPaddingFontSize1"/>
      </w:pPr>
    </w:p>
    <w:p w:rsidR="00000000" w:rsidRPr="00423400" w:rsidP="00423400">
      <w:pPr>
        <w:pStyle w:val="AllowPageBreak"/>
      </w:pPr>
    </w:p>
    <w:p w:rsidR="00000000" w:rsidRPr="00423400" w:rsidP="00423400">
      <w:pPr>
        <w:pStyle w:val="Heading1"/>
      </w:pPr>
      <w:bookmarkStart w:id="5" w:name="O_1067115"/>
      <w:bookmarkEnd w:id="5"/>
      <w:r w:rsidRPr="00423400">
        <w:t>Unit</w:t>
      </w:r>
      <w:r w:rsidRPr="00423400">
        <w:t xml:space="preserve">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34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400" w:rsidP="00423400">
            <w:pPr>
              <w:pStyle w:val="BodyText"/>
            </w:pPr>
            <w:r w:rsidRPr="00423400">
              <w:t>Not applicable.</w:t>
            </w:r>
          </w:p>
        </w:tc>
      </w:tr>
    </w:tbl>
    <w:p w:rsidR="00000000" w:rsidRPr="00423400" w:rsidP="00423400">
      <w:pPr>
        <w:pStyle w:val="NoPaddingFontSize1"/>
      </w:pPr>
    </w:p>
    <w:p w:rsidR="00000000" w:rsidRPr="00423400" w:rsidP="00423400">
      <w:pPr>
        <w:pStyle w:val="AllowPageBreak"/>
      </w:pPr>
    </w:p>
    <w:p w:rsidR="00000000" w:rsidRPr="00423400" w:rsidP="00423400">
      <w:pPr>
        <w:pStyle w:val="Heading1"/>
      </w:pPr>
      <w:bookmarkStart w:id="6" w:name="O_1067114"/>
      <w:bookmarkEnd w:id="6"/>
      <w:r w:rsidRPr="0042340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4234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400" w:rsidP="00423400">
            <w:pPr>
              <w:pStyle w:val="BodyText"/>
            </w:pPr>
            <w:r w:rsidRPr="0042340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400">
            <w:pPr>
              <w:pStyle w:val="BodyText"/>
              <w:rPr>
                <w:lang w:val="en-NZ"/>
              </w:rPr>
            </w:pPr>
            <w:r w:rsidRPr="00423400">
              <w:rPr>
                <w:rStyle w:val="SpecialBold"/>
              </w:rPr>
              <w:t>PERFORMANCE CRITERIA</w:t>
            </w:r>
          </w:p>
        </w:tc>
      </w:tr>
      <w:tr w:rsidTr="004234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400">
            <w:pPr>
              <w:pStyle w:val="BodyText"/>
              <w:rPr>
                <w:lang w:val="en-NZ"/>
              </w:rPr>
            </w:pPr>
            <w:r w:rsidRPr="0042340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400">
            <w:pPr>
              <w:pStyle w:val="BodyText"/>
              <w:rPr>
                <w:lang w:val="en-NZ"/>
              </w:rPr>
            </w:pPr>
            <w:r w:rsidRPr="00423400">
              <w:t>Performance criteria describe the performance needed to demonstrate achievement of the element.</w:t>
            </w:r>
          </w:p>
        </w:tc>
      </w:tr>
      <w:tr w:rsidTr="004234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400" w:rsidP="00423400">
            <w:pPr>
              <w:pStyle w:val="BodyText"/>
            </w:pPr>
            <w:r w:rsidRPr="00423400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400" w:rsidP="00423400">
            <w:pPr>
              <w:pStyle w:val="BodyText"/>
            </w:pPr>
            <w:r w:rsidRPr="00423400">
              <w:rPr>
                <w:rStyle w:val="SpecialBold"/>
              </w:rPr>
              <w:t xml:space="preserve">Apply </w:t>
            </w:r>
            <w:r w:rsidRPr="00423400">
              <w:t>work health and safety (</w:t>
            </w:r>
            <w:r w:rsidRPr="00423400">
              <w:rPr>
                <w:rStyle w:val="SpecialBold"/>
              </w:rPr>
              <w:t>WHS</w:t>
            </w:r>
            <w:r w:rsidRPr="00423400">
              <w:t>)</w:t>
            </w:r>
            <w:r w:rsidRPr="00423400">
              <w:rPr>
                <w:rStyle w:val="SpecialBold"/>
              </w:rPr>
              <w:t>/</w:t>
            </w:r>
            <w:r w:rsidRPr="00423400">
              <w:t>occupational health and safety (</w:t>
            </w:r>
            <w:r w:rsidRPr="00423400">
              <w:rPr>
                <w:rStyle w:val="SpecialBold"/>
              </w:rPr>
              <w:t>OHS</w:t>
            </w:r>
            <w:r w:rsidRPr="00423400">
              <w:t>)</w:t>
            </w:r>
            <w:r w:rsidRPr="00423400">
              <w:rPr>
                <w:rStyle w:val="SpecialBold"/>
              </w:rPr>
              <w:t xml:space="preserve"> principles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400">
            <w:pPr>
              <w:pStyle w:val="BodyText"/>
              <w:rPr>
                <w:lang w:val="en-NZ"/>
              </w:rPr>
            </w:pPr>
            <w:r w:rsidRPr="0042340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400">
            <w:pPr>
              <w:pStyle w:val="BodyText"/>
              <w:rPr>
                <w:lang w:val="en-NZ"/>
              </w:rPr>
            </w:pPr>
            <w:r w:rsidRPr="00423400">
              <w:t>Information about WHS/OHS requirements when using electronic communications equipment is accessed and interpreted</w:t>
            </w:r>
          </w:p>
        </w:tc>
      </w:tr>
      <w:tr w:rsidTr="004234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40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400">
            <w:pPr>
              <w:pStyle w:val="BodyText"/>
              <w:rPr>
                <w:lang w:val="en-NZ"/>
              </w:rPr>
            </w:pPr>
            <w:r w:rsidRPr="0042340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400">
            <w:pPr>
              <w:pStyle w:val="BodyText"/>
              <w:rPr>
                <w:lang w:val="en-NZ"/>
              </w:rPr>
            </w:pPr>
            <w:r w:rsidRPr="00423400">
              <w:t>Hazards are identified, risks assessed and control measures implemented</w:t>
            </w:r>
          </w:p>
        </w:tc>
      </w:tr>
      <w:tr w:rsidTr="004234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40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400">
            <w:pPr>
              <w:pStyle w:val="BodyText"/>
              <w:rPr>
                <w:lang w:val="en-NZ"/>
              </w:rPr>
            </w:pPr>
            <w:r w:rsidRPr="0042340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400">
            <w:pPr>
              <w:pStyle w:val="BodyText"/>
              <w:rPr>
                <w:lang w:val="en-NZ"/>
              </w:rPr>
            </w:pPr>
            <w:r w:rsidRPr="00423400">
              <w:t>Posture and ergonomic settings of chair and workstation are adjusted in accordance with WHS/OHS guidelines</w:t>
            </w:r>
          </w:p>
        </w:tc>
      </w:tr>
      <w:tr w:rsidTr="004234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40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400">
            <w:pPr>
              <w:pStyle w:val="BodyText"/>
              <w:rPr>
                <w:lang w:val="en-NZ"/>
              </w:rPr>
            </w:pPr>
            <w:r w:rsidRPr="0042340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400">
            <w:pPr>
              <w:pStyle w:val="BodyText"/>
              <w:rPr>
                <w:lang w:val="en-NZ"/>
              </w:rPr>
            </w:pPr>
            <w:r w:rsidRPr="00423400">
              <w:t xml:space="preserve">WHS/OHS and organisational guidelines on the use of periods of </w:t>
            </w:r>
            <w:r w:rsidRPr="00423400">
              <w:t>rest and exercise are followed when using electronic communications equipment</w:t>
            </w:r>
          </w:p>
        </w:tc>
      </w:tr>
      <w:tr w:rsidTr="004234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400" w:rsidP="00423400">
            <w:pPr>
              <w:pStyle w:val="BodyText"/>
            </w:pPr>
            <w:r w:rsidRPr="00423400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400" w:rsidP="00423400">
            <w:pPr>
              <w:pStyle w:val="BodyText"/>
            </w:pPr>
            <w:r w:rsidRPr="00423400">
              <w:rPr>
                <w:rStyle w:val="SpecialBold"/>
              </w:rPr>
              <w:t>Identify electronic communications equipment and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400">
            <w:pPr>
              <w:pStyle w:val="BodyText"/>
              <w:rPr>
                <w:lang w:val="en-NZ"/>
              </w:rPr>
            </w:pPr>
            <w:r w:rsidRPr="0042340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400">
            <w:pPr>
              <w:pStyle w:val="BodyText"/>
              <w:rPr>
                <w:lang w:val="en-NZ"/>
              </w:rPr>
            </w:pPr>
            <w:r w:rsidRPr="00423400">
              <w:t>Types of electronic communications equipment, component parts and accessories used in work area are identified</w:t>
            </w:r>
          </w:p>
        </w:tc>
      </w:tr>
      <w:tr w:rsidTr="004234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40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400">
            <w:pPr>
              <w:pStyle w:val="BodyText"/>
              <w:rPr>
                <w:lang w:val="en-NZ"/>
              </w:rPr>
            </w:pPr>
            <w:r w:rsidRPr="0042340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400">
            <w:pPr>
              <w:pStyle w:val="BodyText"/>
              <w:rPr>
                <w:lang w:val="en-NZ"/>
              </w:rPr>
            </w:pPr>
            <w:r w:rsidRPr="00423400">
              <w:t>Applications for workplace activities of different electronic communications systems and, as required, related software, are interpreted</w:t>
            </w:r>
          </w:p>
        </w:tc>
      </w:tr>
      <w:tr w:rsidTr="004234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40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400">
            <w:pPr>
              <w:pStyle w:val="BodyText"/>
              <w:rPr>
                <w:lang w:val="en-NZ"/>
              </w:rPr>
            </w:pPr>
            <w:r w:rsidRPr="0042340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400">
            <w:pPr>
              <w:pStyle w:val="BodyText"/>
              <w:rPr>
                <w:lang w:val="en-NZ"/>
              </w:rPr>
            </w:pPr>
            <w:r w:rsidRPr="00423400">
              <w:t>Routine faults in operating systems, software applications and operator errors are identified and reported, as required</w:t>
            </w:r>
          </w:p>
        </w:tc>
      </w:tr>
      <w:tr w:rsidTr="004234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400" w:rsidP="00423400">
            <w:pPr>
              <w:pStyle w:val="BodyText"/>
            </w:pPr>
            <w:r w:rsidRPr="00423400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400" w:rsidP="00423400">
            <w:pPr>
              <w:pStyle w:val="BodyText"/>
            </w:pPr>
            <w:r w:rsidRPr="00423400">
              <w:rPr>
                <w:rStyle w:val="SpecialBold"/>
              </w:rPr>
              <w:t>Identify communications equipment features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400">
            <w:pPr>
              <w:pStyle w:val="BodyText"/>
              <w:rPr>
                <w:lang w:val="en-NZ"/>
              </w:rPr>
            </w:pPr>
            <w:r w:rsidRPr="0042340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400">
            <w:pPr>
              <w:pStyle w:val="BodyText"/>
              <w:rPr>
                <w:lang w:val="en-NZ"/>
              </w:rPr>
            </w:pPr>
            <w:r w:rsidRPr="00423400">
              <w:t>Electronic communications systems features and control functions are identified</w:t>
            </w:r>
          </w:p>
        </w:tc>
      </w:tr>
      <w:tr w:rsidTr="004234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40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400">
            <w:pPr>
              <w:pStyle w:val="BodyText"/>
              <w:rPr>
                <w:lang w:val="en-NZ"/>
              </w:rPr>
            </w:pPr>
            <w:r w:rsidRPr="0042340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400">
            <w:pPr>
              <w:pStyle w:val="BodyText"/>
              <w:rPr>
                <w:lang w:val="en-NZ"/>
              </w:rPr>
            </w:pPr>
            <w:r w:rsidRPr="00423400">
              <w:t>Electronic communications equipment is set up to optimise communication</w:t>
            </w:r>
          </w:p>
        </w:tc>
      </w:tr>
      <w:tr w:rsidTr="004234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40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400">
            <w:pPr>
              <w:pStyle w:val="BodyText"/>
              <w:rPr>
                <w:lang w:val="en-NZ"/>
              </w:rPr>
            </w:pPr>
            <w:r w:rsidRPr="0042340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400">
            <w:pPr>
              <w:pStyle w:val="BodyText"/>
              <w:rPr>
                <w:lang w:val="en-NZ"/>
              </w:rPr>
            </w:pPr>
            <w:r w:rsidRPr="00423400">
              <w:t>Appropriate communications system is selected, as required</w:t>
            </w:r>
          </w:p>
        </w:tc>
      </w:tr>
      <w:tr w:rsidTr="004234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400" w:rsidP="00423400">
            <w:pPr>
              <w:pStyle w:val="BodyText"/>
            </w:pPr>
            <w:r w:rsidRPr="00423400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400" w:rsidP="00423400">
            <w:pPr>
              <w:pStyle w:val="BodyText"/>
            </w:pPr>
            <w:r w:rsidRPr="00423400">
              <w:rPr>
                <w:rStyle w:val="SpecialBold"/>
              </w:rPr>
              <w:t>Enter data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400">
            <w:pPr>
              <w:pStyle w:val="BodyText"/>
              <w:rPr>
                <w:lang w:val="en-NZ"/>
              </w:rPr>
            </w:pPr>
            <w:r w:rsidRPr="00423400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400">
            <w:pPr>
              <w:pStyle w:val="BodyText"/>
              <w:rPr>
                <w:lang w:val="en-NZ"/>
              </w:rPr>
            </w:pPr>
            <w:r w:rsidRPr="00423400">
              <w:t>Text and numeric data are entered into communications system using appropriate technology, as required</w:t>
            </w:r>
          </w:p>
        </w:tc>
      </w:tr>
      <w:tr w:rsidTr="004234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40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400">
            <w:pPr>
              <w:pStyle w:val="BodyText"/>
              <w:rPr>
                <w:lang w:val="en-NZ"/>
              </w:rPr>
            </w:pPr>
            <w:r w:rsidRPr="00423400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400">
            <w:pPr>
              <w:pStyle w:val="BodyText"/>
              <w:rPr>
                <w:lang w:val="en-NZ"/>
              </w:rPr>
            </w:pPr>
            <w:r w:rsidRPr="00423400">
              <w:t>Entered information is checked and corrected, as required</w:t>
            </w:r>
          </w:p>
        </w:tc>
      </w:tr>
      <w:tr w:rsidTr="004234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400" w:rsidP="00423400">
            <w:pPr>
              <w:pStyle w:val="BodyText"/>
            </w:pPr>
            <w:r w:rsidRPr="00423400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400" w:rsidP="00423400">
            <w:pPr>
              <w:pStyle w:val="BodyText"/>
            </w:pPr>
            <w:r w:rsidRPr="00423400">
              <w:rPr>
                <w:rStyle w:val="SpecialBold"/>
              </w:rPr>
              <w:t>Use communications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400">
            <w:pPr>
              <w:pStyle w:val="BodyText"/>
              <w:rPr>
                <w:lang w:val="en-NZ"/>
              </w:rPr>
            </w:pPr>
            <w:r w:rsidRPr="00423400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400">
            <w:pPr>
              <w:pStyle w:val="BodyText"/>
              <w:rPr>
                <w:lang w:val="en-NZ"/>
              </w:rPr>
            </w:pPr>
            <w:r w:rsidRPr="00423400">
              <w:t>System checks are carried out to confirm communicati</w:t>
            </w:r>
            <w:r w:rsidRPr="00423400">
              <w:t>ons system is operational in accordance with organisational requirements</w:t>
            </w:r>
          </w:p>
        </w:tc>
      </w:tr>
      <w:tr w:rsidTr="004234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40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400">
            <w:pPr>
              <w:pStyle w:val="BodyText"/>
              <w:rPr>
                <w:lang w:val="en-NZ"/>
              </w:rPr>
            </w:pPr>
            <w:r w:rsidRPr="00423400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400">
            <w:pPr>
              <w:pStyle w:val="BodyText"/>
              <w:rPr>
                <w:lang w:val="en-NZ"/>
              </w:rPr>
            </w:pPr>
            <w:r w:rsidRPr="00423400">
              <w:t>Communications system is operated safely in accordance with organisational procedures and regulatory requirements</w:t>
            </w:r>
          </w:p>
        </w:tc>
      </w:tr>
      <w:tr w:rsidTr="004234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40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400">
            <w:pPr>
              <w:pStyle w:val="BodyText"/>
              <w:rPr>
                <w:lang w:val="en-NZ"/>
              </w:rPr>
            </w:pPr>
            <w:r w:rsidRPr="00423400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400">
            <w:pPr>
              <w:pStyle w:val="BodyText"/>
              <w:rPr>
                <w:lang w:val="en-NZ"/>
              </w:rPr>
            </w:pPr>
            <w:r w:rsidRPr="00423400">
              <w:t>Communications system security is maintained in accorda</w:t>
            </w:r>
            <w:r w:rsidRPr="00423400">
              <w:t>nce with organisational procedures</w:t>
            </w:r>
          </w:p>
        </w:tc>
      </w:tr>
      <w:tr w:rsidTr="004234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40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400">
            <w:pPr>
              <w:pStyle w:val="BodyText"/>
              <w:rPr>
                <w:lang w:val="en-NZ"/>
              </w:rPr>
            </w:pPr>
            <w:r w:rsidRPr="00423400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400">
            <w:pPr>
              <w:pStyle w:val="BodyText"/>
              <w:rPr>
                <w:lang w:val="en-NZ"/>
              </w:rPr>
            </w:pPr>
            <w:r w:rsidRPr="00423400">
              <w:t>Communications system appropriate for location and type of communication is selected, as required</w:t>
            </w:r>
          </w:p>
        </w:tc>
      </w:tr>
      <w:tr w:rsidTr="004234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40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400">
            <w:pPr>
              <w:pStyle w:val="BodyText"/>
              <w:rPr>
                <w:lang w:val="en-NZ"/>
              </w:rPr>
            </w:pPr>
            <w:r w:rsidRPr="00423400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400">
            <w:pPr>
              <w:pStyle w:val="BodyText"/>
              <w:rPr>
                <w:lang w:val="en-NZ"/>
              </w:rPr>
            </w:pPr>
            <w:r w:rsidRPr="00423400">
              <w:t>Messages are transmitted clearly, unambiguously and precisely in accordance with ethics and protocols required of users as outlined in organisational procedures</w:t>
            </w:r>
          </w:p>
        </w:tc>
      </w:tr>
      <w:tr w:rsidTr="004234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40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400">
            <w:pPr>
              <w:pStyle w:val="BodyText"/>
              <w:rPr>
                <w:lang w:val="en-NZ"/>
              </w:rPr>
            </w:pPr>
            <w:r w:rsidRPr="00423400">
              <w:rPr>
                <w:rStyle w:val="SpecialBold"/>
              </w:rPr>
              <w:t>5.6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400">
            <w:pPr>
              <w:pStyle w:val="BodyText"/>
              <w:rPr>
                <w:lang w:val="en-NZ"/>
              </w:rPr>
            </w:pPr>
            <w:r w:rsidRPr="00423400">
              <w:t xml:space="preserve">Messages are received, interpreted and recorded in accordance with operating procedures </w:t>
            </w:r>
            <w:r w:rsidRPr="00423400">
              <w:t>and regulatory requirements</w:t>
            </w:r>
          </w:p>
        </w:tc>
      </w:tr>
      <w:tr w:rsidTr="004234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400" w:rsidP="00423400">
            <w:pPr>
              <w:pStyle w:val="BodyText"/>
            </w:pPr>
            <w:r w:rsidRPr="00423400">
              <w:rPr>
                <w:rStyle w:val="SpecialBold"/>
              </w:rPr>
              <w:t>6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400" w:rsidP="00423400">
            <w:pPr>
              <w:pStyle w:val="BodyText"/>
            </w:pPr>
            <w:r w:rsidRPr="00423400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400">
            <w:pPr>
              <w:pStyle w:val="BodyText"/>
              <w:rPr>
                <w:lang w:val="en-NZ"/>
              </w:rPr>
            </w:pPr>
            <w:r w:rsidRPr="00423400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400">
            <w:pPr>
              <w:pStyle w:val="BodyText"/>
              <w:rPr>
                <w:lang w:val="en-NZ"/>
              </w:rPr>
            </w:pPr>
            <w:r w:rsidRPr="00423400">
              <w:t>Appropriate communications records are maintained in accordance with organisational procedures</w:t>
            </w:r>
          </w:p>
        </w:tc>
      </w:tr>
      <w:tr w:rsidTr="004234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40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400">
            <w:pPr>
              <w:pStyle w:val="BodyText"/>
              <w:rPr>
                <w:lang w:val="en-NZ"/>
              </w:rPr>
            </w:pPr>
            <w:r w:rsidRPr="00423400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400">
            <w:pPr>
              <w:pStyle w:val="BodyText"/>
              <w:rPr>
                <w:lang w:val="en-NZ"/>
              </w:rPr>
            </w:pPr>
            <w:r w:rsidRPr="00423400">
              <w:t>Documentation is filled in legibly and proofread</w:t>
            </w:r>
          </w:p>
        </w:tc>
      </w:tr>
      <w:tr w:rsidTr="004234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40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400">
            <w:pPr>
              <w:pStyle w:val="BodyText"/>
              <w:rPr>
                <w:lang w:val="en-NZ"/>
              </w:rPr>
            </w:pPr>
            <w:r w:rsidRPr="00423400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400" w:rsidP="00423400">
            <w:pPr>
              <w:pStyle w:val="BodyText"/>
            </w:pPr>
            <w:r w:rsidRPr="00423400">
              <w:t>Documentation is processed in accordance with organisational procedures</w:t>
            </w:r>
          </w:p>
        </w:tc>
      </w:tr>
    </w:tbl>
    <w:p w:rsidR="00000000" w:rsidRPr="00423400" w:rsidP="00423400">
      <w:pPr>
        <w:pStyle w:val="NoPaddingFontSize1"/>
      </w:pPr>
    </w:p>
    <w:p w:rsidR="00000000" w:rsidRPr="00423400" w:rsidP="00423400">
      <w:pPr>
        <w:pStyle w:val="AllowPageBreak"/>
      </w:pPr>
    </w:p>
    <w:p w:rsidR="00000000" w:rsidRPr="00423400" w:rsidP="00423400">
      <w:pPr>
        <w:pStyle w:val="Heading1"/>
      </w:pPr>
      <w:bookmarkStart w:id="7" w:name="O_1067113"/>
      <w:bookmarkEnd w:id="7"/>
      <w:r w:rsidRPr="0042340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34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400" w:rsidP="00423400">
            <w:pPr>
              <w:pStyle w:val="BodyText"/>
            </w:pPr>
            <w:r w:rsidRPr="00423400">
              <w:t>Foundation skills essential to performance are explicit in the performance criteria of this unit of competency.</w:t>
            </w:r>
          </w:p>
        </w:tc>
      </w:tr>
    </w:tbl>
    <w:p w:rsidR="00000000" w:rsidRPr="00423400" w:rsidP="00423400">
      <w:pPr>
        <w:pStyle w:val="NoPaddingFontSize1"/>
      </w:pPr>
    </w:p>
    <w:p w:rsidR="00000000" w:rsidRPr="00423400" w:rsidP="00423400">
      <w:pPr>
        <w:pStyle w:val="AllowPageBreak"/>
      </w:pPr>
    </w:p>
    <w:p w:rsidR="00000000" w:rsidRPr="00423400" w:rsidP="00423400">
      <w:pPr>
        <w:pStyle w:val="Heading1"/>
      </w:pPr>
      <w:bookmarkStart w:id="8" w:name="O_1067112"/>
      <w:bookmarkEnd w:id="8"/>
      <w:r w:rsidRPr="00423400">
        <w:t>Range of Con</w:t>
      </w:r>
      <w:r w:rsidRPr="00423400">
        <w:t>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34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400" w:rsidP="00423400">
            <w:pPr>
              <w:pStyle w:val="BodyText"/>
            </w:pPr>
            <w:r w:rsidRPr="00423400">
              <w:t>Range is restricted to essential operating conditions and any other variables essential to the work environment.</w:t>
            </w:r>
          </w:p>
        </w:tc>
      </w:tr>
    </w:tbl>
    <w:p w:rsidR="00000000" w:rsidRPr="00423400" w:rsidP="00423400">
      <w:pPr>
        <w:pStyle w:val="NoPaddingFontSize1"/>
      </w:pPr>
    </w:p>
    <w:p w:rsidR="00000000" w:rsidRPr="00423400" w:rsidP="00423400">
      <w:pPr>
        <w:pStyle w:val="AllowPageBreak"/>
      </w:pPr>
    </w:p>
    <w:p w:rsidR="00000000" w:rsidRPr="00423400" w:rsidP="00423400">
      <w:pPr>
        <w:pStyle w:val="Heading1"/>
      </w:pPr>
      <w:bookmarkStart w:id="9" w:name="O_1067111"/>
      <w:bookmarkEnd w:id="9"/>
      <w:r w:rsidRPr="0042340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34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400" w:rsidP="00423400">
            <w:pPr>
              <w:pStyle w:val="BodyText"/>
            </w:pPr>
            <w:r w:rsidRPr="00423400">
              <w:t>This unit replaces and is equivalent to TLIE3023A Use electronic communication systems.</w:t>
            </w:r>
          </w:p>
        </w:tc>
      </w:tr>
    </w:tbl>
    <w:p w:rsidR="00000000" w:rsidRPr="00423400" w:rsidP="00423400">
      <w:pPr>
        <w:pStyle w:val="NoPaddingFontSize1"/>
      </w:pPr>
    </w:p>
    <w:p w:rsidR="00000000" w:rsidRPr="00423400" w:rsidP="00423400">
      <w:pPr>
        <w:pStyle w:val="AllowPageBreak"/>
      </w:pPr>
    </w:p>
    <w:p w:rsidR="00000000" w:rsidRPr="00423400" w:rsidP="00423400">
      <w:pPr>
        <w:pStyle w:val="Heading1"/>
      </w:pPr>
      <w:bookmarkStart w:id="10" w:name="O_1067120"/>
      <w:bookmarkEnd w:id="10"/>
      <w:r w:rsidRPr="00423400">
        <w:t>Links</w:t>
      </w:r>
    </w:p>
    <w:p w:rsidR="00000000" w:rsidRPr="00423400" w:rsidP="00603DFC">
      <w:pPr>
        <w:pStyle w:val="BodyText"/>
      </w:pPr>
      <w:r w:rsidRPr="004234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56FD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23400" w:rsidP="00423400"/>
    <w:sectPr w:rsidSect="004234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4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400" w:rsidRPr="00603DFC" w:rsidP="00603D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4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DFC" w:rsidP="004234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3DFC" w:rsidP="004234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03DFC" w:rsidP="004234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4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D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3400" w:rsidRPr="00603DFC" w:rsidP="00603D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4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DFC" w:rsidRPr="002D2AF8" w:rsidP="004234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TLIE3023 Use electronic communication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603DFC" w:rsidP="004234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29452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FD496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4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34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34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34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34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34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34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34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34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34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34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3400"/>
  </w:style>
  <w:style w:type="character" w:customStyle="1" w:styleId="Heading1Char">
    <w:name w:val="Heading 1 Char"/>
    <w:basedOn w:val="DefaultParagraphFont"/>
    <w:link w:val="Heading1"/>
    <w:rsid w:val="004234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34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34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340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3400"/>
    <w:rPr>
      <w:b/>
      <w:spacing w:val="0"/>
    </w:rPr>
  </w:style>
  <w:style w:type="paragraph" w:customStyle="1" w:styleId="SuperHeading">
    <w:name w:val="SuperHeading"/>
    <w:basedOn w:val="Normal"/>
    <w:rsid w:val="004234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34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234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34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34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34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34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34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34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34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34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34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34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34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34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34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34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34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34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34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34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34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34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34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34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340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34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34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34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34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34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34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34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34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34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3400"/>
    <w:rPr>
      <w:i/>
    </w:rPr>
  </w:style>
  <w:style w:type="paragraph" w:styleId="Caption">
    <w:name w:val="caption"/>
    <w:basedOn w:val="BodyText"/>
    <w:next w:val="Normal"/>
    <w:qFormat/>
    <w:rsid w:val="004234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34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34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3400"/>
  </w:style>
  <w:style w:type="paragraph" w:styleId="TableofFigures">
    <w:name w:val="table of figures"/>
    <w:basedOn w:val="Normal"/>
    <w:next w:val="Normal"/>
    <w:semiHidden/>
    <w:rsid w:val="004234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340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23400"/>
    <w:rPr>
      <w:rFonts w:ascii="Wingdings" w:hAnsi="Wingdings"/>
    </w:rPr>
  </w:style>
  <w:style w:type="paragraph" w:customStyle="1" w:styleId="TableHeading">
    <w:name w:val="Table Heading"/>
    <w:basedOn w:val="HeadingBase"/>
    <w:rsid w:val="004234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3400"/>
    <w:rPr>
      <w:color w:val="0033CC"/>
      <w:u w:val="none"/>
    </w:rPr>
  </w:style>
  <w:style w:type="paragraph" w:customStyle="1" w:styleId="BodyTextRight">
    <w:name w:val="Body Text Right"/>
    <w:basedOn w:val="BodyText"/>
    <w:rsid w:val="004234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34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340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34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34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34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3400"/>
    <w:rPr>
      <w:sz w:val="32"/>
    </w:rPr>
  </w:style>
  <w:style w:type="paragraph" w:customStyle="1" w:styleId="HeadingProcedure">
    <w:name w:val="Heading Procedure"/>
    <w:basedOn w:val="HeadingBase"/>
    <w:next w:val="Normal"/>
    <w:rsid w:val="004234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3400"/>
    <w:pPr>
      <w:spacing w:before="60" w:after="60"/>
    </w:pPr>
  </w:style>
  <w:style w:type="paragraph" w:styleId="ListContinue">
    <w:name w:val="List Continue"/>
    <w:basedOn w:val="List"/>
    <w:rsid w:val="00423400"/>
    <w:pPr>
      <w:ind w:firstLine="0"/>
    </w:pPr>
  </w:style>
  <w:style w:type="paragraph" w:customStyle="1" w:styleId="ListNote">
    <w:name w:val="List Note"/>
    <w:basedOn w:val="List"/>
    <w:rsid w:val="004234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34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34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3400"/>
    <w:rPr>
      <w:rFonts w:ascii="Courier New" w:hAnsi="Courier New"/>
    </w:rPr>
  </w:style>
  <w:style w:type="paragraph" w:customStyle="1" w:styleId="NoteBullet">
    <w:name w:val="Note Bullet"/>
    <w:basedOn w:val="Note"/>
    <w:rsid w:val="004234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34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34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34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340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234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34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3400"/>
    <w:rPr>
      <w:b/>
      <w:smallCaps/>
    </w:rPr>
  </w:style>
  <w:style w:type="paragraph" w:customStyle="1" w:styleId="TableListNumber">
    <w:name w:val="Table List Number"/>
    <w:basedOn w:val="ListNumber"/>
    <w:rsid w:val="004234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34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3400"/>
    <w:pPr>
      <w:numPr>
        <w:numId w:val="8"/>
      </w:numPr>
    </w:pPr>
  </w:style>
  <w:style w:type="paragraph" w:customStyle="1" w:styleId="ListAlpha2">
    <w:name w:val="List Alpha 2"/>
    <w:basedOn w:val="List2"/>
    <w:rsid w:val="00423400"/>
    <w:pPr>
      <w:numPr>
        <w:numId w:val="7"/>
      </w:numPr>
    </w:pPr>
  </w:style>
  <w:style w:type="paragraph" w:styleId="List2">
    <w:name w:val="List 2"/>
    <w:basedOn w:val="BodyText"/>
    <w:rsid w:val="004234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34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34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34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340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340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23400"/>
    <w:pPr>
      <w:numPr>
        <w:numId w:val="3"/>
      </w:numPr>
    </w:pPr>
  </w:style>
  <w:style w:type="paragraph" w:styleId="ListContinue2">
    <w:name w:val="List Continue 2"/>
    <w:basedOn w:val="List2"/>
    <w:rsid w:val="00423400"/>
    <w:pPr>
      <w:ind w:firstLine="0"/>
    </w:pPr>
  </w:style>
  <w:style w:type="paragraph" w:styleId="ListContinue3">
    <w:name w:val="List Continue 3"/>
    <w:basedOn w:val="List3"/>
    <w:rsid w:val="00423400"/>
    <w:pPr>
      <w:ind w:left="1021" w:firstLine="0"/>
    </w:pPr>
  </w:style>
  <w:style w:type="paragraph" w:styleId="ListContinue4">
    <w:name w:val="List Continue 4"/>
    <w:basedOn w:val="List4"/>
    <w:rsid w:val="00423400"/>
    <w:pPr>
      <w:ind w:firstLine="0"/>
    </w:pPr>
  </w:style>
  <w:style w:type="paragraph" w:styleId="ListContinue5">
    <w:name w:val="List Continue 5"/>
    <w:basedOn w:val="List5"/>
    <w:rsid w:val="00423400"/>
    <w:pPr>
      <w:ind w:firstLine="0"/>
    </w:pPr>
  </w:style>
  <w:style w:type="paragraph" w:styleId="ListNumber3">
    <w:name w:val="List Number 3"/>
    <w:basedOn w:val="List3"/>
    <w:rsid w:val="00423400"/>
    <w:pPr>
      <w:numPr>
        <w:numId w:val="4"/>
      </w:numPr>
    </w:pPr>
  </w:style>
  <w:style w:type="paragraph" w:styleId="ListNumber4">
    <w:name w:val="List Number 4"/>
    <w:basedOn w:val="List4"/>
    <w:rsid w:val="00423400"/>
    <w:pPr>
      <w:numPr>
        <w:numId w:val="5"/>
      </w:numPr>
    </w:pPr>
  </w:style>
  <w:style w:type="paragraph" w:styleId="ListNumber5">
    <w:name w:val="List Number 5"/>
    <w:basedOn w:val="List5"/>
    <w:rsid w:val="00423400"/>
    <w:pPr>
      <w:numPr>
        <w:numId w:val="6"/>
      </w:numPr>
    </w:pPr>
  </w:style>
  <w:style w:type="paragraph" w:styleId="BlockText">
    <w:name w:val="Block Text"/>
    <w:basedOn w:val="Normal"/>
    <w:rsid w:val="004234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34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3400"/>
    <w:rPr>
      <w:sz w:val="16"/>
      <w:vertAlign w:val="superscript"/>
    </w:rPr>
  </w:style>
  <w:style w:type="character" w:customStyle="1" w:styleId="Symbols">
    <w:name w:val="Symbols"/>
    <w:basedOn w:val="DefaultParagraphFont"/>
    <w:rsid w:val="00423400"/>
    <w:rPr>
      <w:rFonts w:ascii="Symbol" w:hAnsi="Symbol"/>
    </w:rPr>
  </w:style>
  <w:style w:type="character" w:customStyle="1" w:styleId="MenuOptions">
    <w:name w:val="Menu Options"/>
    <w:basedOn w:val="DefaultParagraphFont"/>
    <w:rsid w:val="004234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3400"/>
    <w:rPr>
      <w:b/>
    </w:rPr>
  </w:style>
  <w:style w:type="character" w:customStyle="1" w:styleId="Underlined">
    <w:name w:val="Underlined"/>
    <w:basedOn w:val="DefaultParagraphFont"/>
    <w:rsid w:val="00423400"/>
    <w:rPr>
      <w:u w:val="single"/>
    </w:rPr>
  </w:style>
  <w:style w:type="paragraph" w:customStyle="1" w:styleId="TableBodyTextRight">
    <w:name w:val="Table Body Text Right"/>
    <w:basedOn w:val="TableBodyText"/>
    <w:rsid w:val="004234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3400"/>
    <w:rPr>
      <w:sz w:val="18"/>
    </w:rPr>
  </w:style>
  <w:style w:type="paragraph" w:customStyle="1" w:styleId="BodySmallRight">
    <w:name w:val="Body Small Right"/>
    <w:basedOn w:val="BodyTextRight"/>
    <w:rsid w:val="00423400"/>
    <w:rPr>
      <w:sz w:val="18"/>
      <w:szCs w:val="18"/>
    </w:rPr>
  </w:style>
  <w:style w:type="paragraph" w:customStyle="1" w:styleId="MarginEdition">
    <w:name w:val="Margin Edition"/>
    <w:basedOn w:val="MarginNote"/>
    <w:rsid w:val="004234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3400"/>
    <w:rPr>
      <w:sz w:val="2"/>
      <w:szCs w:val="2"/>
    </w:rPr>
  </w:style>
  <w:style w:type="character" w:customStyle="1" w:styleId="Small">
    <w:name w:val="Small"/>
    <w:basedOn w:val="DefaultParagraphFont"/>
    <w:rsid w:val="00423400"/>
    <w:rPr>
      <w:sz w:val="16"/>
    </w:rPr>
  </w:style>
  <w:style w:type="paragraph" w:customStyle="1" w:styleId="WideTable">
    <w:name w:val="Wide Table"/>
    <w:basedOn w:val="Normal"/>
    <w:rsid w:val="004234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3400"/>
  </w:style>
  <w:style w:type="paragraph" w:styleId="Quote">
    <w:name w:val="Quote"/>
    <w:basedOn w:val="Heading1"/>
    <w:link w:val="QuoteChar"/>
    <w:qFormat/>
    <w:rsid w:val="004234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34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3400"/>
    <w:pPr>
      <w:pageBreakBefore/>
    </w:pPr>
  </w:style>
  <w:style w:type="paragraph" w:customStyle="1" w:styleId="Border">
    <w:name w:val="Border"/>
    <w:basedOn w:val="Normal"/>
    <w:qFormat/>
    <w:rsid w:val="004234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34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34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34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34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34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34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34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34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3400"/>
    <w:rPr>
      <w:u w:val="single"/>
    </w:rPr>
  </w:style>
  <w:style w:type="character" w:customStyle="1" w:styleId="BoldandItalics">
    <w:name w:val="Bold and Italics"/>
    <w:qFormat/>
    <w:rsid w:val="00423400"/>
    <w:rPr>
      <w:b/>
      <w:i/>
      <w:u w:val="none"/>
    </w:rPr>
  </w:style>
  <w:style w:type="paragraph" w:styleId="BalloonText">
    <w:name w:val="Balloon Text"/>
    <w:basedOn w:val="Normal"/>
    <w:link w:val="BalloonTextChar"/>
    <w:rsid w:val="004234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34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34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34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34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34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3400"/>
    <w:pPr>
      <w:spacing w:before="0" w:after="0"/>
    </w:pPr>
  </w:style>
  <w:style w:type="paragraph" w:customStyle="1" w:styleId="BodyTextBold">
    <w:name w:val="Body Text Bold"/>
    <w:basedOn w:val="BodyText"/>
    <w:qFormat/>
    <w:rsid w:val="00423400"/>
    <w:rPr>
      <w:b/>
    </w:rPr>
  </w:style>
  <w:style w:type="character" w:styleId="Hyperlink">
    <w:name w:val="Hyperlink"/>
    <w:basedOn w:val="DefaultParagraphFont"/>
    <w:uiPriority w:val="99"/>
    <w:unhideWhenUsed/>
    <w:rsid w:val="00603D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636</Words>
  <Characters>4264</Characters>
  <Application>Microsoft Office Word</Application>
  <DocSecurity>0</DocSecurity>
  <Lines>203</Lines>
  <Paragraphs>104</Paragraphs>
  <ScaleCrop>false</ScaleCrop>
  <Company>Author-it Software Corporation Ltd.</Company>
  <LinksUpToDate>false</LinksUpToDate>
  <CharactersWithSpaces>4796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TLIE3023 Use electronic communication systems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2024-07-12T07:19:00Z</dcterms:created>
  <dcterms:modified xsi:type="dcterms:W3CDTF">2024-07-12T07:19:00Z</dcterms:modified>
</cp:coreProperties>
</file>