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6F24" w:rsidP="004D6F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TLIE3004 Prepare workplace documents</w:t>
      </w:r>
      <w:r>
        <w:fldChar w:fldCharType="end"/>
      </w:r>
    </w:p>
    <w:p w:rsidR="004D6F24" w:rsidP="004D6F24">
      <w:pPr>
        <w:pStyle w:val="Version"/>
        <w:sectPr w:rsidSect="00AD5C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D5CF3" w:rsidP="00AD5CF3">
      <w:pPr>
        <w:pStyle w:val="SuperHeading"/>
      </w:pPr>
      <w:r w:rsidRPr="00AD5CF3">
        <w:t>TLIE3004 Prepare workplace documents</w:t>
      </w:r>
    </w:p>
    <w:p w:rsidR="00000000" w:rsidRPr="00AD5CF3" w:rsidP="00AD5CF3">
      <w:pPr>
        <w:pStyle w:val="Heading1"/>
      </w:pPr>
      <w:bookmarkStart w:id="1" w:name="O_1067101"/>
      <w:bookmarkEnd w:id="1"/>
      <w:r w:rsidRPr="00AD5CF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5C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CF3" w:rsidP="00AD5CF3">
            <w:pPr>
              <w:pStyle w:val="BodyText"/>
            </w:pPr>
            <w:r w:rsidRPr="00AD5CF3">
              <w:rPr>
                <w:rStyle w:val="SpecialBold"/>
              </w:rPr>
              <w:t xml:space="preserve">Release 2. </w:t>
            </w:r>
            <w:r w:rsidRPr="00AD5CF3">
              <w:t>This is the second release of this unit of competency in the TLI Transport and Logistics Training Package:</w:t>
            </w:r>
          </w:p>
          <w:p w:rsidR="00000000" w:rsidP="00AD5CF3">
            <w:pPr>
              <w:pStyle w:val="ListBullet"/>
              <w:rPr>
                <w:lang w:val="en-NZ"/>
              </w:rPr>
            </w:pPr>
            <w:r w:rsidRPr="00AD5CF3">
              <w:t>Minor statement changes in Assessment Conditions.</w:t>
            </w:r>
          </w:p>
        </w:tc>
      </w:tr>
      <w:tr w:rsidTr="00AD5C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CF3" w:rsidP="00AD5CF3">
            <w:pPr>
              <w:pStyle w:val="BodyText"/>
            </w:pPr>
            <w:r w:rsidRPr="00AD5CF3">
              <w:rPr>
                <w:rStyle w:val="SpecialBold"/>
              </w:rPr>
              <w:t xml:space="preserve">Release 1. </w:t>
            </w:r>
            <w:r w:rsidRPr="00AD5CF3">
              <w:t>This is the first release of this unit of competency i</w:t>
            </w:r>
            <w:r w:rsidRPr="00AD5CF3">
              <w:t>n the TLI Transport and Logistics Training Package.</w:t>
            </w:r>
          </w:p>
        </w:tc>
      </w:tr>
    </w:tbl>
    <w:p w:rsidR="00000000" w:rsidRPr="00AD5CF3" w:rsidP="00AD5CF3">
      <w:pPr>
        <w:pStyle w:val="NoPaddingFontSize1"/>
      </w:pPr>
    </w:p>
    <w:p w:rsidR="00000000" w:rsidRPr="00AD5CF3" w:rsidP="00AD5CF3">
      <w:pPr>
        <w:pStyle w:val="AllowPageBreak"/>
      </w:pPr>
    </w:p>
    <w:p w:rsidR="00000000" w:rsidRPr="00AD5CF3" w:rsidP="00AD5CF3">
      <w:pPr>
        <w:pStyle w:val="Heading1"/>
      </w:pPr>
      <w:bookmarkStart w:id="2" w:name="O_1067100"/>
      <w:bookmarkEnd w:id="2"/>
      <w:r w:rsidRPr="00AD5CF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5C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CF3" w:rsidP="00AD5CF3">
            <w:pPr>
              <w:pStyle w:val="BodyText"/>
            </w:pPr>
            <w:r w:rsidRPr="00AD5CF3">
              <w:t>This unit involves the skills and knowledge required to prepare workplace documents and forms in accordance with workplace requirements and applicable regulations or codes</w:t>
            </w:r>
            <w:r w:rsidRPr="00AD5CF3">
              <w:t>, as part of work activities within the transport and logistics industry.</w:t>
            </w:r>
          </w:p>
          <w:p w:rsidR="00000000" w:rsidRPr="00AD5CF3" w:rsidP="00AD5CF3">
            <w:pPr>
              <w:pStyle w:val="BodyText"/>
            </w:pPr>
            <w:r w:rsidRPr="00AD5CF3">
              <w:t>It includes planning and preparing simple workplace documents and gathering relevant information enabling the completion of a workplace form.</w:t>
            </w:r>
          </w:p>
          <w:p w:rsidR="00000000" w:rsidRPr="00AD5CF3" w:rsidP="00AD5CF3">
            <w:pPr>
              <w:pStyle w:val="BodyText"/>
            </w:pPr>
            <w:r w:rsidRPr="00AD5CF3">
              <w:t>Work is performed under general supervis</w:t>
            </w:r>
            <w:r w:rsidRPr="00AD5CF3">
              <w:t>ion within a team environment.</w:t>
            </w:r>
          </w:p>
          <w:p w:rsidR="00000000" w:rsidRPr="00AD5CF3" w:rsidP="00AD5CF3">
            <w:pPr>
              <w:pStyle w:val="BodyText"/>
            </w:pPr>
            <w:r w:rsidRPr="00AD5CF3">
              <w:t>No licensing, legislative or certification requirements apply to this unit at the time of publication.</w:t>
            </w:r>
          </w:p>
        </w:tc>
      </w:tr>
    </w:tbl>
    <w:p w:rsidR="00000000" w:rsidRPr="00AD5CF3" w:rsidP="00AD5CF3">
      <w:pPr>
        <w:pStyle w:val="NoPaddingFontSize1"/>
      </w:pPr>
    </w:p>
    <w:p w:rsidR="00000000" w:rsidRPr="00AD5CF3" w:rsidP="00AD5CF3">
      <w:pPr>
        <w:pStyle w:val="AllowPageBreak"/>
      </w:pPr>
    </w:p>
    <w:p w:rsidR="00000000" w:rsidRPr="00AD5CF3" w:rsidP="00AD5CF3">
      <w:pPr>
        <w:pStyle w:val="Heading1"/>
      </w:pPr>
      <w:bookmarkStart w:id="3" w:name="O_1067099"/>
      <w:bookmarkEnd w:id="3"/>
      <w:r w:rsidRPr="00AD5CF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5C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CF3" w:rsidP="00AD5CF3">
            <w:pPr>
              <w:pStyle w:val="BodyText"/>
            </w:pPr>
            <w:r w:rsidRPr="00AD5CF3">
              <w:t>Not applicable.</w:t>
            </w:r>
          </w:p>
        </w:tc>
      </w:tr>
    </w:tbl>
    <w:p w:rsidR="00000000" w:rsidRPr="00AD5CF3" w:rsidP="00AD5CF3">
      <w:pPr>
        <w:pStyle w:val="NoPaddingFontSize1"/>
      </w:pPr>
    </w:p>
    <w:p w:rsidR="00000000" w:rsidRPr="00AD5CF3" w:rsidP="00AD5CF3">
      <w:pPr>
        <w:pStyle w:val="AllowPageBreak"/>
      </w:pPr>
    </w:p>
    <w:p w:rsidR="00000000" w:rsidRPr="00AD5CF3" w:rsidP="00AD5CF3">
      <w:pPr>
        <w:pStyle w:val="Heading1"/>
      </w:pPr>
      <w:bookmarkStart w:id="4" w:name="O_1067098"/>
      <w:bookmarkEnd w:id="4"/>
      <w:r w:rsidRPr="00AD5CF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5C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CF3" w:rsidP="00AD5CF3">
            <w:pPr>
              <w:pStyle w:val="BodyText"/>
            </w:pPr>
            <w:r w:rsidRPr="00AD5CF3">
              <w:t>E –</w:t>
            </w:r>
            <w:r w:rsidRPr="00AD5CF3">
              <w:t xml:space="preserve"> Communication and Calculation</w:t>
            </w:r>
          </w:p>
        </w:tc>
      </w:tr>
    </w:tbl>
    <w:p w:rsidR="00000000" w:rsidRPr="00AD5CF3" w:rsidP="00AD5CF3">
      <w:pPr>
        <w:pStyle w:val="NoPaddingFontSize1"/>
      </w:pPr>
    </w:p>
    <w:p w:rsidR="00000000" w:rsidRPr="00AD5CF3" w:rsidP="00AD5CF3">
      <w:pPr>
        <w:pStyle w:val="AllowPageBreak"/>
      </w:pPr>
    </w:p>
    <w:p w:rsidR="00000000" w:rsidRPr="00AD5CF3" w:rsidP="00AD5CF3">
      <w:pPr>
        <w:pStyle w:val="Heading1"/>
      </w:pPr>
      <w:bookmarkStart w:id="5" w:name="O_1067097"/>
      <w:bookmarkEnd w:id="5"/>
      <w:r w:rsidRPr="00AD5CF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5C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CF3" w:rsidP="00AD5CF3">
            <w:pPr>
              <w:pStyle w:val="BodyText"/>
            </w:pPr>
            <w:r w:rsidRPr="00AD5CF3">
              <w:t>Not applicable.</w:t>
            </w:r>
          </w:p>
        </w:tc>
      </w:tr>
    </w:tbl>
    <w:p w:rsidR="00000000" w:rsidRPr="00AD5CF3" w:rsidP="00AD5CF3">
      <w:pPr>
        <w:pStyle w:val="NoPaddingFontSize1"/>
      </w:pPr>
    </w:p>
    <w:p w:rsidR="00000000" w:rsidRPr="00AD5CF3" w:rsidP="00AD5CF3">
      <w:pPr>
        <w:pStyle w:val="AllowPageBreak"/>
      </w:pPr>
    </w:p>
    <w:p w:rsidR="00000000" w:rsidRPr="00AD5CF3" w:rsidP="00AD5CF3">
      <w:pPr>
        <w:pStyle w:val="Heading1"/>
      </w:pPr>
      <w:bookmarkStart w:id="6" w:name="O_1067096"/>
      <w:bookmarkEnd w:id="6"/>
      <w:r w:rsidRPr="00AD5CF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AD5C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CF3" w:rsidP="00AD5CF3">
            <w:pPr>
              <w:pStyle w:val="BodyText"/>
            </w:pPr>
            <w:r w:rsidRPr="00AD5CF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CF3">
            <w:pPr>
              <w:pStyle w:val="BodyText"/>
              <w:rPr>
                <w:lang w:val="en-NZ"/>
              </w:rPr>
            </w:pPr>
            <w:r w:rsidRPr="00AD5CF3">
              <w:rPr>
                <w:rStyle w:val="SpecialBold"/>
              </w:rPr>
              <w:t>PERFORMANCE CRITERIA</w:t>
            </w:r>
          </w:p>
        </w:tc>
      </w:tr>
      <w:tr w:rsidTr="00AD5C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CF3">
            <w:pPr>
              <w:pStyle w:val="BodyText"/>
              <w:rPr>
                <w:lang w:val="en-NZ"/>
              </w:rPr>
            </w:pPr>
            <w:r w:rsidRPr="00AD5CF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CF3">
            <w:pPr>
              <w:pStyle w:val="BodyText"/>
              <w:rPr>
                <w:lang w:val="en-NZ"/>
              </w:rPr>
            </w:pPr>
            <w:r w:rsidRPr="00AD5CF3">
              <w:t>Performance criteria describe the performance needed to demonstrate achievement of the element.</w:t>
            </w:r>
          </w:p>
        </w:tc>
      </w:tr>
      <w:tr w:rsidTr="00AD5C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CF3" w:rsidP="00AD5CF3">
            <w:pPr>
              <w:pStyle w:val="BodyText"/>
            </w:pPr>
            <w:r w:rsidRPr="00AD5CF3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CF3" w:rsidP="00AD5CF3">
            <w:pPr>
              <w:pStyle w:val="BodyText"/>
            </w:pPr>
            <w:r w:rsidRPr="00AD5CF3">
              <w:rPr>
                <w:rStyle w:val="SpecialBold"/>
              </w:rPr>
              <w:t xml:space="preserve">Plan workplace </w:t>
            </w:r>
            <w:r w:rsidRPr="00AD5CF3">
              <w:rPr>
                <w:rStyle w:val="SpecialBold"/>
              </w:rPr>
              <w:t>document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CF3">
            <w:pPr>
              <w:pStyle w:val="BodyText"/>
              <w:rPr>
                <w:lang w:val="en-NZ"/>
              </w:rPr>
            </w:pPr>
            <w:r w:rsidRPr="00AD5CF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CF3">
            <w:pPr>
              <w:pStyle w:val="BodyText"/>
              <w:rPr>
                <w:lang w:val="en-NZ"/>
              </w:rPr>
            </w:pPr>
            <w:r w:rsidRPr="00AD5CF3">
              <w:t>Purpose and audience for document are identified</w:t>
            </w:r>
          </w:p>
        </w:tc>
      </w:tr>
      <w:tr w:rsidTr="00AD5C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CF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CF3">
            <w:pPr>
              <w:pStyle w:val="BodyText"/>
              <w:rPr>
                <w:lang w:val="en-NZ"/>
              </w:rPr>
            </w:pPr>
            <w:r w:rsidRPr="00AD5CF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CF3">
            <w:pPr>
              <w:pStyle w:val="BodyText"/>
              <w:rPr>
                <w:lang w:val="en-NZ"/>
              </w:rPr>
            </w:pPr>
            <w:r w:rsidRPr="00AD5CF3">
              <w:t>Appropriate format for document is established to meet workplace requirements</w:t>
            </w:r>
          </w:p>
        </w:tc>
      </w:tr>
      <w:tr w:rsidTr="00AD5C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CF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CF3">
            <w:pPr>
              <w:pStyle w:val="BodyText"/>
              <w:rPr>
                <w:lang w:val="en-NZ"/>
              </w:rPr>
            </w:pPr>
            <w:r w:rsidRPr="00AD5CF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CF3">
            <w:pPr>
              <w:pStyle w:val="BodyText"/>
              <w:rPr>
                <w:lang w:val="en-NZ"/>
              </w:rPr>
            </w:pPr>
            <w:r w:rsidRPr="00AD5CF3">
              <w:t>Relevant information is identified and selected for inclusion in document</w:t>
            </w:r>
          </w:p>
        </w:tc>
      </w:tr>
      <w:tr w:rsidTr="00AD5C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CF3" w:rsidP="00AD5CF3">
            <w:pPr>
              <w:pStyle w:val="BodyText"/>
            </w:pPr>
            <w:r w:rsidRPr="00AD5CF3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CF3" w:rsidP="00AD5CF3">
            <w:pPr>
              <w:pStyle w:val="BodyText"/>
            </w:pPr>
            <w:r w:rsidRPr="00AD5CF3">
              <w:rPr>
                <w:rStyle w:val="SpecialBold"/>
              </w:rPr>
              <w:t>Prepare workplace document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CF3">
            <w:pPr>
              <w:pStyle w:val="BodyText"/>
              <w:rPr>
                <w:lang w:val="en-NZ"/>
              </w:rPr>
            </w:pPr>
            <w:r w:rsidRPr="00AD5CF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CF3">
            <w:pPr>
              <w:pStyle w:val="BodyText"/>
              <w:rPr>
                <w:lang w:val="en-NZ"/>
              </w:rPr>
            </w:pPr>
            <w:r w:rsidRPr="00AD5CF3">
              <w:t>Document is drafted in accordance with workplace procedures and</w:t>
            </w:r>
            <w:r w:rsidRPr="00AD5CF3">
              <w:t xml:space="preserve"> conventions for sentence construction, grammar, spelling, style, punctuation and vocabulary appropriate for reader/s</w:t>
            </w:r>
          </w:p>
        </w:tc>
      </w:tr>
      <w:tr w:rsidTr="00AD5C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CF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CF3">
            <w:pPr>
              <w:pStyle w:val="BodyText"/>
              <w:rPr>
                <w:lang w:val="en-NZ"/>
              </w:rPr>
            </w:pPr>
            <w:r w:rsidRPr="00AD5CF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CF3">
            <w:pPr>
              <w:pStyle w:val="BodyText"/>
              <w:rPr>
                <w:lang w:val="en-NZ"/>
              </w:rPr>
            </w:pPr>
            <w:r w:rsidRPr="00AD5CF3">
              <w:t>Document is edited and presented in a final version appropriate to task</w:t>
            </w:r>
          </w:p>
        </w:tc>
      </w:tr>
      <w:tr w:rsidTr="00AD5C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CF3" w:rsidP="00AD5CF3">
            <w:pPr>
              <w:pStyle w:val="BodyText"/>
            </w:pPr>
            <w:r w:rsidRPr="00AD5CF3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CF3" w:rsidP="00AD5CF3">
            <w:pPr>
              <w:pStyle w:val="BodyText"/>
            </w:pPr>
            <w:r w:rsidRPr="00AD5CF3">
              <w:rPr>
                <w:rStyle w:val="SpecialBold"/>
              </w:rPr>
              <w:t>Complete workplace forms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CF3">
            <w:pPr>
              <w:pStyle w:val="BodyText"/>
              <w:rPr>
                <w:lang w:val="en-NZ"/>
              </w:rPr>
            </w:pPr>
            <w:r w:rsidRPr="00AD5CF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CF3">
            <w:pPr>
              <w:pStyle w:val="BodyText"/>
              <w:rPr>
                <w:lang w:val="en-NZ"/>
              </w:rPr>
            </w:pPr>
            <w:r w:rsidRPr="00AD5CF3">
              <w:t>Work related form/s is inte</w:t>
            </w:r>
            <w:r w:rsidRPr="00AD5CF3">
              <w:t>rpreted to identify information required for its completion</w:t>
            </w:r>
          </w:p>
        </w:tc>
      </w:tr>
      <w:tr w:rsidTr="00AD5C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CF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CF3">
            <w:pPr>
              <w:pStyle w:val="BodyText"/>
              <w:rPr>
                <w:lang w:val="en-NZ"/>
              </w:rPr>
            </w:pPr>
            <w:r w:rsidRPr="00AD5CF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CF3">
            <w:pPr>
              <w:pStyle w:val="BodyText"/>
              <w:rPr>
                <w:lang w:val="en-NZ"/>
              </w:rPr>
            </w:pPr>
            <w:r w:rsidRPr="00AD5CF3">
              <w:t>Required information for completion of form is gathered from relevant sources in accordance with workplace procedures</w:t>
            </w:r>
          </w:p>
        </w:tc>
      </w:tr>
      <w:tr w:rsidTr="00AD5C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CF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CF3">
            <w:pPr>
              <w:pStyle w:val="BodyText"/>
              <w:rPr>
                <w:lang w:val="en-NZ"/>
              </w:rPr>
            </w:pPr>
            <w:r w:rsidRPr="00AD5CF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CF3" w:rsidP="00AD5CF3">
            <w:pPr>
              <w:pStyle w:val="BodyText"/>
            </w:pPr>
            <w:r w:rsidRPr="00AD5CF3">
              <w:t>Form/s is completed in accordance with workplace policy and procedures, and applicable regulations and codes</w:t>
            </w:r>
          </w:p>
        </w:tc>
      </w:tr>
    </w:tbl>
    <w:p w:rsidR="00000000" w:rsidRPr="00AD5CF3" w:rsidP="00AD5CF3">
      <w:pPr>
        <w:pStyle w:val="NoPaddingFontSize1"/>
      </w:pPr>
    </w:p>
    <w:p w:rsidR="00000000" w:rsidRPr="00AD5CF3" w:rsidP="00AD5CF3">
      <w:pPr>
        <w:pStyle w:val="AllowPageBreak"/>
      </w:pPr>
    </w:p>
    <w:p w:rsidR="00000000" w:rsidRPr="00AD5CF3" w:rsidP="00AD5CF3">
      <w:pPr>
        <w:pStyle w:val="Heading1"/>
      </w:pPr>
      <w:bookmarkStart w:id="7" w:name="O_1067095"/>
      <w:bookmarkEnd w:id="7"/>
      <w:r w:rsidRPr="00AD5CF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5C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CF3" w:rsidP="00AD5CF3">
            <w:pPr>
              <w:pStyle w:val="BodyText"/>
            </w:pPr>
            <w:r w:rsidRPr="00AD5CF3">
              <w:t>Foundation skills essential to performance are explicit in the performance criteria of this unit of competency.</w:t>
            </w:r>
          </w:p>
        </w:tc>
      </w:tr>
    </w:tbl>
    <w:p w:rsidR="00000000" w:rsidRPr="00AD5CF3" w:rsidP="00AD5CF3">
      <w:pPr>
        <w:pStyle w:val="NoPaddingFontSize1"/>
      </w:pPr>
    </w:p>
    <w:p w:rsidR="00000000" w:rsidRPr="00AD5CF3" w:rsidP="00AD5CF3">
      <w:pPr>
        <w:pStyle w:val="AllowPageBreak"/>
      </w:pPr>
    </w:p>
    <w:p w:rsidR="00000000" w:rsidRPr="00AD5CF3" w:rsidP="00AD5CF3">
      <w:pPr>
        <w:pStyle w:val="Heading1"/>
      </w:pPr>
      <w:bookmarkStart w:id="8" w:name="O_1067094"/>
      <w:bookmarkEnd w:id="8"/>
      <w:r w:rsidRPr="00AD5CF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5C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CF3" w:rsidP="00AD5CF3">
            <w:pPr>
              <w:pStyle w:val="BodyText"/>
            </w:pPr>
            <w:r w:rsidRPr="00AD5CF3">
              <w:t>Range is res</w:t>
            </w:r>
            <w:r w:rsidRPr="00AD5CF3">
              <w:t>tricted to essential operating conditions and any other variables essential to the work environment.</w:t>
            </w:r>
          </w:p>
        </w:tc>
      </w:tr>
    </w:tbl>
    <w:p w:rsidR="00000000" w:rsidRPr="00AD5CF3" w:rsidP="00AD5CF3">
      <w:pPr>
        <w:pStyle w:val="NoPaddingFontSize1"/>
      </w:pPr>
    </w:p>
    <w:p w:rsidR="00000000" w:rsidRPr="00AD5CF3" w:rsidP="00AD5CF3">
      <w:pPr>
        <w:pStyle w:val="AllowPageBreak"/>
      </w:pPr>
    </w:p>
    <w:p w:rsidR="00000000" w:rsidRPr="00AD5CF3" w:rsidP="00AD5CF3">
      <w:pPr>
        <w:pStyle w:val="Heading1"/>
      </w:pPr>
      <w:bookmarkStart w:id="9" w:name="O_1067093"/>
      <w:bookmarkEnd w:id="9"/>
      <w:r w:rsidRPr="00AD5CF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5C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CF3" w:rsidP="00AD5CF3">
            <w:pPr>
              <w:pStyle w:val="BodyText"/>
            </w:pPr>
            <w:r w:rsidRPr="00AD5CF3">
              <w:t>This unit replaces and is equivalent to TLIE3004A Prepare workplace documents.</w:t>
            </w:r>
          </w:p>
        </w:tc>
      </w:tr>
    </w:tbl>
    <w:p w:rsidR="00000000" w:rsidRPr="00AD5CF3" w:rsidP="00AD5CF3">
      <w:pPr>
        <w:pStyle w:val="NoPaddingFontSize1"/>
      </w:pPr>
    </w:p>
    <w:p w:rsidR="00000000" w:rsidRPr="00AD5CF3" w:rsidP="00AD5CF3">
      <w:pPr>
        <w:pStyle w:val="AllowPageBreak"/>
      </w:pPr>
    </w:p>
    <w:p w:rsidR="00000000" w:rsidRPr="00AD5CF3" w:rsidP="00AD5CF3">
      <w:pPr>
        <w:pStyle w:val="Heading1"/>
      </w:pPr>
      <w:bookmarkStart w:id="10" w:name="O_1067102"/>
      <w:bookmarkEnd w:id="10"/>
      <w:r w:rsidRPr="00AD5CF3">
        <w:t>Links</w:t>
      </w:r>
    </w:p>
    <w:p w:rsidR="00000000" w:rsidRPr="00AD5CF3" w:rsidP="004D6F24">
      <w:pPr>
        <w:pStyle w:val="BodyText"/>
      </w:pPr>
      <w:r w:rsidRPr="00AD5CF3">
        <w:t>Com</w:t>
      </w:r>
      <w:r w:rsidRPr="00AD5CF3">
        <w:t xml:space="preserve">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E5B3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D5CF3" w:rsidP="004D6F24">
      <w:pPr>
        <w:pStyle w:val="BodyText"/>
        <w:sectPr w:rsidSect="00AD5CF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D5CF3" w:rsidP="00AD5CF3">
      <w:pPr>
        <w:pStyle w:val="SuperHeading"/>
      </w:pPr>
      <w:r w:rsidRPr="00AD5CF3">
        <w:t>Assessment Requirements for TLIE3004 Prepare workplace documents</w:t>
      </w:r>
    </w:p>
    <w:p w:rsidR="00000000" w:rsidRPr="00AD5CF3" w:rsidP="00AD5CF3">
      <w:pPr>
        <w:pStyle w:val="Heading1"/>
      </w:pPr>
      <w:bookmarkStart w:id="11" w:name="O_1067091"/>
      <w:bookmarkEnd w:id="11"/>
      <w:r w:rsidRPr="00AD5CF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5C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CF3" w:rsidP="00AD5CF3">
            <w:pPr>
              <w:pStyle w:val="BodyText"/>
            </w:pPr>
            <w:r w:rsidRPr="00AD5CF3">
              <w:rPr>
                <w:rStyle w:val="SpecialBold"/>
              </w:rPr>
              <w:t xml:space="preserve">Release 2. </w:t>
            </w:r>
            <w:r w:rsidRPr="00AD5CF3">
              <w:t>This is the second release of this unit of competency in the TLI Transport and Logistics Training Package:</w:t>
            </w:r>
          </w:p>
          <w:p w:rsidR="00000000" w:rsidP="00AD5CF3">
            <w:pPr>
              <w:pStyle w:val="ListBullet"/>
              <w:rPr>
                <w:lang w:val="en-NZ"/>
              </w:rPr>
            </w:pPr>
            <w:r w:rsidRPr="00AD5CF3">
              <w:t>Minor statement changes in Assessment Conditions.</w:t>
            </w:r>
          </w:p>
        </w:tc>
      </w:tr>
      <w:tr w:rsidTr="00AD5C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CF3" w:rsidP="00AD5CF3">
            <w:pPr>
              <w:pStyle w:val="BodyText"/>
            </w:pPr>
            <w:r w:rsidRPr="00AD5CF3">
              <w:rPr>
                <w:rStyle w:val="SpecialBold"/>
              </w:rPr>
              <w:t xml:space="preserve">Release 1. </w:t>
            </w:r>
            <w:r w:rsidRPr="00AD5CF3">
              <w:t>This is the first release of this unit of competency in the TLI Transport and Logistics Training Package.</w:t>
            </w:r>
          </w:p>
        </w:tc>
      </w:tr>
    </w:tbl>
    <w:p w:rsidR="00000000" w:rsidRPr="00AD5CF3" w:rsidP="00AD5CF3">
      <w:pPr>
        <w:pStyle w:val="NoPaddingFontSize1"/>
      </w:pPr>
    </w:p>
    <w:p w:rsidR="00000000" w:rsidRPr="00AD5CF3" w:rsidP="00AD5CF3">
      <w:pPr>
        <w:pStyle w:val="AllowPageBreak"/>
      </w:pPr>
    </w:p>
    <w:p w:rsidR="00000000" w:rsidRPr="00AD5CF3" w:rsidP="00AD5CF3">
      <w:pPr>
        <w:pStyle w:val="Heading1"/>
      </w:pPr>
      <w:bookmarkStart w:id="12" w:name="O_1067090"/>
      <w:bookmarkEnd w:id="12"/>
      <w:r w:rsidRPr="00AD5CF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5C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CF3" w:rsidP="00AD5CF3">
            <w:pPr>
              <w:pStyle w:val="BodyText"/>
            </w:pPr>
            <w:r w:rsidRPr="00AD5CF3">
              <w:t>Evidence required to demonstrate competence in this unit must be relevant to and satisfy all of the requirem</w:t>
            </w:r>
            <w:r w:rsidRPr="00AD5CF3">
              <w:t>ents of the elements and performance criteria on at least one occasion and include:</w:t>
            </w:r>
          </w:p>
          <w:p w:rsidR="00000000" w:rsidRPr="00AD5CF3" w:rsidP="00AD5CF3">
            <w:pPr>
              <w:pStyle w:val="ListBullet"/>
            </w:pPr>
            <w:r w:rsidRPr="00AD5CF3">
              <w:t>applying relevant legislation and workplace procedures</w:t>
            </w:r>
          </w:p>
          <w:p w:rsidR="00000000" w:rsidRPr="00AD5CF3" w:rsidP="00AD5CF3">
            <w:pPr>
              <w:pStyle w:val="ListBullet"/>
            </w:pPr>
            <w:r w:rsidRPr="00AD5CF3">
              <w:t>communicating effectively with others</w:t>
            </w:r>
          </w:p>
          <w:p w:rsidR="00000000" w:rsidRPr="00AD5CF3" w:rsidP="00AD5CF3">
            <w:pPr>
              <w:pStyle w:val="ListBullet"/>
            </w:pPr>
            <w:r w:rsidRPr="00AD5CF3">
              <w:t>completing documentation related to work activities</w:t>
            </w:r>
          </w:p>
          <w:p w:rsidR="00000000" w:rsidRPr="00AD5CF3" w:rsidP="00AD5CF3">
            <w:pPr>
              <w:pStyle w:val="ListBullet"/>
            </w:pPr>
            <w:r w:rsidRPr="00AD5CF3">
              <w:t>reading and interpreting r</w:t>
            </w:r>
            <w:r w:rsidRPr="00AD5CF3">
              <w:t>elevant instructions, procedures, information and labels</w:t>
            </w:r>
          </w:p>
          <w:p w:rsidR="00000000" w:rsidRPr="00AD5CF3" w:rsidP="00AD5CF3">
            <w:pPr>
              <w:pStyle w:val="ListBullet"/>
            </w:pPr>
            <w:r w:rsidRPr="00AD5CF3">
              <w:t>reading, writing and comprehending simple statements in English</w:t>
            </w:r>
          </w:p>
          <w:p w:rsidR="00000000" w:rsidRPr="00AD5CF3" w:rsidP="00AD5CF3">
            <w:pPr>
              <w:pStyle w:val="ListBullet"/>
            </w:pPr>
            <w:r w:rsidRPr="00AD5CF3">
              <w:t>working collaboratively with others</w:t>
            </w:r>
          </w:p>
          <w:p w:rsidR="00000000" w:rsidRPr="00AD5CF3" w:rsidP="00AD5CF3">
            <w:pPr>
              <w:pStyle w:val="ListBullet"/>
            </w:pPr>
            <w:r w:rsidRPr="00AD5CF3">
              <w:t>working systematically with required attention to detail.</w:t>
            </w:r>
          </w:p>
        </w:tc>
      </w:tr>
    </w:tbl>
    <w:p w:rsidR="00000000" w:rsidRPr="00AD5CF3" w:rsidP="00AD5CF3">
      <w:pPr>
        <w:pStyle w:val="NoPaddingFontSize1"/>
      </w:pPr>
    </w:p>
    <w:p w:rsidR="00000000" w:rsidRPr="00AD5CF3" w:rsidP="00AD5CF3">
      <w:pPr>
        <w:pStyle w:val="AllowPageBreak"/>
      </w:pPr>
    </w:p>
    <w:p w:rsidR="00000000" w:rsidRPr="00AD5CF3" w:rsidP="00AD5CF3">
      <w:pPr>
        <w:pStyle w:val="Heading1"/>
      </w:pPr>
      <w:bookmarkStart w:id="13" w:name="O_1067089"/>
      <w:bookmarkEnd w:id="13"/>
      <w:r w:rsidRPr="00AD5CF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5C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CF3" w:rsidP="00AD5CF3">
            <w:pPr>
              <w:pStyle w:val="BodyText"/>
            </w:pPr>
            <w:r w:rsidRPr="00AD5CF3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AD5CF3" w:rsidP="00AD5CF3">
            <w:pPr>
              <w:pStyle w:val="ListBullet"/>
            </w:pPr>
            <w:r w:rsidRPr="00AD5CF3">
              <w:t>conventions for sentence construction, grammar, spelling, style and punctua</w:t>
            </w:r>
            <w:r w:rsidRPr="00AD5CF3">
              <w:t>tion</w:t>
            </w:r>
          </w:p>
          <w:p w:rsidR="00000000" w:rsidRPr="00AD5CF3" w:rsidP="00AD5CF3">
            <w:pPr>
              <w:pStyle w:val="ListBullet"/>
            </w:pPr>
            <w:r w:rsidRPr="00AD5CF3">
              <w:t>equipment and materials required for completing documents and forms, and instructions and precautions for their use</w:t>
            </w:r>
          </w:p>
          <w:p w:rsidR="00000000" w:rsidRPr="00AD5CF3" w:rsidP="00AD5CF3">
            <w:pPr>
              <w:pStyle w:val="ListBullet"/>
            </w:pPr>
            <w:r w:rsidRPr="00AD5CF3">
              <w:t>format and layout of various documents and forms used in workplace activities</w:t>
            </w:r>
          </w:p>
          <w:p w:rsidR="00000000" w:rsidRPr="00AD5CF3" w:rsidP="00AD5CF3">
            <w:pPr>
              <w:pStyle w:val="ListBullet"/>
            </w:pPr>
            <w:r w:rsidRPr="00AD5CF3">
              <w:t>relevant Australian and international codes of practice a</w:t>
            </w:r>
            <w:r w:rsidRPr="00AD5CF3">
              <w:t>nd regulations relevant to documents and/or forms being prepared</w:t>
            </w:r>
          </w:p>
          <w:p w:rsidR="00000000" w:rsidRPr="00AD5CF3" w:rsidP="00AD5CF3">
            <w:pPr>
              <w:pStyle w:val="ListBullet"/>
            </w:pPr>
            <w:r w:rsidRPr="00AD5CF3">
              <w:t>relevant work health safety (WHS)/occupational health and safety (OHS) and environmental protection procedures and guidelines</w:t>
            </w:r>
          </w:p>
          <w:p w:rsidR="00000000" w:rsidRPr="00AD5CF3" w:rsidP="00AD5CF3">
            <w:pPr>
              <w:pStyle w:val="ListBullet"/>
            </w:pPr>
            <w:r w:rsidRPr="00AD5CF3">
              <w:t>workplace procedures and policies for completing documents/forms.</w:t>
            </w:r>
          </w:p>
        </w:tc>
      </w:tr>
    </w:tbl>
    <w:p w:rsidR="00000000" w:rsidRPr="00AD5CF3" w:rsidP="00AD5CF3">
      <w:pPr>
        <w:pStyle w:val="NoPaddingFontSize1"/>
      </w:pPr>
    </w:p>
    <w:p w:rsidR="00000000" w:rsidRPr="00AD5CF3" w:rsidP="00AD5CF3">
      <w:pPr>
        <w:pStyle w:val="AllowPageBreak"/>
      </w:pPr>
    </w:p>
    <w:p w:rsidR="00000000" w:rsidRPr="00AD5CF3" w:rsidP="00AD5CF3">
      <w:pPr>
        <w:pStyle w:val="Heading1"/>
      </w:pPr>
      <w:bookmarkStart w:id="14" w:name="O_1067088"/>
      <w:bookmarkEnd w:id="14"/>
      <w:r w:rsidRPr="00AD5CF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5C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CF3" w:rsidP="00AD5CF3">
            <w:pPr>
              <w:pStyle w:val="BodyText"/>
            </w:pPr>
            <w:r w:rsidRPr="00AD5CF3">
              <w:t xml:space="preserve">Assessors must hold credentials specified within the Standards for Registered Training Organisations current at the time of assessment. </w:t>
            </w:r>
          </w:p>
          <w:p w:rsidR="00000000" w:rsidRPr="00AD5CF3" w:rsidP="00AD5CF3">
            <w:pPr>
              <w:pStyle w:val="BodyText"/>
            </w:pPr>
            <w:r w:rsidRPr="00AD5CF3">
              <w:t xml:space="preserve">Assessment </w:t>
            </w:r>
            <w:r w:rsidRPr="00AD5CF3">
              <w:t>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AD5CF3" w:rsidP="00AD5CF3">
            <w:pPr>
              <w:pStyle w:val="BodyText"/>
            </w:pPr>
            <w:r w:rsidRPr="00AD5CF3">
              <w:t>Assessment must occur in workplace operational situations</w:t>
            </w:r>
            <w:r w:rsidRPr="00AD5CF3">
              <w:t xml:space="preserve"> where it is appropriate to do so; where this is not appropriate, assessment must occur in simulated workplace operational situations that replicate workplace conditions.</w:t>
            </w:r>
          </w:p>
          <w:p w:rsidR="00000000" w:rsidRPr="00AD5CF3" w:rsidP="00AD5CF3">
            <w:pPr>
              <w:pStyle w:val="BodyText"/>
            </w:pPr>
            <w:r w:rsidRPr="00AD5CF3">
              <w:t>Assessment processes and techniques must be appropriate to the language, literacy and</w:t>
            </w:r>
            <w:r w:rsidRPr="00AD5CF3">
              <w:t xml:space="preserve"> numeracy requirements of the work being performed and the needs of the candidate.</w:t>
            </w:r>
          </w:p>
          <w:p w:rsidR="00000000" w:rsidRPr="00AD5CF3" w:rsidP="00AD5CF3">
            <w:pPr>
              <w:pStyle w:val="BodyText"/>
            </w:pPr>
            <w:r w:rsidRPr="00AD5CF3">
              <w:t>Resources for assessment must include:</w:t>
            </w:r>
          </w:p>
          <w:p w:rsidR="00000000" w:rsidRPr="00AD5CF3" w:rsidP="00AD5CF3">
            <w:pPr>
              <w:pStyle w:val="ListBullet"/>
            </w:pPr>
            <w:r w:rsidRPr="00AD5CF3">
              <w:t>a range of relevant exercises, case studies and/or simulations</w:t>
            </w:r>
          </w:p>
          <w:p w:rsidR="00000000" w:rsidRPr="00AD5CF3" w:rsidP="00AD5CF3">
            <w:pPr>
              <w:pStyle w:val="ListBullet"/>
            </w:pPr>
            <w:r w:rsidRPr="00AD5CF3">
              <w:t>relevant materials, tools, equipment and personal protective equipment</w:t>
            </w:r>
            <w:r w:rsidRPr="00AD5CF3">
              <w:t xml:space="preserve"> (PPE) currently used in industry</w:t>
            </w:r>
          </w:p>
          <w:p w:rsidR="00000000" w:rsidRPr="00AD5CF3" w:rsidP="00AD5CF3">
            <w:pPr>
              <w:pStyle w:val="ListBullet"/>
            </w:pPr>
            <w:r w:rsidRPr="00AD5CF3">
              <w:t>applicable documentation, including workplace procedures, regulations, codes of practice and operation manuals.</w:t>
            </w:r>
          </w:p>
        </w:tc>
      </w:tr>
    </w:tbl>
    <w:p w:rsidR="00000000" w:rsidRPr="00AD5CF3" w:rsidP="00AD5CF3">
      <w:pPr>
        <w:pStyle w:val="NoPaddingFontSize1"/>
      </w:pPr>
    </w:p>
    <w:p w:rsidR="00000000" w:rsidRPr="00AD5CF3" w:rsidP="00AD5CF3">
      <w:pPr>
        <w:pStyle w:val="AllowPageBreak"/>
      </w:pPr>
    </w:p>
    <w:p w:rsidR="00000000" w:rsidRPr="00AD5CF3" w:rsidP="00AD5CF3">
      <w:pPr>
        <w:pStyle w:val="Heading1"/>
      </w:pPr>
      <w:bookmarkStart w:id="15" w:name="O_1067103"/>
      <w:bookmarkEnd w:id="15"/>
      <w:r w:rsidRPr="00AD5CF3">
        <w:t>Links</w:t>
      </w:r>
    </w:p>
    <w:p w:rsidR="00000000" w:rsidRPr="00AD5CF3" w:rsidP="004D6F24">
      <w:pPr>
        <w:pStyle w:val="BodyText"/>
      </w:pPr>
      <w:r w:rsidRPr="00AD5C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E5B3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D5CF3" w:rsidP="00AD5CF3"/>
    <w:sectPr w:rsidSect="00AD5CF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C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CF3" w:rsidRPr="004D6F24" w:rsidP="004D6F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C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F24" w:rsidP="00AD5C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6F24" w:rsidP="00AD5C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D6F24" w:rsidP="00AD5CF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CF3" w:rsidP="00AD5C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D6F24">
      <w:t>Approved</w:t>
    </w:r>
    <w:r w:rsidR="004D6F2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D6F2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D6F24">
      <w:rPr>
        <w:noProof/>
      </w:rPr>
      <w:t>5</w:t>
    </w:r>
    <w:r>
      <w:rPr>
        <w:noProof/>
      </w:rPr>
      <w:fldChar w:fldCharType="end"/>
    </w:r>
  </w:p>
  <w:p w:rsidR="00AD5CF3" w:rsidP="00AD5C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D6F2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D6F24">
      <w:t>Industry Skills Australia</w:t>
    </w:r>
    <w:r w:rsidR="004D6F24">
      <w:fldChar w:fldCharType="end"/>
    </w:r>
  </w:p>
  <w:p w:rsidR="00AD5CF3" w:rsidP="00AD5C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C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F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5CF3" w:rsidRPr="004D6F24" w:rsidP="004D6F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C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F24" w:rsidRPr="002D2AF8" w:rsidP="00AD5C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TLIE3004 Prepare workplace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D6F24" w:rsidP="00AD5CF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CF3" w:rsidRPr="002D2AF8" w:rsidP="00AD5C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D6F24">
      <w:t>TLIE3004 Prepare workplace documents</w:t>
    </w:r>
    <w:r w:rsidR="004D6F2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D6F24">
      <w:rPr>
        <w:noProof/>
      </w:rPr>
      <w:t>1 March 2025</w:t>
    </w:r>
    <w:r>
      <w:fldChar w:fldCharType="end"/>
    </w:r>
  </w:p>
  <w:p w:rsidR="00AD5CF3" w:rsidP="00AD5C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5724D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0401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5C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5C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5C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5C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5C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5C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5C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5C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5C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5C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5C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5CF3"/>
  </w:style>
  <w:style w:type="character" w:customStyle="1" w:styleId="Heading1Char">
    <w:name w:val="Heading 1 Char"/>
    <w:basedOn w:val="DefaultParagraphFont"/>
    <w:link w:val="Heading1"/>
    <w:rsid w:val="00AD5C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5C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5C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5CF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5CF3"/>
    <w:rPr>
      <w:b/>
      <w:spacing w:val="0"/>
    </w:rPr>
  </w:style>
  <w:style w:type="paragraph" w:customStyle="1" w:styleId="SuperHeading">
    <w:name w:val="SuperHeading"/>
    <w:basedOn w:val="Normal"/>
    <w:rsid w:val="00AD5C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5C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D5C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5C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5C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5C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5C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5C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5C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5C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5C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5C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5C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5C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5C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5C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5C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5C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5C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5C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5C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5C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5C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5C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5C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5C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5C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5C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5C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5C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5C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5C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5C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5C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5C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5CF3"/>
    <w:rPr>
      <w:i/>
    </w:rPr>
  </w:style>
  <w:style w:type="paragraph" w:styleId="Caption">
    <w:name w:val="caption"/>
    <w:basedOn w:val="BodyText"/>
    <w:next w:val="Normal"/>
    <w:qFormat/>
    <w:rsid w:val="00AD5C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5C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5C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5CF3"/>
  </w:style>
  <w:style w:type="paragraph" w:styleId="TableofFigures">
    <w:name w:val="table of figures"/>
    <w:basedOn w:val="Normal"/>
    <w:next w:val="Normal"/>
    <w:semiHidden/>
    <w:rsid w:val="00AD5C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5C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D5CF3"/>
    <w:rPr>
      <w:rFonts w:ascii="Wingdings" w:hAnsi="Wingdings"/>
    </w:rPr>
  </w:style>
  <w:style w:type="paragraph" w:customStyle="1" w:styleId="TableHeading">
    <w:name w:val="Table Heading"/>
    <w:basedOn w:val="HeadingBase"/>
    <w:rsid w:val="00AD5C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5CF3"/>
    <w:rPr>
      <w:color w:val="0033CC"/>
      <w:u w:val="none"/>
    </w:rPr>
  </w:style>
  <w:style w:type="paragraph" w:customStyle="1" w:styleId="BodyTextRight">
    <w:name w:val="Body Text Right"/>
    <w:basedOn w:val="BodyText"/>
    <w:rsid w:val="00AD5C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5C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5C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5C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5C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5C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5CF3"/>
    <w:rPr>
      <w:sz w:val="32"/>
    </w:rPr>
  </w:style>
  <w:style w:type="paragraph" w:customStyle="1" w:styleId="HeadingProcedure">
    <w:name w:val="Heading Procedure"/>
    <w:basedOn w:val="HeadingBase"/>
    <w:next w:val="Normal"/>
    <w:rsid w:val="00AD5C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5CF3"/>
    <w:pPr>
      <w:spacing w:before="60" w:after="60"/>
    </w:pPr>
  </w:style>
  <w:style w:type="paragraph" w:styleId="ListContinue">
    <w:name w:val="List Continue"/>
    <w:basedOn w:val="List"/>
    <w:rsid w:val="00AD5CF3"/>
    <w:pPr>
      <w:ind w:firstLine="0"/>
    </w:pPr>
  </w:style>
  <w:style w:type="paragraph" w:customStyle="1" w:styleId="ListNote">
    <w:name w:val="List Note"/>
    <w:basedOn w:val="List"/>
    <w:rsid w:val="00AD5C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5C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5C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5CF3"/>
    <w:rPr>
      <w:rFonts w:ascii="Courier New" w:hAnsi="Courier New"/>
    </w:rPr>
  </w:style>
  <w:style w:type="paragraph" w:customStyle="1" w:styleId="NoteBullet">
    <w:name w:val="Note Bullet"/>
    <w:basedOn w:val="Note"/>
    <w:rsid w:val="00AD5C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5C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5C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5C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5C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D5C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5C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5CF3"/>
    <w:rPr>
      <w:b/>
      <w:smallCaps/>
    </w:rPr>
  </w:style>
  <w:style w:type="paragraph" w:customStyle="1" w:styleId="TableListNumber">
    <w:name w:val="Table List Number"/>
    <w:basedOn w:val="ListNumber"/>
    <w:rsid w:val="00AD5C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5C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5CF3"/>
    <w:pPr>
      <w:numPr>
        <w:numId w:val="8"/>
      </w:numPr>
    </w:pPr>
  </w:style>
  <w:style w:type="paragraph" w:customStyle="1" w:styleId="ListAlpha2">
    <w:name w:val="List Alpha 2"/>
    <w:basedOn w:val="List2"/>
    <w:rsid w:val="00AD5CF3"/>
    <w:pPr>
      <w:numPr>
        <w:numId w:val="7"/>
      </w:numPr>
    </w:pPr>
  </w:style>
  <w:style w:type="paragraph" w:styleId="List2">
    <w:name w:val="List 2"/>
    <w:basedOn w:val="BodyText"/>
    <w:rsid w:val="00AD5C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5C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5C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5C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5C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5C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D5CF3"/>
    <w:pPr>
      <w:numPr>
        <w:numId w:val="3"/>
      </w:numPr>
    </w:pPr>
  </w:style>
  <w:style w:type="paragraph" w:styleId="ListContinue2">
    <w:name w:val="List Continue 2"/>
    <w:basedOn w:val="List2"/>
    <w:rsid w:val="00AD5CF3"/>
    <w:pPr>
      <w:ind w:firstLine="0"/>
    </w:pPr>
  </w:style>
  <w:style w:type="paragraph" w:styleId="ListContinue3">
    <w:name w:val="List Continue 3"/>
    <w:basedOn w:val="List3"/>
    <w:rsid w:val="00AD5CF3"/>
    <w:pPr>
      <w:ind w:left="1021" w:firstLine="0"/>
    </w:pPr>
  </w:style>
  <w:style w:type="paragraph" w:styleId="ListContinue4">
    <w:name w:val="List Continue 4"/>
    <w:basedOn w:val="List4"/>
    <w:rsid w:val="00AD5CF3"/>
    <w:pPr>
      <w:ind w:firstLine="0"/>
    </w:pPr>
  </w:style>
  <w:style w:type="paragraph" w:styleId="ListContinue5">
    <w:name w:val="List Continue 5"/>
    <w:basedOn w:val="List5"/>
    <w:rsid w:val="00AD5CF3"/>
    <w:pPr>
      <w:ind w:firstLine="0"/>
    </w:pPr>
  </w:style>
  <w:style w:type="paragraph" w:styleId="ListNumber3">
    <w:name w:val="List Number 3"/>
    <w:basedOn w:val="List3"/>
    <w:rsid w:val="00AD5CF3"/>
    <w:pPr>
      <w:numPr>
        <w:numId w:val="4"/>
      </w:numPr>
    </w:pPr>
  </w:style>
  <w:style w:type="paragraph" w:styleId="ListNumber4">
    <w:name w:val="List Number 4"/>
    <w:basedOn w:val="List4"/>
    <w:rsid w:val="00AD5CF3"/>
    <w:pPr>
      <w:numPr>
        <w:numId w:val="5"/>
      </w:numPr>
    </w:pPr>
  </w:style>
  <w:style w:type="paragraph" w:styleId="ListNumber5">
    <w:name w:val="List Number 5"/>
    <w:basedOn w:val="List5"/>
    <w:rsid w:val="00AD5CF3"/>
    <w:pPr>
      <w:numPr>
        <w:numId w:val="6"/>
      </w:numPr>
    </w:pPr>
  </w:style>
  <w:style w:type="paragraph" w:styleId="BlockText">
    <w:name w:val="Block Text"/>
    <w:basedOn w:val="Normal"/>
    <w:rsid w:val="00AD5C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5C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5CF3"/>
    <w:rPr>
      <w:sz w:val="16"/>
      <w:vertAlign w:val="superscript"/>
    </w:rPr>
  </w:style>
  <w:style w:type="character" w:customStyle="1" w:styleId="Symbols">
    <w:name w:val="Symbols"/>
    <w:basedOn w:val="DefaultParagraphFont"/>
    <w:rsid w:val="00AD5CF3"/>
    <w:rPr>
      <w:rFonts w:ascii="Symbol" w:hAnsi="Symbol"/>
    </w:rPr>
  </w:style>
  <w:style w:type="character" w:customStyle="1" w:styleId="MenuOptions">
    <w:name w:val="Menu Options"/>
    <w:basedOn w:val="DefaultParagraphFont"/>
    <w:rsid w:val="00AD5C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5CF3"/>
    <w:rPr>
      <w:b/>
    </w:rPr>
  </w:style>
  <w:style w:type="character" w:customStyle="1" w:styleId="Underlined">
    <w:name w:val="Underlined"/>
    <w:basedOn w:val="DefaultParagraphFont"/>
    <w:rsid w:val="00AD5CF3"/>
    <w:rPr>
      <w:u w:val="single"/>
    </w:rPr>
  </w:style>
  <w:style w:type="paragraph" w:customStyle="1" w:styleId="TableBodyTextRight">
    <w:name w:val="Table Body Text Right"/>
    <w:basedOn w:val="TableBodyText"/>
    <w:rsid w:val="00AD5C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5CF3"/>
    <w:rPr>
      <w:sz w:val="18"/>
    </w:rPr>
  </w:style>
  <w:style w:type="paragraph" w:customStyle="1" w:styleId="BodySmallRight">
    <w:name w:val="Body Small Right"/>
    <w:basedOn w:val="BodyTextRight"/>
    <w:rsid w:val="00AD5CF3"/>
    <w:rPr>
      <w:sz w:val="18"/>
      <w:szCs w:val="18"/>
    </w:rPr>
  </w:style>
  <w:style w:type="paragraph" w:customStyle="1" w:styleId="MarginEdition">
    <w:name w:val="Margin Edition"/>
    <w:basedOn w:val="MarginNote"/>
    <w:rsid w:val="00AD5C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5CF3"/>
    <w:rPr>
      <w:sz w:val="2"/>
      <w:szCs w:val="2"/>
    </w:rPr>
  </w:style>
  <w:style w:type="character" w:customStyle="1" w:styleId="Small">
    <w:name w:val="Small"/>
    <w:basedOn w:val="DefaultParagraphFont"/>
    <w:rsid w:val="00AD5CF3"/>
    <w:rPr>
      <w:sz w:val="16"/>
    </w:rPr>
  </w:style>
  <w:style w:type="paragraph" w:customStyle="1" w:styleId="WideTable">
    <w:name w:val="Wide Table"/>
    <w:basedOn w:val="Normal"/>
    <w:rsid w:val="00AD5C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5CF3"/>
  </w:style>
  <w:style w:type="paragraph" w:styleId="Quote">
    <w:name w:val="Quote"/>
    <w:basedOn w:val="Heading1"/>
    <w:link w:val="QuoteChar"/>
    <w:qFormat/>
    <w:rsid w:val="00AD5C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5C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5CF3"/>
    <w:pPr>
      <w:pageBreakBefore/>
    </w:pPr>
  </w:style>
  <w:style w:type="paragraph" w:customStyle="1" w:styleId="Border">
    <w:name w:val="Border"/>
    <w:basedOn w:val="Normal"/>
    <w:qFormat/>
    <w:rsid w:val="00AD5C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5C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5C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5C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5C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5C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5C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5C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5C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5CF3"/>
    <w:rPr>
      <w:u w:val="single"/>
    </w:rPr>
  </w:style>
  <w:style w:type="character" w:customStyle="1" w:styleId="BoldandItalics">
    <w:name w:val="Bold and Italics"/>
    <w:qFormat/>
    <w:rsid w:val="00AD5CF3"/>
    <w:rPr>
      <w:b/>
      <w:i/>
      <w:u w:val="none"/>
    </w:rPr>
  </w:style>
  <w:style w:type="paragraph" w:styleId="BalloonText">
    <w:name w:val="Balloon Text"/>
    <w:basedOn w:val="Normal"/>
    <w:link w:val="BalloonTextChar"/>
    <w:rsid w:val="00AD5C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5C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5C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5C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5C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5C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5CF3"/>
    <w:pPr>
      <w:spacing w:before="0" w:after="0"/>
    </w:pPr>
  </w:style>
  <w:style w:type="paragraph" w:customStyle="1" w:styleId="BodyTextBold">
    <w:name w:val="Body Text Bold"/>
    <w:basedOn w:val="BodyText"/>
    <w:qFormat/>
    <w:rsid w:val="00AD5CF3"/>
    <w:rPr>
      <w:b/>
    </w:rPr>
  </w:style>
  <w:style w:type="character" w:styleId="Hyperlink">
    <w:name w:val="Hyperlink"/>
    <w:basedOn w:val="DefaultParagraphFont"/>
    <w:uiPriority w:val="99"/>
    <w:unhideWhenUsed/>
    <w:rsid w:val="004D6F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796</Words>
  <Characters>5211</Characters>
  <Application>Microsoft Office Word</Application>
  <DocSecurity>0</DocSecurity>
  <Lines>179</Lines>
  <Paragraphs>103</Paragraphs>
  <ScaleCrop>false</ScaleCrop>
  <Company>Author-it Software Corporation Ltd.</Company>
  <LinksUpToDate>false</LinksUpToDate>
  <CharactersWithSpaces>5904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TLIE3004 Prepare workplace documents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2025-03-01T08:46:00Z</dcterms:created>
  <dcterms:modified xsi:type="dcterms:W3CDTF">2025-03-01T08:46:00Z</dcterms:modified>
</cp:coreProperties>
</file>