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B1045" w:rsidP="00CB104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TLIC3033 Drive an electric tram to operational requirements</w:t>
      </w:r>
      <w:r>
        <w:fldChar w:fldCharType="end"/>
      </w:r>
    </w:p>
    <w:p w:rsidR="00CB1045" w:rsidP="00CB1045">
      <w:pPr>
        <w:pStyle w:val="Version"/>
        <w:sectPr w:rsidSect="0099439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994398" w:rsidP="00994398">
      <w:pPr>
        <w:pStyle w:val="SuperHeading"/>
      </w:pPr>
      <w:r w:rsidRPr="00994398">
        <w:t>Assessment Requirements for TLIC3033 Drive an electric tram to operational requirements</w:t>
      </w:r>
    </w:p>
    <w:p w:rsidR="00000000" w:rsidRPr="00994398" w:rsidP="00994398">
      <w:pPr>
        <w:pStyle w:val="Heading1"/>
      </w:pPr>
      <w:bookmarkStart w:id="1" w:name="O_1196576"/>
      <w:bookmarkEnd w:id="1"/>
      <w:r w:rsidRPr="0099439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943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4398" w:rsidP="00994398">
            <w:pPr>
              <w:pStyle w:val="BodyText"/>
            </w:pPr>
            <w:r w:rsidRPr="00994398">
              <w:rPr>
                <w:rStyle w:val="SpecialBold"/>
              </w:rPr>
              <w:t>Release 2</w:t>
            </w:r>
            <w:r w:rsidRPr="00994398">
              <w:t>. This is the second release of this unit of competency in the TLI Transport and Logistics Training Package:</w:t>
            </w:r>
          </w:p>
          <w:p w:rsidR="00000000" w:rsidRPr="00994398" w:rsidP="00994398">
            <w:pPr>
              <w:pStyle w:val="ListBullet"/>
            </w:pPr>
            <w:r w:rsidRPr="00994398">
              <w:t>Minor terminology changes in Performance Criteria</w:t>
            </w:r>
          </w:p>
          <w:p w:rsidR="00000000" w:rsidRPr="00994398" w:rsidP="00994398">
            <w:pPr>
              <w:pStyle w:val="ListBullet"/>
            </w:pPr>
            <w:r w:rsidRPr="00994398">
              <w:t>Minor statement changes in Performance Evidence</w:t>
            </w:r>
          </w:p>
          <w:p w:rsidR="00000000" w:rsidRPr="00994398" w:rsidP="00994398">
            <w:pPr>
              <w:pStyle w:val="ListBullet"/>
            </w:pPr>
            <w:r w:rsidRPr="00994398">
              <w:t>Minor statement changes in Knowledge Evidence</w:t>
            </w:r>
          </w:p>
          <w:p w:rsidR="00000000" w:rsidP="00994398">
            <w:pPr>
              <w:pStyle w:val="ListBullet"/>
              <w:rPr>
                <w:lang w:val="en-NZ"/>
              </w:rPr>
            </w:pPr>
            <w:r w:rsidRPr="00994398">
              <w:t>Minor statement changes in Assessment Conditions.</w:t>
            </w:r>
          </w:p>
        </w:tc>
      </w:tr>
      <w:tr w:rsidTr="009943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4398" w:rsidP="00994398">
            <w:pPr>
              <w:pStyle w:val="BodyText"/>
            </w:pPr>
            <w:r w:rsidRPr="00994398">
              <w:rPr>
                <w:rStyle w:val="SpecialBold"/>
              </w:rPr>
              <w:t>Release 1</w:t>
            </w:r>
            <w:r w:rsidRPr="00994398">
              <w:t>. This is the first release of this unit of competen</w:t>
            </w:r>
            <w:r w:rsidRPr="00994398">
              <w:t>cy in the TLI Transport and Logistics Training Package.</w:t>
            </w:r>
          </w:p>
        </w:tc>
      </w:tr>
    </w:tbl>
    <w:p w:rsidR="00CB1045" w:rsidP="00994398">
      <w:pPr>
        <w:pStyle w:val="NoPaddingFontSize1"/>
      </w:pPr>
    </w:p>
    <w:p w:rsidR="00CB1045" w:rsidP="00994398">
      <w:pPr>
        <w:pStyle w:val="NoPaddingFontSize1"/>
      </w:pPr>
    </w:p>
    <w:p w:rsidR="00000000" w:rsidRPr="00994398" w:rsidP="00994398">
      <w:pPr>
        <w:pStyle w:val="Heading1"/>
      </w:pPr>
      <w:bookmarkStart w:id="2" w:name="O_1196575"/>
      <w:bookmarkEnd w:id="2"/>
      <w:r w:rsidRPr="00994398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943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57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398">
            <w:pPr>
              <w:pStyle w:val="BodyText"/>
              <w:rPr>
                <w:lang w:val="en-NZ"/>
              </w:rPr>
            </w:pPr>
            <w:r w:rsidRPr="00994398">
              <w:t xml:space="preserve">Evidence required to demonstrate competence in this unit must be relevant to and satisfy all of the requirements of the elements and performance </w:t>
            </w:r>
            <w:r w:rsidRPr="00994398">
              <w:t>criteria on at least one occasion and include:</w:t>
            </w:r>
          </w:p>
        </w:tc>
      </w:tr>
      <w:tr w:rsidTr="009943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93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4398" w:rsidP="00994398">
            <w:pPr>
              <w:pStyle w:val="ListBullet"/>
            </w:pPr>
            <w:r w:rsidRPr="00994398">
              <w:t>adapting to differences in electric trams, associated trams and ancillary equipment</w:t>
            </w:r>
          </w:p>
          <w:p w:rsidR="00000000" w:rsidRPr="00994398" w:rsidP="00994398">
            <w:pPr>
              <w:pStyle w:val="ListBullet"/>
            </w:pPr>
            <w:r w:rsidRPr="00994398">
              <w:t xml:space="preserve">applying track and road knowledge </w:t>
            </w:r>
          </w:p>
          <w:p w:rsidR="00000000" w:rsidRPr="00994398" w:rsidP="00994398">
            <w:pPr>
              <w:pStyle w:val="ListBullet"/>
            </w:pPr>
            <w:r w:rsidRPr="00994398">
              <w:t xml:space="preserve">communicating effectively and working collaboratively with others </w:t>
            </w:r>
          </w:p>
          <w:p w:rsidR="00000000" w:rsidRPr="00994398" w:rsidP="00994398">
            <w:pPr>
              <w:pStyle w:val="ListBullet"/>
            </w:pPr>
            <w:r w:rsidRPr="00994398">
              <w:t>completing relevant d</w:t>
            </w:r>
            <w:r w:rsidRPr="00994398">
              <w:t xml:space="preserve">ocumentation </w:t>
            </w:r>
          </w:p>
          <w:p w:rsidR="00000000" w:rsidRPr="00994398" w:rsidP="00994398">
            <w:pPr>
              <w:pStyle w:val="ListBullet"/>
            </w:pPr>
            <w:r w:rsidRPr="00994398">
              <w:t>driving defensively, applying precautions and required actions to minimise, control or eliminate hazards that may exist when driving an electric tram in accordance with operational conditions and requirements</w:t>
            </w:r>
          </w:p>
          <w:p w:rsidR="00000000" w:rsidRPr="00994398" w:rsidP="00994398">
            <w:pPr>
              <w:pStyle w:val="ListBullet"/>
            </w:pPr>
            <w:r w:rsidRPr="00994398">
              <w:t>identifying and assessing tram de</w:t>
            </w:r>
            <w:r w:rsidRPr="00994398">
              <w:t>fects and deficiencies and taking appropriate actions to report, isolate, repair or replace identified defective equipment in accordance with workplace procedures</w:t>
            </w:r>
          </w:p>
          <w:p w:rsidR="00000000" w:rsidRPr="00994398" w:rsidP="00994398">
            <w:pPr>
              <w:pStyle w:val="ListBullet"/>
            </w:pPr>
            <w:r w:rsidRPr="00994398">
              <w:t>identifying job hazards and taking required actions to minimise, control or eliminate identif</w:t>
            </w:r>
            <w:r w:rsidRPr="00994398">
              <w:t xml:space="preserve">ied hazards </w:t>
            </w:r>
          </w:p>
          <w:p w:rsidR="00000000" w:rsidRPr="00994398" w:rsidP="00994398">
            <w:pPr>
              <w:pStyle w:val="ListBullet"/>
            </w:pPr>
            <w:r w:rsidRPr="00994398">
              <w:t>interpreting and following operational instructions and prioritising work</w:t>
            </w:r>
          </w:p>
          <w:p w:rsidR="00000000" w:rsidRPr="00994398" w:rsidP="00994398">
            <w:pPr>
              <w:pStyle w:val="ListBullet"/>
            </w:pPr>
            <w:r w:rsidRPr="00994398">
              <w:t>modifying activities depending on operational contingencies, risk situations and environments</w:t>
            </w:r>
          </w:p>
          <w:p w:rsidR="00000000" w:rsidRPr="00994398" w:rsidP="00994398">
            <w:pPr>
              <w:pStyle w:val="ListBullet"/>
            </w:pPr>
            <w:r w:rsidRPr="00994398">
              <w:t>monitoring journey schedule</w:t>
            </w:r>
          </w:p>
          <w:p w:rsidR="00000000" w:rsidRPr="00994398" w:rsidP="00994398">
            <w:pPr>
              <w:pStyle w:val="ListBullet"/>
            </w:pPr>
            <w:r w:rsidRPr="00994398">
              <w:t>operating an electric tram and monitoring its p</w:t>
            </w:r>
            <w:r w:rsidRPr="00994398">
              <w:t>erformance to facilitate optimum safe operation</w:t>
            </w:r>
          </w:p>
          <w:p w:rsidR="00000000" w:rsidRPr="00994398" w:rsidP="00994398">
            <w:pPr>
              <w:pStyle w:val="ListBullet"/>
            </w:pPr>
            <w:r w:rsidRPr="00994398">
              <w:t>operating electronic communications equipment to required protocol</w:t>
            </w:r>
          </w:p>
          <w:p w:rsidR="00000000" w:rsidRPr="00994398" w:rsidP="00994398">
            <w:pPr>
              <w:pStyle w:val="ListBullet"/>
            </w:pPr>
            <w:r w:rsidRPr="00994398">
              <w:t xml:space="preserve">reading and interpreting relevant instructions, procedures, information and signs </w:t>
            </w:r>
          </w:p>
          <w:p w:rsidR="00000000" w:rsidRPr="00994398" w:rsidP="00994398">
            <w:pPr>
              <w:pStyle w:val="ListBullet"/>
            </w:pPr>
            <w:r w:rsidRPr="00994398">
              <w:t>recognising problems that may arise when driving an electr</w:t>
            </w:r>
            <w:r w:rsidRPr="00994398">
              <w:t>ic tram and taking appropriate actions.</w:t>
            </w:r>
          </w:p>
        </w:tc>
      </w:tr>
    </w:tbl>
    <w:p w:rsidR="00CB1045" w:rsidP="00994398">
      <w:pPr>
        <w:pStyle w:val="NoPaddingFontSize1"/>
      </w:pPr>
    </w:p>
    <w:p w:rsidR="00CB1045" w:rsidP="00994398">
      <w:pPr>
        <w:pStyle w:val="NoPaddingFontSize1"/>
      </w:pPr>
    </w:p>
    <w:p w:rsidR="00000000" w:rsidRPr="00994398" w:rsidP="00994398">
      <w:pPr>
        <w:pStyle w:val="Heading1"/>
      </w:pPr>
      <w:bookmarkStart w:id="3" w:name="O_1196574"/>
      <w:bookmarkEnd w:id="3"/>
      <w:r w:rsidRPr="00994398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943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1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398">
            <w:pPr>
              <w:pStyle w:val="BodyText"/>
              <w:rPr>
                <w:lang w:val="en-NZ"/>
              </w:rPr>
            </w:pPr>
            <w:r w:rsidRPr="00994398">
              <w:t xml:space="preserve">Evidence required to demonstrate competence in this unit must be relevant to and satisfy all of the requirements of the elements and performance </w:t>
            </w:r>
            <w:r w:rsidRPr="00994398">
              <w:t>criteria and include knowledge of:</w:t>
            </w:r>
          </w:p>
        </w:tc>
      </w:tr>
      <w:tr w:rsidTr="009943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26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4398" w:rsidP="00994398">
            <w:pPr>
              <w:pStyle w:val="ListBullet"/>
            </w:pPr>
            <w:r w:rsidRPr="00994398">
              <w:t>applicable state/territory legislated rail safety requirements, relevant codes of practice and/or guidelines</w:t>
            </w:r>
          </w:p>
          <w:p w:rsidR="00000000" w:rsidRPr="00994398" w:rsidP="00994398">
            <w:pPr>
              <w:pStyle w:val="ListBullet"/>
            </w:pPr>
            <w:r w:rsidRPr="00994398">
              <w:t>defensive driving principles</w:t>
            </w:r>
          </w:p>
          <w:p w:rsidR="00000000" w:rsidRPr="00994398" w:rsidP="00994398">
            <w:pPr>
              <w:pStyle w:val="ListBullet"/>
            </w:pPr>
            <w:r w:rsidRPr="00994398">
              <w:t>electric tram controls, instruments and indicators and their purpose, location an</w:t>
            </w:r>
            <w:r w:rsidRPr="00994398">
              <w:t>d use including controls to start, accelerate, decelerate and stop a tram</w:t>
            </w:r>
          </w:p>
          <w:p w:rsidR="00000000" w:rsidRPr="00994398" w:rsidP="00994398">
            <w:pPr>
              <w:pStyle w:val="ListBullet"/>
            </w:pPr>
            <w:r w:rsidRPr="00994398">
              <w:t>electric tram monitoring devices, braking and drive equipment, ancillary systems and signalling systems</w:t>
            </w:r>
          </w:p>
          <w:p w:rsidR="00000000" w:rsidRPr="00994398" w:rsidP="00994398">
            <w:pPr>
              <w:pStyle w:val="ListBullet"/>
            </w:pPr>
            <w:r w:rsidRPr="00994398">
              <w:t>electric tram operating characteristics, capabilities and limitations</w:t>
            </w:r>
          </w:p>
          <w:p w:rsidR="00000000" w:rsidRPr="00994398" w:rsidP="00994398">
            <w:pPr>
              <w:pStyle w:val="ListBullet"/>
            </w:pPr>
            <w:r w:rsidRPr="00994398">
              <w:t>relevant work health and safety (WHS)/occupational health and safety (OHS) and environmental procedures and regulations</w:t>
            </w:r>
          </w:p>
          <w:p w:rsidR="00000000" w:rsidRPr="00994398" w:rsidP="00994398">
            <w:pPr>
              <w:pStyle w:val="ListBullet"/>
            </w:pPr>
            <w:r w:rsidRPr="00994398">
              <w:t>state/territory road and traffic authority road rules</w:t>
            </w:r>
          </w:p>
          <w:p w:rsidR="00000000" w:rsidRPr="00994398" w:rsidP="00994398">
            <w:pPr>
              <w:pStyle w:val="ListBullet"/>
            </w:pPr>
            <w:r w:rsidRPr="00994398">
              <w:t>track, road and route knowledge</w:t>
            </w:r>
          </w:p>
          <w:p w:rsidR="00000000" w:rsidRPr="00994398" w:rsidP="00994398">
            <w:pPr>
              <w:pStyle w:val="ListBullet"/>
            </w:pPr>
            <w:r w:rsidRPr="00994398">
              <w:t>tram speed limits</w:t>
            </w:r>
          </w:p>
          <w:p w:rsidR="00000000" w:rsidRPr="00994398" w:rsidP="00994398">
            <w:pPr>
              <w:pStyle w:val="ListBullet"/>
            </w:pPr>
            <w:r w:rsidRPr="00994398">
              <w:t>typical defects that can occur o</w:t>
            </w:r>
            <w:r w:rsidRPr="00994398">
              <w:t>n an electric tram and related actions that should be taken</w:t>
            </w:r>
          </w:p>
          <w:p w:rsidR="00000000" w:rsidRPr="00994398" w:rsidP="00994398">
            <w:pPr>
              <w:pStyle w:val="ListBullet"/>
            </w:pPr>
            <w:r w:rsidRPr="00994398">
              <w:t>workplace procedures for:</w:t>
            </w:r>
          </w:p>
          <w:p w:rsidR="00000000" w:rsidRPr="00994398" w:rsidP="00994398">
            <w:pPr>
              <w:pStyle w:val="ListBullet2"/>
            </w:pPr>
            <w:r w:rsidRPr="00994398">
              <w:t>adjusting controls to maximise efficient and safe running</w:t>
            </w:r>
          </w:p>
          <w:p w:rsidR="00000000" w:rsidRPr="00994398" w:rsidP="00994398">
            <w:pPr>
              <w:pStyle w:val="ListBullet2"/>
            </w:pPr>
            <w:r w:rsidRPr="00994398">
              <w:t>braking and safety system procedures</w:t>
            </w:r>
          </w:p>
          <w:p w:rsidR="00000000" w:rsidRPr="00994398" w:rsidP="00994398">
            <w:pPr>
              <w:pStyle w:val="ListBullet2"/>
            </w:pPr>
            <w:r w:rsidRPr="00994398">
              <w:t>driver identification procedures, licences and authorities required to dri</w:t>
            </w:r>
            <w:r w:rsidRPr="00994398">
              <w:t>ve an electric tram</w:t>
            </w:r>
          </w:p>
          <w:p w:rsidR="00000000" w:rsidRPr="00994398" w:rsidP="00994398">
            <w:pPr>
              <w:pStyle w:val="ListBullet2"/>
            </w:pPr>
            <w:r w:rsidRPr="00994398">
              <w:t>emergency response procedures</w:t>
            </w:r>
          </w:p>
          <w:p w:rsidR="00000000" w:rsidRPr="00994398" w:rsidP="00994398">
            <w:pPr>
              <w:pStyle w:val="ListBullet2"/>
            </w:pPr>
            <w:r w:rsidRPr="00994398">
              <w:t>identifying equipment defects and assessing for appropriate actions</w:t>
            </w:r>
          </w:p>
          <w:p w:rsidR="00000000" w:rsidRPr="00994398" w:rsidP="00994398">
            <w:pPr>
              <w:pStyle w:val="ListBullet2"/>
            </w:pPr>
            <w:r w:rsidRPr="00994398">
              <w:t>managing safety incidents and hazardous situations</w:t>
            </w:r>
          </w:p>
          <w:p w:rsidR="00000000" w:rsidRPr="00994398" w:rsidP="00994398">
            <w:pPr>
              <w:pStyle w:val="ListBullet2"/>
            </w:pPr>
            <w:r w:rsidRPr="00994398">
              <w:t>operating and monitoring an electric tram</w:t>
            </w:r>
          </w:p>
          <w:p w:rsidR="00000000" w:rsidRPr="00994398" w:rsidP="00994398">
            <w:pPr>
              <w:pStyle w:val="ListBullet2"/>
            </w:pPr>
            <w:r w:rsidRPr="00994398">
              <w:t>state/territory road and traffic authority and tramway operating procedures.</w:t>
            </w:r>
          </w:p>
        </w:tc>
      </w:tr>
    </w:tbl>
    <w:p w:rsidR="00CB1045" w:rsidP="00994398">
      <w:pPr>
        <w:pStyle w:val="NoPaddingFontSize1"/>
      </w:pPr>
    </w:p>
    <w:p w:rsidR="00CB1045" w:rsidP="00994398">
      <w:pPr>
        <w:pStyle w:val="NoPaddingFontSize1"/>
      </w:pPr>
    </w:p>
    <w:p w:rsidR="00000000" w:rsidRPr="00994398" w:rsidP="00994398">
      <w:pPr>
        <w:pStyle w:val="Heading1"/>
      </w:pPr>
      <w:bookmarkStart w:id="4" w:name="O_1196573"/>
      <w:bookmarkEnd w:id="4"/>
      <w:r w:rsidRPr="00994398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943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4398" w:rsidP="00994398">
            <w:pPr>
              <w:pStyle w:val="BodyText"/>
            </w:pPr>
            <w:r w:rsidRPr="00994398">
              <w:t>Assessors must hold credentials specified within the Standards for Registered Training Organisations current at the time of assessment.</w:t>
            </w:r>
            <w:r w:rsidRPr="00994398">
              <w:t xml:space="preserve"> </w:t>
            </w:r>
          </w:p>
          <w:p w:rsidR="00000000" w:rsidRPr="00994398" w:rsidP="00994398">
            <w:pPr>
              <w:pStyle w:val="BodyText"/>
            </w:pPr>
            <w:r w:rsidRPr="00994398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994398" w:rsidP="00994398">
            <w:pPr>
              <w:pStyle w:val="BodyText"/>
            </w:pPr>
            <w:r w:rsidRPr="00994398">
              <w:t>Practical assessment must occur in an approp</w:t>
            </w:r>
            <w:r w:rsidRPr="00994398">
              <w:t>riate range of situations in the workplace.</w:t>
            </w:r>
          </w:p>
          <w:p w:rsidR="00000000" w:rsidRPr="00994398" w:rsidP="00994398">
            <w:pPr>
              <w:pStyle w:val="BodyText"/>
            </w:pPr>
            <w:r w:rsidRPr="00994398">
              <w:t>A simulator assessment is not suitable for the final assessment of this unit of competency</w:t>
            </w:r>
          </w:p>
          <w:p w:rsidR="00000000" w:rsidRPr="00994398" w:rsidP="00994398">
            <w:pPr>
              <w:pStyle w:val="BodyText"/>
            </w:pPr>
            <w:r w:rsidRPr="00994398">
              <w:t>Assessment processes and techniques must be appropriate to the language, literacy and numeracy requirements of the work b</w:t>
            </w:r>
            <w:r w:rsidRPr="00994398">
              <w:t>eing performed and the needs of the candidate.</w:t>
            </w:r>
          </w:p>
          <w:p w:rsidR="00000000" w:rsidRPr="00994398" w:rsidP="00994398">
            <w:pPr>
              <w:pStyle w:val="BodyText"/>
            </w:pPr>
            <w:r w:rsidRPr="00994398">
              <w:t>Resources for assessment must include access to:</w:t>
            </w:r>
          </w:p>
          <w:p w:rsidR="00000000" w:rsidRPr="00994398" w:rsidP="00994398">
            <w:pPr>
              <w:pStyle w:val="ListBullet"/>
            </w:pPr>
            <w:r w:rsidRPr="00994398">
              <w:t xml:space="preserve">relevant and appropriate materials, tools, equipment and personal protective equipment (PPE) </w:t>
            </w:r>
            <w:r w:rsidRPr="00994398">
              <w:t>currently used in industry</w:t>
            </w:r>
          </w:p>
          <w:p w:rsidR="00000000" w:rsidRPr="00994398" w:rsidP="00994398">
            <w:pPr>
              <w:pStyle w:val="ListBullet"/>
            </w:pPr>
            <w:r w:rsidRPr="00994398">
              <w:t>applicable documentation including workplace procedures, regulations, codes of practice and operation manuals.</w:t>
            </w:r>
          </w:p>
        </w:tc>
      </w:tr>
    </w:tbl>
    <w:p w:rsidR="00000000" w:rsidRPr="00994398" w:rsidP="00994398">
      <w:pPr>
        <w:pStyle w:val="NoPaddingFontSize1"/>
      </w:pPr>
    </w:p>
    <w:p w:rsidR="00000000" w:rsidRPr="00994398" w:rsidP="00994398">
      <w:pPr>
        <w:pStyle w:val="AllowPageBreak"/>
      </w:pPr>
    </w:p>
    <w:p w:rsidR="00000000" w:rsidRPr="00994398" w:rsidP="00994398">
      <w:pPr>
        <w:pStyle w:val="Heading1"/>
      </w:pPr>
      <w:bookmarkStart w:id="5" w:name="O_1196588"/>
      <w:bookmarkEnd w:id="5"/>
      <w:r w:rsidRPr="00994398">
        <w:t>Links</w:t>
      </w:r>
    </w:p>
    <w:p w:rsidR="00000000" w:rsidRPr="00994398" w:rsidP="00CB1045">
      <w:pPr>
        <w:pStyle w:val="BodyText"/>
      </w:pPr>
      <w:r w:rsidRPr="0099439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4D7A58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994398" w:rsidP="00994398"/>
    <w:sectPr w:rsidSect="0099439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439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4398" w:rsidRPr="00CB1045" w:rsidP="00CB104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439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1045" w:rsidP="0099439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B1045" w:rsidP="0099439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CB1045" w:rsidP="0099439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439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104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94398" w:rsidRPr="00CB1045" w:rsidP="00CB104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439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1045" w:rsidRPr="002D2AF8" w:rsidP="0099439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TLIC3033 Drive an electric tram to operational requirements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CB1045" w:rsidP="0099439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A64B16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BAAD5E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322130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439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9439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9439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9439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9439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9439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9439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9439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9439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9439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9439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94398"/>
  </w:style>
  <w:style w:type="character" w:customStyle="1" w:styleId="Heading1Char">
    <w:name w:val="Heading 1 Char"/>
    <w:basedOn w:val="DefaultParagraphFont"/>
    <w:link w:val="Heading1"/>
    <w:rsid w:val="0099439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9439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9439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9439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94398"/>
    <w:rPr>
      <w:b/>
      <w:spacing w:val="0"/>
    </w:rPr>
  </w:style>
  <w:style w:type="paragraph" w:styleId="ListBullet2">
    <w:name w:val="List Bullet 2"/>
    <w:basedOn w:val="List2"/>
    <w:rsid w:val="0099439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9439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9439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99439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9439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9439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943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943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943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943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9439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9439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9439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9439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9439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9439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9439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9439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9439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9439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9439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9439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9439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9439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9439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9439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9439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9439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9439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9439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9439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9439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9439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9439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9439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94398"/>
    <w:rPr>
      <w:i/>
    </w:rPr>
  </w:style>
  <w:style w:type="paragraph" w:styleId="Caption">
    <w:name w:val="caption"/>
    <w:basedOn w:val="BodyText"/>
    <w:next w:val="Normal"/>
    <w:qFormat/>
    <w:rsid w:val="0099439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9439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9439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94398"/>
  </w:style>
  <w:style w:type="paragraph" w:styleId="TableofFigures">
    <w:name w:val="table of figures"/>
    <w:basedOn w:val="Normal"/>
    <w:next w:val="Normal"/>
    <w:semiHidden/>
    <w:rsid w:val="0099439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9439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94398"/>
    <w:rPr>
      <w:rFonts w:ascii="Wingdings" w:hAnsi="Wingdings"/>
    </w:rPr>
  </w:style>
  <w:style w:type="paragraph" w:customStyle="1" w:styleId="TableHeading">
    <w:name w:val="Table Heading"/>
    <w:basedOn w:val="HeadingBase"/>
    <w:rsid w:val="0099439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94398"/>
    <w:rPr>
      <w:color w:val="0033CC"/>
      <w:u w:val="none"/>
    </w:rPr>
  </w:style>
  <w:style w:type="paragraph" w:customStyle="1" w:styleId="BodyTextRight">
    <w:name w:val="Body Text Right"/>
    <w:basedOn w:val="BodyText"/>
    <w:rsid w:val="0099439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9439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9439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9439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9439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9439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94398"/>
    <w:rPr>
      <w:sz w:val="32"/>
    </w:rPr>
  </w:style>
  <w:style w:type="paragraph" w:customStyle="1" w:styleId="HeadingProcedure">
    <w:name w:val="Heading Procedure"/>
    <w:basedOn w:val="HeadingBase"/>
    <w:next w:val="Normal"/>
    <w:rsid w:val="0099439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94398"/>
    <w:pPr>
      <w:spacing w:before="60" w:after="60"/>
    </w:pPr>
  </w:style>
  <w:style w:type="paragraph" w:styleId="ListContinue">
    <w:name w:val="List Continue"/>
    <w:basedOn w:val="List"/>
    <w:rsid w:val="00994398"/>
    <w:pPr>
      <w:ind w:firstLine="0"/>
    </w:pPr>
  </w:style>
  <w:style w:type="paragraph" w:customStyle="1" w:styleId="ListNote">
    <w:name w:val="List Note"/>
    <w:basedOn w:val="List"/>
    <w:rsid w:val="0099439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9439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9439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94398"/>
    <w:rPr>
      <w:rFonts w:ascii="Courier New" w:hAnsi="Courier New"/>
    </w:rPr>
  </w:style>
  <w:style w:type="paragraph" w:customStyle="1" w:styleId="NoteBullet">
    <w:name w:val="Note Bullet"/>
    <w:basedOn w:val="Note"/>
    <w:rsid w:val="0099439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9439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9439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9439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9439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9439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9439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94398"/>
    <w:rPr>
      <w:b/>
      <w:smallCaps/>
    </w:rPr>
  </w:style>
  <w:style w:type="paragraph" w:customStyle="1" w:styleId="TableListNumber">
    <w:name w:val="Table List Number"/>
    <w:basedOn w:val="ListNumber"/>
    <w:rsid w:val="0099439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9439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94398"/>
    <w:pPr>
      <w:numPr>
        <w:numId w:val="9"/>
      </w:numPr>
    </w:pPr>
  </w:style>
  <w:style w:type="paragraph" w:customStyle="1" w:styleId="ListAlpha2">
    <w:name w:val="List Alpha 2"/>
    <w:basedOn w:val="List2"/>
    <w:rsid w:val="00994398"/>
    <w:pPr>
      <w:numPr>
        <w:numId w:val="8"/>
      </w:numPr>
    </w:pPr>
  </w:style>
  <w:style w:type="paragraph" w:styleId="List2">
    <w:name w:val="List 2"/>
    <w:basedOn w:val="BodyText"/>
    <w:rsid w:val="0099439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9439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9439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9439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9439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9439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94398"/>
    <w:pPr>
      <w:numPr>
        <w:numId w:val="4"/>
      </w:numPr>
    </w:pPr>
  </w:style>
  <w:style w:type="paragraph" w:styleId="ListContinue2">
    <w:name w:val="List Continue 2"/>
    <w:basedOn w:val="List2"/>
    <w:rsid w:val="00994398"/>
    <w:pPr>
      <w:ind w:firstLine="0"/>
    </w:pPr>
  </w:style>
  <w:style w:type="paragraph" w:styleId="ListContinue3">
    <w:name w:val="List Continue 3"/>
    <w:basedOn w:val="List3"/>
    <w:rsid w:val="00994398"/>
    <w:pPr>
      <w:ind w:left="1021" w:firstLine="0"/>
    </w:pPr>
  </w:style>
  <w:style w:type="paragraph" w:styleId="ListContinue4">
    <w:name w:val="List Continue 4"/>
    <w:basedOn w:val="List4"/>
    <w:rsid w:val="00994398"/>
    <w:pPr>
      <w:ind w:firstLine="0"/>
    </w:pPr>
  </w:style>
  <w:style w:type="paragraph" w:styleId="ListContinue5">
    <w:name w:val="List Continue 5"/>
    <w:basedOn w:val="List5"/>
    <w:rsid w:val="00994398"/>
    <w:pPr>
      <w:ind w:firstLine="0"/>
    </w:pPr>
  </w:style>
  <w:style w:type="paragraph" w:styleId="ListNumber3">
    <w:name w:val="List Number 3"/>
    <w:basedOn w:val="List3"/>
    <w:rsid w:val="00994398"/>
    <w:pPr>
      <w:numPr>
        <w:numId w:val="5"/>
      </w:numPr>
    </w:pPr>
  </w:style>
  <w:style w:type="paragraph" w:styleId="ListNumber4">
    <w:name w:val="List Number 4"/>
    <w:basedOn w:val="List4"/>
    <w:rsid w:val="00994398"/>
    <w:pPr>
      <w:numPr>
        <w:numId w:val="6"/>
      </w:numPr>
    </w:pPr>
  </w:style>
  <w:style w:type="paragraph" w:styleId="ListNumber5">
    <w:name w:val="List Number 5"/>
    <w:basedOn w:val="List5"/>
    <w:rsid w:val="00994398"/>
    <w:pPr>
      <w:numPr>
        <w:numId w:val="7"/>
      </w:numPr>
    </w:pPr>
  </w:style>
  <w:style w:type="paragraph" w:styleId="BlockText">
    <w:name w:val="Block Text"/>
    <w:basedOn w:val="Normal"/>
    <w:rsid w:val="0099439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9439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94398"/>
    <w:rPr>
      <w:sz w:val="16"/>
      <w:vertAlign w:val="superscript"/>
    </w:rPr>
  </w:style>
  <w:style w:type="character" w:customStyle="1" w:styleId="Symbols">
    <w:name w:val="Symbols"/>
    <w:basedOn w:val="DefaultParagraphFont"/>
    <w:rsid w:val="00994398"/>
    <w:rPr>
      <w:rFonts w:ascii="Symbol" w:hAnsi="Symbol"/>
    </w:rPr>
  </w:style>
  <w:style w:type="character" w:customStyle="1" w:styleId="MenuOptions">
    <w:name w:val="Menu Options"/>
    <w:basedOn w:val="DefaultParagraphFont"/>
    <w:rsid w:val="0099439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94398"/>
    <w:rPr>
      <w:b/>
    </w:rPr>
  </w:style>
  <w:style w:type="character" w:customStyle="1" w:styleId="Underlined">
    <w:name w:val="Underlined"/>
    <w:basedOn w:val="DefaultParagraphFont"/>
    <w:rsid w:val="00994398"/>
    <w:rPr>
      <w:u w:val="single"/>
    </w:rPr>
  </w:style>
  <w:style w:type="paragraph" w:customStyle="1" w:styleId="TableBodyTextRight">
    <w:name w:val="Table Body Text Right"/>
    <w:basedOn w:val="TableBodyText"/>
    <w:rsid w:val="0099439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94398"/>
    <w:rPr>
      <w:sz w:val="18"/>
    </w:rPr>
  </w:style>
  <w:style w:type="paragraph" w:customStyle="1" w:styleId="BodySmallRight">
    <w:name w:val="Body Small Right"/>
    <w:basedOn w:val="BodyTextRight"/>
    <w:rsid w:val="00994398"/>
    <w:rPr>
      <w:sz w:val="18"/>
      <w:szCs w:val="18"/>
    </w:rPr>
  </w:style>
  <w:style w:type="paragraph" w:customStyle="1" w:styleId="MarginEdition">
    <w:name w:val="Margin Edition"/>
    <w:basedOn w:val="MarginNote"/>
    <w:rsid w:val="0099439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94398"/>
    <w:rPr>
      <w:sz w:val="2"/>
      <w:szCs w:val="2"/>
    </w:rPr>
  </w:style>
  <w:style w:type="character" w:customStyle="1" w:styleId="Small">
    <w:name w:val="Small"/>
    <w:basedOn w:val="DefaultParagraphFont"/>
    <w:rsid w:val="00994398"/>
    <w:rPr>
      <w:sz w:val="16"/>
    </w:rPr>
  </w:style>
  <w:style w:type="paragraph" w:customStyle="1" w:styleId="WideTable">
    <w:name w:val="Wide Table"/>
    <w:basedOn w:val="Normal"/>
    <w:rsid w:val="0099439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94398"/>
  </w:style>
  <w:style w:type="paragraph" w:styleId="Quote">
    <w:name w:val="Quote"/>
    <w:basedOn w:val="Heading1"/>
    <w:link w:val="QuoteChar"/>
    <w:qFormat/>
    <w:rsid w:val="0099439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9439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94398"/>
    <w:pPr>
      <w:pageBreakBefore/>
    </w:pPr>
  </w:style>
  <w:style w:type="paragraph" w:customStyle="1" w:styleId="Border">
    <w:name w:val="Border"/>
    <w:basedOn w:val="Normal"/>
    <w:qFormat/>
    <w:rsid w:val="0099439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9439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439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439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9439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9439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9439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9439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9439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94398"/>
    <w:rPr>
      <w:u w:val="single"/>
    </w:rPr>
  </w:style>
  <w:style w:type="character" w:customStyle="1" w:styleId="BoldandItalics">
    <w:name w:val="Bold and Italics"/>
    <w:qFormat/>
    <w:rsid w:val="00994398"/>
    <w:rPr>
      <w:b/>
      <w:i/>
      <w:u w:val="none"/>
    </w:rPr>
  </w:style>
  <w:style w:type="paragraph" w:styleId="BalloonText">
    <w:name w:val="Balloon Text"/>
    <w:basedOn w:val="Normal"/>
    <w:link w:val="BalloonTextChar"/>
    <w:rsid w:val="0099439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9439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9439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9439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9439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9439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94398"/>
    <w:pPr>
      <w:spacing w:before="0" w:after="0"/>
    </w:pPr>
  </w:style>
  <w:style w:type="paragraph" w:customStyle="1" w:styleId="BodyTextBold">
    <w:name w:val="Body Text Bold"/>
    <w:basedOn w:val="BodyText"/>
    <w:qFormat/>
    <w:rsid w:val="00994398"/>
    <w:rPr>
      <w:b/>
    </w:rPr>
  </w:style>
  <w:style w:type="character" w:styleId="Hyperlink">
    <w:name w:val="Hyperlink"/>
    <w:basedOn w:val="DefaultParagraphFont"/>
    <w:uiPriority w:val="99"/>
    <w:unhideWhenUsed/>
    <w:rsid w:val="00CB104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640</Words>
  <Characters>4280</Characters>
  <Application>Microsoft Office Word</Application>
  <DocSecurity>0</DocSecurity>
  <Lines>97</Lines>
  <Paragraphs>68</Paragraphs>
  <ScaleCrop>false</ScaleCrop>
  <Company>Author-it Software Corporation Ltd.</Company>
  <LinksUpToDate>false</LinksUpToDate>
  <CharactersWithSpaces>4852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TLIC3033 Drive an electric tram to operational requirements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2024-07-12T07:38:00Z</dcterms:created>
  <dcterms:modified xsi:type="dcterms:W3CDTF">2024-07-12T07:38:00Z</dcterms:modified>
</cp:coreProperties>
</file>