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4A51" w:rsidP="000B4A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TLIC3011 Transport passengers with disabilities</w:t>
      </w:r>
      <w:r>
        <w:fldChar w:fldCharType="end"/>
      </w:r>
    </w:p>
    <w:p w:rsidR="000B4A51" w:rsidP="000B4A51">
      <w:pPr>
        <w:pStyle w:val="Version"/>
        <w:sectPr w:rsidSect="009307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30724" w:rsidP="00930724">
      <w:pPr>
        <w:pStyle w:val="SuperHeading"/>
      </w:pPr>
      <w:r w:rsidRPr="00930724">
        <w:t>Assessment Requirements for TLIC3011 Transport passengers with disabilities</w:t>
      </w:r>
    </w:p>
    <w:p w:rsidR="00000000" w:rsidRPr="00930724" w:rsidP="00930724">
      <w:pPr>
        <w:pStyle w:val="Heading1"/>
      </w:pPr>
      <w:bookmarkStart w:id="1" w:name="O_1196378"/>
      <w:bookmarkEnd w:id="1"/>
      <w:r w:rsidRPr="0093072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307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724" w:rsidP="00930724">
            <w:pPr>
              <w:pStyle w:val="BodyText"/>
            </w:pPr>
            <w:r w:rsidRPr="00930724">
              <w:rPr>
                <w:rStyle w:val="SpecialBold"/>
              </w:rPr>
              <w:t>Release 2.</w:t>
            </w:r>
            <w:r w:rsidRPr="00930724">
              <w:t xml:space="preserve"> This is the second release of this unit of competency in the TLI Transport and Logistics Training Package.  </w:t>
            </w:r>
          </w:p>
          <w:p w:rsidR="00000000" w:rsidRPr="00930724" w:rsidP="00930724">
            <w:pPr>
              <w:pStyle w:val="ListBullet2"/>
            </w:pPr>
            <w:r w:rsidRPr="00930724">
              <w:t>Minor changes to unit Application</w:t>
            </w:r>
          </w:p>
          <w:p w:rsidR="00000000" w:rsidRPr="00930724" w:rsidP="00930724">
            <w:pPr>
              <w:pStyle w:val="ListBullet2"/>
            </w:pPr>
            <w:r w:rsidRPr="00930724">
              <w:t>Minor changes to Performance Criteria</w:t>
            </w:r>
          </w:p>
          <w:p w:rsidR="00000000" w:rsidRPr="00930724" w:rsidP="00930724">
            <w:pPr>
              <w:pStyle w:val="ListBullet2"/>
            </w:pPr>
            <w:r w:rsidRPr="00930724">
              <w:t>Minor changes to Performance Evidence</w:t>
            </w:r>
          </w:p>
          <w:p w:rsidR="00000000" w:rsidRPr="00930724" w:rsidP="00930724">
            <w:pPr>
              <w:pStyle w:val="ListBullet2"/>
            </w:pPr>
            <w:r w:rsidRPr="00930724">
              <w:t>Minor changes to Knowledge Evidence</w:t>
            </w:r>
          </w:p>
          <w:p w:rsidR="00000000" w:rsidP="00930724">
            <w:pPr>
              <w:pStyle w:val="ListBullet2"/>
              <w:rPr>
                <w:lang w:val="en-NZ"/>
              </w:rPr>
            </w:pPr>
            <w:r w:rsidRPr="00930724">
              <w:t>Minor changes to Assessment Conditions.</w:t>
            </w:r>
          </w:p>
        </w:tc>
      </w:tr>
      <w:tr w:rsidTr="009307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724" w:rsidP="00930724">
            <w:pPr>
              <w:pStyle w:val="BodyText"/>
            </w:pPr>
            <w:r w:rsidRPr="00930724">
              <w:rPr>
                <w:rStyle w:val="SpecialBold"/>
              </w:rPr>
              <w:t xml:space="preserve">Release 1. </w:t>
            </w:r>
            <w:r w:rsidRPr="00930724">
              <w:t>This is the first release of this unit of competency in th</w:t>
            </w:r>
            <w:r w:rsidRPr="00930724">
              <w:t>e TLI Transport and Logistics Training Package.</w:t>
            </w:r>
          </w:p>
        </w:tc>
      </w:tr>
    </w:tbl>
    <w:p w:rsidR="000B4A51" w:rsidP="00930724">
      <w:pPr>
        <w:pStyle w:val="NoPaddingFontSize1"/>
      </w:pPr>
    </w:p>
    <w:p w:rsidR="000B4A51" w:rsidP="00930724">
      <w:pPr>
        <w:pStyle w:val="NoPaddingFontSize1"/>
      </w:pPr>
    </w:p>
    <w:p w:rsidR="00000000" w:rsidRPr="00930724" w:rsidP="00930724">
      <w:pPr>
        <w:pStyle w:val="Heading1"/>
      </w:pPr>
      <w:bookmarkStart w:id="2" w:name="O_1196377"/>
      <w:bookmarkEnd w:id="2"/>
      <w:r w:rsidRPr="0093072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307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6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724">
            <w:pPr>
              <w:pStyle w:val="BodyText"/>
              <w:rPr>
                <w:lang w:val="en-NZ"/>
              </w:rPr>
            </w:pPr>
            <w:r w:rsidRPr="00930724">
              <w:t xml:space="preserve">Evidence required to demonstrate competence in this unit must be relevant to and satisfy all the requirements of the elements and performance criteria </w:t>
            </w:r>
            <w:r w:rsidRPr="00930724">
              <w:t>on at least one occasion and include:</w:t>
            </w:r>
          </w:p>
        </w:tc>
      </w:tr>
      <w:tr w:rsidTr="009307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724" w:rsidP="00930724">
            <w:pPr>
              <w:pStyle w:val="ListBullet"/>
            </w:pPr>
            <w:r w:rsidRPr="00930724">
              <w:t xml:space="preserve">applying precautions and required action to minimise, control or eliminate identified hazards </w:t>
            </w:r>
          </w:p>
          <w:p w:rsidR="00000000" w:rsidRPr="00930724" w:rsidP="00930724">
            <w:pPr>
              <w:pStyle w:val="ListBullet"/>
            </w:pPr>
            <w:r w:rsidRPr="00930724">
              <w:t>applying relevant legislation and workplace policies and procedures</w:t>
            </w:r>
          </w:p>
          <w:p w:rsidR="00000000" w:rsidRPr="00930724" w:rsidP="00930724">
            <w:pPr>
              <w:pStyle w:val="ListBullet"/>
            </w:pPr>
            <w:r w:rsidRPr="00930724">
              <w:t xml:space="preserve">completing relevant workplace documentation </w:t>
            </w:r>
          </w:p>
          <w:p w:rsidR="00000000" w:rsidRPr="00930724" w:rsidP="00930724">
            <w:pPr>
              <w:pStyle w:val="ListBullet"/>
            </w:pPr>
            <w:r w:rsidRPr="00930724">
              <w:t>controll</w:t>
            </w:r>
            <w:r w:rsidRPr="00930724">
              <w:t>ing all functions of the vehicle</w:t>
            </w:r>
          </w:p>
          <w:p w:rsidR="00000000" w:rsidRPr="00930724" w:rsidP="00930724">
            <w:pPr>
              <w:pStyle w:val="ListBullet"/>
            </w:pPr>
            <w:r w:rsidRPr="00930724">
              <w:t>interacting appropriately with passengers who have a disability</w:t>
            </w:r>
          </w:p>
          <w:p w:rsidR="00000000" w:rsidRPr="00930724" w:rsidP="00930724">
            <w:pPr>
              <w:pStyle w:val="ListBullet"/>
            </w:pPr>
            <w:r w:rsidRPr="00930724">
              <w:t xml:space="preserve">reading, interpreting and following relevant instructions, procedures, information and signs </w:t>
            </w:r>
          </w:p>
          <w:p w:rsidR="00000000" w:rsidRPr="00930724" w:rsidP="00930724">
            <w:pPr>
              <w:pStyle w:val="ListBullet"/>
            </w:pPr>
            <w:r w:rsidRPr="00930724">
              <w:t>responding appropriately to cultural requirements when interactin</w:t>
            </w:r>
            <w:r w:rsidRPr="00930724">
              <w:t>g with others</w:t>
            </w:r>
          </w:p>
          <w:p w:rsidR="00000000" w:rsidRPr="00930724" w:rsidP="00930724">
            <w:pPr>
              <w:pStyle w:val="ListBullet"/>
            </w:pPr>
            <w:r w:rsidRPr="00930724">
              <w:t>working collaboratively and communicating effectively with passengers.</w:t>
            </w:r>
          </w:p>
        </w:tc>
      </w:tr>
    </w:tbl>
    <w:p w:rsidR="000B4A51" w:rsidP="00930724">
      <w:pPr>
        <w:pStyle w:val="NoPaddingFontSize1"/>
      </w:pPr>
    </w:p>
    <w:p w:rsidR="000B4A51" w:rsidP="00930724">
      <w:pPr>
        <w:pStyle w:val="NoPaddingFontSize1"/>
      </w:pPr>
    </w:p>
    <w:p w:rsidR="00000000" w:rsidRPr="00930724" w:rsidP="00930724">
      <w:pPr>
        <w:pStyle w:val="Heading1"/>
      </w:pPr>
      <w:bookmarkStart w:id="3" w:name="O_1196376"/>
      <w:bookmarkEnd w:id="3"/>
      <w:r w:rsidRPr="0093072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307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24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724">
            <w:pPr>
              <w:pStyle w:val="BodyText"/>
              <w:rPr>
                <w:lang w:val="en-NZ"/>
              </w:rPr>
            </w:pPr>
            <w:r w:rsidRPr="00930724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9307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724" w:rsidP="00930724">
            <w:pPr>
              <w:pStyle w:val="ListBullet"/>
            </w:pPr>
            <w:r w:rsidRPr="00930724">
              <w:t>duty of care responsibilities when driving vehicles used by passengers who ha</w:t>
            </w:r>
            <w:r w:rsidRPr="00930724">
              <w:t>ve a disability</w:t>
            </w:r>
          </w:p>
          <w:p w:rsidR="00000000" w:rsidRPr="00930724" w:rsidP="00930724">
            <w:pPr>
              <w:pStyle w:val="ListBullet"/>
            </w:pPr>
            <w:r w:rsidRPr="00930724">
              <w:t>pre-operational checks carried out on vehicle, and ancillary equipment and related action</w:t>
            </w:r>
          </w:p>
          <w:p w:rsidR="00000000" w:rsidRPr="00930724" w:rsidP="00930724">
            <w:pPr>
              <w:pStyle w:val="ListBullet"/>
            </w:pPr>
            <w:r w:rsidRPr="00930724">
              <w:t>procedures for operating ancillary equipment</w:t>
            </w:r>
          </w:p>
          <w:p w:rsidR="00000000" w:rsidRPr="00930724" w:rsidP="00930724">
            <w:pPr>
              <w:pStyle w:val="ListBullet"/>
            </w:pPr>
            <w:r w:rsidRPr="00930724">
              <w:t>relevant anti-discrimination legislation</w:t>
            </w:r>
          </w:p>
          <w:p w:rsidR="00000000" w:rsidRPr="00930724" w:rsidP="00930724">
            <w:pPr>
              <w:pStyle w:val="ListBullet"/>
            </w:pPr>
            <w:r w:rsidRPr="00930724">
              <w:t xml:space="preserve">relevant state/territory road traffic authority road rules, regulations and licence requirements </w:t>
            </w:r>
          </w:p>
          <w:p w:rsidR="00000000" w:rsidRPr="00930724" w:rsidP="00930724">
            <w:pPr>
              <w:pStyle w:val="ListBullet"/>
            </w:pPr>
            <w:r w:rsidRPr="00930724">
              <w:t>relevant work health and safety (WHS)/occupational health and safety (OHS) and workplace procedures and regulations</w:t>
            </w:r>
          </w:p>
          <w:p w:rsidR="00000000" w:rsidRPr="00930724" w:rsidP="00930724">
            <w:pPr>
              <w:pStyle w:val="ListBullet"/>
            </w:pPr>
            <w:r w:rsidRPr="00930724">
              <w:t>techniques for driving vehicles used by pa</w:t>
            </w:r>
            <w:r w:rsidRPr="00930724">
              <w:t>ssengers who have a disability</w:t>
            </w:r>
          </w:p>
          <w:p w:rsidR="00000000" w:rsidRPr="00930724" w:rsidP="00930724">
            <w:pPr>
              <w:pStyle w:val="ListBullet"/>
            </w:pPr>
            <w:r w:rsidRPr="00930724">
              <w:t>vehicle and ancillary equipment controls, instruments and indicators, and their use</w:t>
            </w:r>
          </w:p>
          <w:p w:rsidR="00000000" w:rsidRPr="00930724" w:rsidP="00930724">
            <w:pPr>
              <w:pStyle w:val="ListBullet"/>
            </w:pPr>
            <w:r w:rsidRPr="00930724">
              <w:t xml:space="preserve">vehicle handling procedures </w:t>
            </w:r>
          </w:p>
          <w:p w:rsidR="00000000" w:rsidRPr="00930724" w:rsidP="00930724">
            <w:pPr>
              <w:pStyle w:val="ListBullet"/>
            </w:pPr>
            <w:r w:rsidRPr="00930724">
              <w:t>workplace driving and operational instructions.</w:t>
            </w:r>
          </w:p>
        </w:tc>
      </w:tr>
    </w:tbl>
    <w:p w:rsidR="000B4A51" w:rsidP="00930724">
      <w:pPr>
        <w:pStyle w:val="NoPaddingFontSize1"/>
      </w:pPr>
    </w:p>
    <w:p w:rsidR="000B4A51" w:rsidP="00930724">
      <w:pPr>
        <w:pStyle w:val="NoPaddingFontSize1"/>
      </w:pPr>
    </w:p>
    <w:p w:rsidR="00000000" w:rsidRPr="00930724" w:rsidP="00930724">
      <w:pPr>
        <w:pStyle w:val="Heading1"/>
      </w:pPr>
      <w:bookmarkStart w:id="4" w:name="O_1196375"/>
      <w:bookmarkEnd w:id="4"/>
      <w:r w:rsidRPr="0093072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307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724" w:rsidP="00930724">
            <w:pPr>
              <w:pStyle w:val="BodyText"/>
            </w:pPr>
            <w:r w:rsidRPr="00930724">
              <w:t xml:space="preserve">Assessors must hold </w:t>
            </w:r>
            <w:r w:rsidRPr="00930724">
              <w:t xml:space="preserve">credentials specified within the Standards for Registered Training Organisations current at the time of assessment. </w:t>
            </w:r>
          </w:p>
          <w:p w:rsidR="00000000" w:rsidRPr="00930724" w:rsidP="00930724">
            <w:pPr>
              <w:pStyle w:val="BodyText"/>
            </w:pPr>
            <w:r w:rsidRPr="00930724">
              <w:t>Assessment must satisfy the Principles of Assessment and Rules of Evidence and all regulatory requirements included within the Standards fo</w:t>
            </w:r>
            <w:r w:rsidRPr="00930724">
              <w:t>r Registered Training Organisations current at the time of assessment.</w:t>
            </w:r>
          </w:p>
          <w:p w:rsidR="00000000" w:rsidRPr="00930724" w:rsidP="00930724">
            <w:pPr>
              <w:pStyle w:val="BodyText"/>
            </w:pPr>
            <w:r w:rsidRPr="00930724">
              <w:t>Assessment must occur in workplace operational situations where it is appropriate to do so; where this is not appropriate, assessment must occur in simulated workplace operational situa</w:t>
            </w:r>
            <w:r w:rsidRPr="00930724">
              <w:t>tions that replicate workplace conditions.</w:t>
            </w:r>
          </w:p>
          <w:p w:rsidR="00000000" w:rsidRPr="00930724" w:rsidP="00930724">
            <w:pPr>
              <w:pStyle w:val="BodyText"/>
            </w:pPr>
            <w:r w:rsidRPr="00930724">
              <w:t>Assessment processes and techniques must be appropriate to the language, literacy and numeracy requirements of the work being performed and the needs of the candidate.</w:t>
            </w:r>
          </w:p>
          <w:p w:rsidR="00000000" w:rsidRPr="00930724" w:rsidP="00930724">
            <w:pPr>
              <w:pStyle w:val="BodyText"/>
            </w:pPr>
            <w:r w:rsidRPr="00930724">
              <w:t>Resources for assessment must include access to:</w:t>
            </w:r>
          </w:p>
          <w:p w:rsidR="00000000" w:rsidRPr="00930724" w:rsidP="00930724">
            <w:pPr>
              <w:pStyle w:val="ListBullet"/>
            </w:pPr>
            <w:r w:rsidRPr="00930724">
              <w:t>a range of relevant exercises, case studies and/or simulations</w:t>
            </w:r>
          </w:p>
          <w:p w:rsidR="00000000" w:rsidRPr="00930724" w:rsidP="00930724">
            <w:pPr>
              <w:pStyle w:val="ListBullet"/>
            </w:pPr>
            <w:r w:rsidRPr="00930724">
              <w:t>a vehicle for practical assessment which must be designed to transport passengers who have a disability</w:t>
            </w:r>
          </w:p>
          <w:p w:rsidR="00000000" w:rsidRPr="00930724" w:rsidP="00930724">
            <w:pPr>
              <w:pStyle w:val="ListBullet"/>
            </w:pPr>
            <w:r w:rsidRPr="00930724">
              <w:t>relevant and appropriate materials, too</w:t>
            </w:r>
            <w:r w:rsidRPr="00930724">
              <w:t>ls, equipment, and personal protective equipment (PPE) currently used in industry</w:t>
            </w:r>
          </w:p>
          <w:p w:rsidR="00000000" w:rsidRPr="00930724" w:rsidP="00930724">
            <w:pPr>
              <w:pStyle w:val="ListBullet"/>
            </w:pPr>
            <w:r w:rsidRPr="00930724">
              <w:t>applicable documentation, including legislation, regulations, codes of practice, workplace procedures and operation manuals.</w:t>
            </w:r>
          </w:p>
        </w:tc>
      </w:tr>
    </w:tbl>
    <w:p w:rsidR="00000000" w:rsidRPr="00930724" w:rsidP="00930724">
      <w:pPr>
        <w:pStyle w:val="NoPaddingFontSize1"/>
      </w:pPr>
    </w:p>
    <w:p w:rsidR="00000000" w:rsidRPr="00930724" w:rsidP="00930724">
      <w:pPr>
        <w:pStyle w:val="AllowPageBreak"/>
      </w:pPr>
    </w:p>
    <w:p w:rsidR="00000000" w:rsidRPr="00930724" w:rsidP="00930724">
      <w:pPr>
        <w:pStyle w:val="Heading1"/>
      </w:pPr>
      <w:bookmarkStart w:id="5" w:name="O_1196390"/>
      <w:bookmarkEnd w:id="5"/>
      <w:r w:rsidRPr="00930724">
        <w:t>Links</w:t>
      </w:r>
    </w:p>
    <w:p w:rsidR="00000000" w:rsidRPr="00930724" w:rsidP="000B4A51">
      <w:pPr>
        <w:pStyle w:val="BodyText"/>
      </w:pPr>
      <w:r w:rsidRPr="00930724">
        <w:t>Companion Volume Imple</w:t>
      </w:r>
      <w:r w:rsidRPr="00930724">
        <w:t xml:space="preserve">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4930AB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930724" w:rsidP="00930724"/>
    <w:sectPr w:rsidSect="0093072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7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724" w:rsidRPr="000B4A51" w:rsidP="000B4A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7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A51" w:rsidP="009307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B4A51" w:rsidP="009307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0B4A51" w:rsidP="009307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7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A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30724" w:rsidRPr="000B4A51" w:rsidP="000B4A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7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A51" w:rsidRPr="002D2AF8" w:rsidP="009307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TLIC3011 Transport passengers with disabilities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0B4A51" w:rsidP="009307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CD2C0E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6C213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74AF2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07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07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07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07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07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07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07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07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07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07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07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0724"/>
  </w:style>
  <w:style w:type="character" w:customStyle="1" w:styleId="Heading1Char">
    <w:name w:val="Heading 1 Char"/>
    <w:basedOn w:val="DefaultParagraphFont"/>
    <w:link w:val="Heading1"/>
    <w:rsid w:val="009307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07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072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3072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30724"/>
    <w:rPr>
      <w:b/>
      <w:spacing w:val="0"/>
    </w:rPr>
  </w:style>
  <w:style w:type="paragraph" w:styleId="ListBullet2">
    <w:name w:val="List Bullet 2"/>
    <w:basedOn w:val="List2"/>
    <w:rsid w:val="0093072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307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307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307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07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07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07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07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07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07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07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07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07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07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07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07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07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07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07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07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072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3072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307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307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07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07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307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07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07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07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07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07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07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07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072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30724"/>
    <w:rPr>
      <w:i/>
    </w:rPr>
  </w:style>
  <w:style w:type="paragraph" w:styleId="Caption">
    <w:name w:val="caption"/>
    <w:basedOn w:val="BodyText"/>
    <w:next w:val="Normal"/>
    <w:qFormat/>
    <w:rsid w:val="009307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07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07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0724"/>
  </w:style>
  <w:style w:type="paragraph" w:styleId="TableofFigures">
    <w:name w:val="table of figures"/>
    <w:basedOn w:val="Normal"/>
    <w:next w:val="Normal"/>
    <w:semiHidden/>
    <w:rsid w:val="009307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072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30724"/>
    <w:rPr>
      <w:rFonts w:ascii="Wingdings" w:hAnsi="Wingdings"/>
    </w:rPr>
  </w:style>
  <w:style w:type="paragraph" w:customStyle="1" w:styleId="TableHeading">
    <w:name w:val="Table Heading"/>
    <w:basedOn w:val="HeadingBase"/>
    <w:rsid w:val="009307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0724"/>
    <w:rPr>
      <w:color w:val="0033CC"/>
      <w:u w:val="none"/>
    </w:rPr>
  </w:style>
  <w:style w:type="paragraph" w:customStyle="1" w:styleId="BodyTextRight">
    <w:name w:val="Body Text Right"/>
    <w:basedOn w:val="BodyText"/>
    <w:rsid w:val="009307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07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072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07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07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07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0724"/>
    <w:rPr>
      <w:sz w:val="32"/>
    </w:rPr>
  </w:style>
  <w:style w:type="paragraph" w:customStyle="1" w:styleId="HeadingProcedure">
    <w:name w:val="Heading Procedure"/>
    <w:basedOn w:val="HeadingBase"/>
    <w:next w:val="Normal"/>
    <w:rsid w:val="009307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0724"/>
    <w:pPr>
      <w:spacing w:before="60" w:after="60"/>
    </w:pPr>
  </w:style>
  <w:style w:type="paragraph" w:styleId="ListContinue">
    <w:name w:val="List Continue"/>
    <w:basedOn w:val="List"/>
    <w:rsid w:val="00930724"/>
    <w:pPr>
      <w:ind w:firstLine="0"/>
    </w:pPr>
  </w:style>
  <w:style w:type="paragraph" w:customStyle="1" w:styleId="ListNote">
    <w:name w:val="List Note"/>
    <w:basedOn w:val="List"/>
    <w:rsid w:val="009307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07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07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0724"/>
    <w:rPr>
      <w:rFonts w:ascii="Courier New" w:hAnsi="Courier New"/>
    </w:rPr>
  </w:style>
  <w:style w:type="paragraph" w:customStyle="1" w:styleId="NoteBullet">
    <w:name w:val="Note Bullet"/>
    <w:basedOn w:val="Note"/>
    <w:rsid w:val="009307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07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07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07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072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307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07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0724"/>
    <w:rPr>
      <w:b/>
      <w:smallCaps/>
    </w:rPr>
  </w:style>
  <w:style w:type="paragraph" w:customStyle="1" w:styleId="TableListNumber">
    <w:name w:val="Table List Number"/>
    <w:basedOn w:val="ListNumber"/>
    <w:rsid w:val="009307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07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0724"/>
    <w:pPr>
      <w:numPr>
        <w:numId w:val="9"/>
      </w:numPr>
    </w:pPr>
  </w:style>
  <w:style w:type="paragraph" w:customStyle="1" w:styleId="ListAlpha2">
    <w:name w:val="List Alpha 2"/>
    <w:basedOn w:val="List2"/>
    <w:rsid w:val="00930724"/>
    <w:pPr>
      <w:numPr>
        <w:numId w:val="8"/>
      </w:numPr>
    </w:pPr>
  </w:style>
  <w:style w:type="paragraph" w:styleId="List2">
    <w:name w:val="List 2"/>
    <w:basedOn w:val="BodyText"/>
    <w:rsid w:val="009307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07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07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07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072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072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30724"/>
    <w:pPr>
      <w:numPr>
        <w:numId w:val="4"/>
      </w:numPr>
    </w:pPr>
  </w:style>
  <w:style w:type="paragraph" w:styleId="ListContinue2">
    <w:name w:val="List Continue 2"/>
    <w:basedOn w:val="List2"/>
    <w:rsid w:val="00930724"/>
    <w:pPr>
      <w:ind w:firstLine="0"/>
    </w:pPr>
  </w:style>
  <w:style w:type="paragraph" w:styleId="ListContinue3">
    <w:name w:val="List Continue 3"/>
    <w:basedOn w:val="List3"/>
    <w:rsid w:val="00930724"/>
    <w:pPr>
      <w:ind w:left="1021" w:firstLine="0"/>
    </w:pPr>
  </w:style>
  <w:style w:type="paragraph" w:styleId="ListContinue4">
    <w:name w:val="List Continue 4"/>
    <w:basedOn w:val="List4"/>
    <w:rsid w:val="00930724"/>
    <w:pPr>
      <w:ind w:firstLine="0"/>
    </w:pPr>
  </w:style>
  <w:style w:type="paragraph" w:styleId="ListContinue5">
    <w:name w:val="List Continue 5"/>
    <w:basedOn w:val="List5"/>
    <w:rsid w:val="00930724"/>
    <w:pPr>
      <w:ind w:firstLine="0"/>
    </w:pPr>
  </w:style>
  <w:style w:type="paragraph" w:styleId="ListNumber3">
    <w:name w:val="List Number 3"/>
    <w:basedOn w:val="List3"/>
    <w:rsid w:val="00930724"/>
    <w:pPr>
      <w:numPr>
        <w:numId w:val="5"/>
      </w:numPr>
    </w:pPr>
  </w:style>
  <w:style w:type="paragraph" w:styleId="ListNumber4">
    <w:name w:val="List Number 4"/>
    <w:basedOn w:val="List4"/>
    <w:rsid w:val="00930724"/>
    <w:pPr>
      <w:numPr>
        <w:numId w:val="6"/>
      </w:numPr>
    </w:pPr>
  </w:style>
  <w:style w:type="paragraph" w:styleId="ListNumber5">
    <w:name w:val="List Number 5"/>
    <w:basedOn w:val="List5"/>
    <w:rsid w:val="00930724"/>
    <w:pPr>
      <w:numPr>
        <w:numId w:val="7"/>
      </w:numPr>
    </w:pPr>
  </w:style>
  <w:style w:type="paragraph" w:styleId="BlockText">
    <w:name w:val="Block Text"/>
    <w:basedOn w:val="Normal"/>
    <w:rsid w:val="009307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07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0724"/>
    <w:rPr>
      <w:sz w:val="16"/>
      <w:vertAlign w:val="superscript"/>
    </w:rPr>
  </w:style>
  <w:style w:type="character" w:customStyle="1" w:styleId="Symbols">
    <w:name w:val="Symbols"/>
    <w:basedOn w:val="DefaultParagraphFont"/>
    <w:rsid w:val="00930724"/>
    <w:rPr>
      <w:rFonts w:ascii="Symbol" w:hAnsi="Symbol"/>
    </w:rPr>
  </w:style>
  <w:style w:type="character" w:customStyle="1" w:styleId="MenuOptions">
    <w:name w:val="Menu Options"/>
    <w:basedOn w:val="DefaultParagraphFont"/>
    <w:rsid w:val="009307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0724"/>
    <w:rPr>
      <w:b/>
    </w:rPr>
  </w:style>
  <w:style w:type="character" w:customStyle="1" w:styleId="Underlined">
    <w:name w:val="Underlined"/>
    <w:basedOn w:val="DefaultParagraphFont"/>
    <w:rsid w:val="00930724"/>
    <w:rPr>
      <w:u w:val="single"/>
    </w:rPr>
  </w:style>
  <w:style w:type="paragraph" w:customStyle="1" w:styleId="TableBodyTextRight">
    <w:name w:val="Table Body Text Right"/>
    <w:basedOn w:val="TableBodyText"/>
    <w:rsid w:val="009307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0724"/>
    <w:rPr>
      <w:sz w:val="18"/>
    </w:rPr>
  </w:style>
  <w:style w:type="paragraph" w:customStyle="1" w:styleId="BodySmallRight">
    <w:name w:val="Body Small Right"/>
    <w:basedOn w:val="BodyTextRight"/>
    <w:rsid w:val="00930724"/>
    <w:rPr>
      <w:sz w:val="18"/>
      <w:szCs w:val="18"/>
    </w:rPr>
  </w:style>
  <w:style w:type="paragraph" w:customStyle="1" w:styleId="MarginEdition">
    <w:name w:val="Margin Edition"/>
    <w:basedOn w:val="MarginNote"/>
    <w:rsid w:val="009307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0724"/>
    <w:rPr>
      <w:sz w:val="2"/>
      <w:szCs w:val="2"/>
    </w:rPr>
  </w:style>
  <w:style w:type="character" w:customStyle="1" w:styleId="Small">
    <w:name w:val="Small"/>
    <w:basedOn w:val="DefaultParagraphFont"/>
    <w:rsid w:val="00930724"/>
    <w:rPr>
      <w:sz w:val="16"/>
    </w:rPr>
  </w:style>
  <w:style w:type="paragraph" w:customStyle="1" w:styleId="WideTable">
    <w:name w:val="Wide Table"/>
    <w:basedOn w:val="Normal"/>
    <w:rsid w:val="009307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0724"/>
  </w:style>
  <w:style w:type="paragraph" w:styleId="Quote">
    <w:name w:val="Quote"/>
    <w:basedOn w:val="Heading1"/>
    <w:link w:val="QuoteChar"/>
    <w:qFormat/>
    <w:rsid w:val="009307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07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0724"/>
    <w:pPr>
      <w:pageBreakBefore/>
    </w:pPr>
  </w:style>
  <w:style w:type="paragraph" w:customStyle="1" w:styleId="Border">
    <w:name w:val="Border"/>
    <w:basedOn w:val="Normal"/>
    <w:qFormat/>
    <w:rsid w:val="009307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07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07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07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07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07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07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07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07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0724"/>
    <w:rPr>
      <w:u w:val="single"/>
    </w:rPr>
  </w:style>
  <w:style w:type="character" w:customStyle="1" w:styleId="BoldandItalics">
    <w:name w:val="Bold and Italics"/>
    <w:qFormat/>
    <w:rsid w:val="00930724"/>
    <w:rPr>
      <w:b/>
      <w:i/>
      <w:u w:val="none"/>
    </w:rPr>
  </w:style>
  <w:style w:type="paragraph" w:styleId="BalloonText">
    <w:name w:val="Balloon Text"/>
    <w:basedOn w:val="Normal"/>
    <w:link w:val="BalloonTextChar"/>
    <w:rsid w:val="009307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07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07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07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07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07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30724"/>
    <w:pPr>
      <w:spacing w:before="0" w:after="0"/>
    </w:pPr>
  </w:style>
  <w:style w:type="paragraph" w:customStyle="1" w:styleId="BodyTextBold">
    <w:name w:val="Body Text Bold"/>
    <w:basedOn w:val="BodyText"/>
    <w:qFormat/>
    <w:rsid w:val="00930724"/>
    <w:rPr>
      <w:b/>
    </w:rPr>
  </w:style>
  <w:style w:type="character" w:styleId="Hyperlink">
    <w:name w:val="Hyperlink"/>
    <w:basedOn w:val="DefaultParagraphFont"/>
    <w:uiPriority w:val="99"/>
    <w:unhideWhenUsed/>
    <w:rsid w:val="000B4A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497</Words>
  <Characters>3355</Characters>
  <Application>Microsoft Office Word</Application>
  <DocSecurity>0</DocSecurity>
  <Lines>74</Lines>
  <Paragraphs>53</Paragraphs>
  <ScaleCrop>false</ScaleCrop>
  <Company>Author-it Software Corporation Ltd.</Company>
  <LinksUpToDate>false</LinksUpToDate>
  <CharactersWithSpaces>3799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TLIC3011 Transport passengers with disabilities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2024-07-12T07:29:00Z</dcterms:created>
  <dcterms:modified xsi:type="dcterms:W3CDTF">2024-07-12T07:29:00Z</dcterms:modified>
</cp:coreProperties>
</file>