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69F" w:rsidP="009A36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TLIC2040 Provide wheelchair accessible taxi services to passengers with disabilities</w:t>
      </w:r>
      <w:r>
        <w:fldChar w:fldCharType="end"/>
      </w:r>
    </w:p>
    <w:p w:rsidR="009A369F" w:rsidP="009A369F">
      <w:pPr>
        <w:pStyle w:val="Version"/>
        <w:sectPr w:rsidSect="00D05C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5CE2" w:rsidP="00D05CE2">
      <w:pPr>
        <w:pStyle w:val="SuperHeading"/>
      </w:pPr>
      <w:r w:rsidRPr="00D05CE2">
        <w:t>Assessment Requirements for TLIC2040 Provide wheelchair accessible taxi services to passengers with disabilities</w:t>
      </w:r>
    </w:p>
    <w:p w:rsidR="00000000" w:rsidRPr="00D05CE2" w:rsidP="00D05CE2">
      <w:pPr>
        <w:pStyle w:val="Heading1"/>
      </w:pPr>
      <w:bookmarkStart w:id="1" w:name="O_842019"/>
      <w:bookmarkEnd w:id="1"/>
      <w:r w:rsidRPr="00D05CE2">
        <w:t>Modification History</w:t>
      </w:r>
    </w:p>
    <w:p w:rsidR="009A369F" w:rsidP="009A369F">
      <w:pPr>
        <w:pStyle w:val="BodyText"/>
      </w:pPr>
      <w:r w:rsidRPr="00D05CE2">
        <w:t>Release 1. This is the first release of this unit of competency in the TLI Transport and Logistics Training Package.</w:t>
      </w:r>
    </w:p>
    <w:p w:rsidR="00000000" w:rsidRPr="00D05CE2" w:rsidP="00D05CE2">
      <w:pPr>
        <w:pStyle w:val="Heading1"/>
      </w:pPr>
      <w:bookmarkStart w:id="2" w:name="O_842020"/>
      <w:bookmarkEnd w:id="2"/>
      <w:r w:rsidRPr="00D05CE2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05C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CE2">
            <w:pPr>
              <w:pStyle w:val="BodyText"/>
              <w:rPr>
                <w:lang w:val="en-NZ"/>
              </w:rPr>
            </w:pPr>
            <w:r w:rsidRPr="00D05CE2">
              <w:t xml:space="preserve">Evidence required to demonstrate competence in this unit must be relevant to and satisfy all of the </w:t>
            </w:r>
            <w:r w:rsidRPr="00D05CE2">
              <w:t>requirements of the elements and performance criteria on at least one occasion and include:</w:t>
            </w:r>
          </w:p>
        </w:tc>
      </w:tr>
      <w:tr w:rsidTr="00D05C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CE2" w:rsidP="00D05CE2">
            <w:pPr>
              <w:pStyle w:val="ListBullet"/>
            </w:pPr>
            <w:r w:rsidRPr="00D05CE2">
              <w:t>applying procedures for taxi subsidy scheme bookings and payments</w:t>
            </w:r>
          </w:p>
          <w:p w:rsidR="00000000" w:rsidRPr="00D05CE2" w:rsidP="00D05CE2">
            <w:pPr>
              <w:pStyle w:val="ListBullet"/>
            </w:pPr>
            <w:r w:rsidRPr="00D05CE2">
              <w:t>applying relevant codes of practice and legislative requirements</w:t>
            </w:r>
          </w:p>
          <w:p w:rsidR="00000000" w:rsidRPr="00D05CE2" w:rsidP="00D05CE2">
            <w:pPr>
              <w:pStyle w:val="ListBullet"/>
            </w:pPr>
            <w:r w:rsidRPr="00D05CE2">
              <w:t>applying techniques for manoeuv</w:t>
            </w:r>
            <w:r w:rsidRPr="00D05CE2">
              <w:t>ring and driving a wheelchair accessible taxi, including:</w:t>
            </w:r>
          </w:p>
          <w:p w:rsidR="00000000" w:rsidRPr="00D05CE2" w:rsidP="00D05CE2">
            <w:pPr>
              <w:pStyle w:val="ListBullet2"/>
            </w:pPr>
            <w:r w:rsidRPr="00D05CE2">
              <w:t>accelerating and braking</w:t>
            </w:r>
          </w:p>
          <w:p w:rsidR="00000000" w:rsidRPr="00D05CE2" w:rsidP="00D05CE2">
            <w:pPr>
              <w:pStyle w:val="ListBullet2"/>
            </w:pPr>
            <w:r w:rsidRPr="00D05CE2">
              <w:t>reversing a taxi</w:t>
            </w:r>
          </w:p>
          <w:p w:rsidR="00000000" w:rsidRPr="00D05CE2" w:rsidP="00D05CE2">
            <w:pPr>
              <w:pStyle w:val="ListBullet2"/>
            </w:pPr>
            <w:r w:rsidRPr="00D05CE2">
              <w:t>managing taxi blind spots and height restrictions</w:t>
            </w:r>
          </w:p>
          <w:p w:rsidR="00000000" w:rsidRPr="00D05CE2" w:rsidP="00D05CE2">
            <w:pPr>
              <w:pStyle w:val="ListBullet2"/>
            </w:pPr>
            <w:r w:rsidRPr="00D05CE2">
              <w:t>operating taxi controls and equipment</w:t>
            </w:r>
          </w:p>
          <w:p w:rsidR="00000000" w:rsidRPr="00D05CE2" w:rsidP="00D05CE2">
            <w:pPr>
              <w:pStyle w:val="ListBullet2"/>
            </w:pPr>
            <w:r w:rsidRPr="00D05CE2">
              <w:t>using safe driving techniques</w:t>
            </w:r>
          </w:p>
          <w:p w:rsidR="00000000" w:rsidRPr="00D05CE2" w:rsidP="00D05CE2">
            <w:pPr>
              <w:pStyle w:val="ListBullet"/>
            </w:pPr>
            <w:r w:rsidRPr="00D05CE2">
              <w:t>assessing risks and hazards when assisting passengers with disabilities into and out of a taxi</w:t>
            </w:r>
          </w:p>
          <w:p w:rsidR="00000000" w:rsidRPr="00D05CE2" w:rsidP="00D05CE2">
            <w:pPr>
              <w:pStyle w:val="ListBullet"/>
            </w:pPr>
            <w:r w:rsidRPr="00D05CE2">
              <w:t>assisting passengers into and out of a taxi in accordance with workplace procedures</w:t>
            </w:r>
          </w:p>
          <w:p w:rsidR="00000000" w:rsidRPr="00D05CE2" w:rsidP="00D05CE2">
            <w:pPr>
              <w:pStyle w:val="ListBullet"/>
            </w:pPr>
            <w:r w:rsidRPr="00D05CE2">
              <w:t>carrying out pre-operational checks on taxi and ancillary equipment used by p</w:t>
            </w:r>
            <w:r w:rsidRPr="00D05CE2">
              <w:t>assengers with disabilities and taking related action in accordance workplace procedures</w:t>
            </w:r>
          </w:p>
          <w:p w:rsidR="00000000" w:rsidRPr="00D05CE2" w:rsidP="00D05CE2">
            <w:pPr>
              <w:pStyle w:val="ListBullet"/>
            </w:pPr>
            <w:r w:rsidRPr="00D05CE2">
              <w:t xml:space="preserve">communicating and working effectively with others </w:t>
            </w:r>
          </w:p>
          <w:p w:rsidR="00000000" w:rsidRPr="00D05CE2" w:rsidP="00D05CE2">
            <w:pPr>
              <w:pStyle w:val="ListBullet"/>
            </w:pPr>
            <w:r w:rsidRPr="00D05CE2">
              <w:t xml:space="preserve">completing relevant workplace documentation </w:t>
            </w:r>
          </w:p>
          <w:p w:rsidR="00000000" w:rsidRPr="00D05CE2" w:rsidP="00D05CE2">
            <w:pPr>
              <w:pStyle w:val="ListBullet"/>
            </w:pPr>
            <w:r w:rsidRPr="00D05CE2">
              <w:t>exercising all required safety precautions and procedures during loadin</w:t>
            </w:r>
            <w:r w:rsidRPr="00D05CE2">
              <w:t>g, unloading and driving operations</w:t>
            </w:r>
          </w:p>
          <w:p w:rsidR="00000000" w:rsidRPr="00D05CE2" w:rsidP="00D05CE2">
            <w:pPr>
              <w:pStyle w:val="ListBullet"/>
            </w:pPr>
            <w:r w:rsidRPr="00D05CE2">
              <w:t>following safe handling procedures for taxis used by passengers with disabilities</w:t>
            </w:r>
          </w:p>
          <w:p w:rsidR="00000000" w:rsidRPr="00D05CE2" w:rsidP="00D05CE2">
            <w:pPr>
              <w:pStyle w:val="ListBullet"/>
            </w:pPr>
            <w:r w:rsidRPr="00D05CE2">
              <w:t>following work health and safety (WHS)/occupational health and safety (OHS) regulations and legislation</w:t>
            </w:r>
          </w:p>
          <w:p w:rsidR="00000000" w:rsidRPr="00D05CE2" w:rsidP="00D05CE2">
            <w:pPr>
              <w:pStyle w:val="ListBullet"/>
            </w:pPr>
            <w:r w:rsidRPr="00D05CE2">
              <w:t>identifying driving hazards and us</w:t>
            </w:r>
            <w:r w:rsidRPr="00D05CE2">
              <w:t>ing appropriate safe driving techniques</w:t>
            </w:r>
          </w:p>
          <w:p w:rsidR="00000000" w:rsidRPr="00D05CE2" w:rsidP="00D05CE2">
            <w:pPr>
              <w:pStyle w:val="ListBullet"/>
            </w:pPr>
            <w:r w:rsidRPr="00D05CE2">
              <w:t xml:space="preserve">implementing contingency plans </w:t>
            </w:r>
          </w:p>
          <w:p w:rsidR="00000000" w:rsidRPr="00D05CE2" w:rsidP="00D05CE2">
            <w:pPr>
              <w:pStyle w:val="ListBullet"/>
            </w:pPr>
            <w:r w:rsidRPr="00D05CE2">
              <w:t>implementing emergency procedures</w:t>
            </w:r>
          </w:p>
          <w:p w:rsidR="00000000" w:rsidRPr="00D05CE2" w:rsidP="00D05CE2">
            <w:pPr>
              <w:pStyle w:val="ListBullet"/>
            </w:pPr>
            <w:r w:rsidRPr="00D05CE2">
              <w:t>maintaining the comfort and dignity of passengers with disabilities</w:t>
            </w:r>
          </w:p>
          <w:p w:rsidR="00000000" w:rsidRPr="00D05CE2" w:rsidP="00D05CE2">
            <w:pPr>
              <w:pStyle w:val="ListBullet"/>
            </w:pPr>
            <w:r w:rsidRPr="00D05CE2">
              <w:t>modifying activities depending on operational contingencies, risk situations and environments</w:t>
            </w:r>
          </w:p>
          <w:p w:rsidR="00000000" w:rsidRPr="00D05CE2" w:rsidP="00D05CE2">
            <w:pPr>
              <w:pStyle w:val="ListBullet"/>
            </w:pPr>
            <w:r w:rsidRPr="00D05CE2">
              <w:t xml:space="preserve">monitoring and prioritising work activities </w:t>
            </w:r>
          </w:p>
          <w:p w:rsidR="00000000" w:rsidRPr="00D05CE2" w:rsidP="00D05CE2">
            <w:pPr>
              <w:pStyle w:val="ListBullet"/>
            </w:pPr>
            <w:r w:rsidRPr="00D05CE2">
              <w:t>monitoring performance of taxi and its equipment and taking appropriate action as required</w:t>
            </w:r>
          </w:p>
          <w:p w:rsidR="00000000" w:rsidRPr="00D05CE2" w:rsidP="00D05CE2">
            <w:pPr>
              <w:pStyle w:val="ListBullet"/>
            </w:pPr>
            <w:r w:rsidRPr="00D05CE2">
              <w:t>monitoring traffic and roa</w:t>
            </w:r>
            <w:r w:rsidRPr="00D05CE2">
              <w:t>d conditions</w:t>
            </w:r>
          </w:p>
          <w:p w:rsidR="00000000" w:rsidRPr="00D05CE2" w:rsidP="00D05CE2">
            <w:pPr>
              <w:pStyle w:val="ListBullet"/>
            </w:pPr>
            <w:r w:rsidRPr="00D05CE2">
              <w:t xml:space="preserve">operating and adapting to differences in equipment in accordance with operating procedures </w:t>
            </w:r>
          </w:p>
          <w:p w:rsidR="00000000" w:rsidRPr="00D05CE2" w:rsidP="00D05CE2">
            <w:pPr>
              <w:pStyle w:val="ListBullet"/>
            </w:pPr>
            <w:r w:rsidRPr="00D05CE2">
              <w:t>participating in a range of interactions with passengers with disabilities</w:t>
            </w:r>
          </w:p>
          <w:p w:rsidR="00000000" w:rsidRPr="00D05CE2" w:rsidP="00D05CE2">
            <w:pPr>
              <w:pStyle w:val="ListBullet"/>
            </w:pPr>
            <w:r w:rsidRPr="00D05CE2">
              <w:t>reading, interpreting and following relevant instructions, procedures, infor</w:t>
            </w:r>
            <w:r w:rsidRPr="00D05CE2">
              <w:t xml:space="preserve">mation and signs </w:t>
            </w:r>
          </w:p>
          <w:p w:rsidR="00000000" w:rsidRPr="00D05CE2" w:rsidP="00D05CE2">
            <w:pPr>
              <w:pStyle w:val="ListBullet"/>
            </w:pPr>
            <w:r w:rsidRPr="00D05CE2">
              <w:t>recognising and applying ethical behaviour that avoids any form of sexual harassment, or physical or mental abuse, or intimidation towards passengers with special needs</w:t>
            </w:r>
          </w:p>
          <w:p w:rsidR="00000000" w:rsidRPr="00D05CE2" w:rsidP="00D05CE2">
            <w:pPr>
              <w:pStyle w:val="ListBullet"/>
            </w:pPr>
            <w:r w:rsidRPr="00D05CE2">
              <w:t>reporting and/or rectifying identified problems promptly, in accordan</w:t>
            </w:r>
            <w:r w:rsidRPr="00D05CE2">
              <w:t>ce with regulatory requirements and workplace procedures</w:t>
            </w:r>
          </w:p>
          <w:p w:rsidR="00000000" w:rsidRPr="00D05CE2" w:rsidP="00D05CE2">
            <w:pPr>
              <w:pStyle w:val="ListBullet"/>
            </w:pPr>
            <w:r w:rsidRPr="00D05CE2">
              <w:t>reporting and/or rectifying identified vehicle faults or malfunctions in accordance with manufacturer instructions and workplace procedures</w:t>
            </w:r>
          </w:p>
          <w:p w:rsidR="00000000" w:rsidRPr="00D05CE2" w:rsidP="00D05CE2">
            <w:pPr>
              <w:pStyle w:val="ListBullet"/>
            </w:pPr>
            <w:r w:rsidRPr="00D05CE2">
              <w:t>responding appropriately to cultural differences in the wor</w:t>
            </w:r>
            <w:r w:rsidRPr="00D05CE2">
              <w:t>kplace</w:t>
            </w:r>
          </w:p>
          <w:p w:rsidR="00000000" w:rsidRPr="00D05CE2" w:rsidP="00D05CE2">
            <w:pPr>
              <w:pStyle w:val="ListBullet"/>
            </w:pPr>
            <w:r w:rsidRPr="00D05CE2">
              <w:t>securing passengers for safe transport in accordance with relevant taxi industry standards and operating procedures</w:t>
            </w:r>
          </w:p>
          <w:p w:rsidR="00000000" w:rsidRPr="00D05CE2" w:rsidP="00D05CE2">
            <w:pPr>
              <w:pStyle w:val="ListBullet"/>
            </w:pPr>
            <w:r w:rsidRPr="00D05CE2">
              <w:t>selecting and appropriately applying technology, information systems and procedures to complete workplace tasks</w:t>
            </w:r>
          </w:p>
          <w:p w:rsidR="00000000" w:rsidRPr="00D05CE2" w:rsidP="00D05CE2">
            <w:pPr>
              <w:pStyle w:val="ListBullet"/>
            </w:pPr>
            <w:r w:rsidRPr="00D05CE2">
              <w:t>selecting and using r</w:t>
            </w:r>
            <w:r w:rsidRPr="00D05CE2">
              <w:t>equired personal protective equipment conforming to industry and WHS/OHS standards</w:t>
            </w:r>
          </w:p>
          <w:p w:rsidR="00000000" w:rsidRPr="00D05CE2" w:rsidP="00D05CE2">
            <w:pPr>
              <w:pStyle w:val="ListBullet"/>
            </w:pPr>
            <w:r w:rsidRPr="00D05CE2">
              <w:t>taking precautions to control risk when assisting passengers with disabilities into and out of a taxi</w:t>
            </w:r>
          </w:p>
          <w:p w:rsidR="00000000" w:rsidRPr="00D05CE2" w:rsidP="00D05CE2">
            <w:pPr>
              <w:pStyle w:val="ListBullet"/>
            </w:pPr>
            <w:r w:rsidRPr="00D05CE2">
              <w:t>taxi handling procedures including:</w:t>
            </w:r>
          </w:p>
          <w:p w:rsidR="00000000" w:rsidRPr="00D05CE2" w:rsidP="00D05CE2">
            <w:pPr>
              <w:pStyle w:val="ListContinue"/>
            </w:pPr>
            <w:r w:rsidRPr="00D05CE2">
              <w:t>starting a taxi</w:t>
            </w:r>
          </w:p>
          <w:p w:rsidR="00000000" w:rsidRPr="00D05CE2" w:rsidP="00D05CE2">
            <w:pPr>
              <w:pStyle w:val="ListContinue"/>
            </w:pPr>
            <w:r w:rsidRPr="00D05CE2">
              <w:t>steering and manoeuvring a taxi</w:t>
            </w:r>
          </w:p>
          <w:p w:rsidR="00000000" w:rsidRPr="00D05CE2" w:rsidP="00D05CE2">
            <w:pPr>
              <w:pStyle w:val="ListContinue"/>
            </w:pPr>
            <w:r w:rsidRPr="00D05CE2">
              <w:t>managing engine performance and its effect on the environment</w:t>
            </w:r>
          </w:p>
          <w:p w:rsidR="00000000" w:rsidRPr="00D05CE2" w:rsidP="00D05CE2">
            <w:pPr>
              <w:pStyle w:val="ListBullet"/>
            </w:pPr>
            <w:r w:rsidRPr="00D05CE2">
              <w:t>working systematically with required attention to detail without injury to self or others, or damage to goods or equipment.</w:t>
            </w:r>
          </w:p>
        </w:tc>
      </w:tr>
    </w:tbl>
    <w:p w:rsidR="009A369F" w:rsidP="00D05CE2">
      <w:pPr>
        <w:pStyle w:val="BodyText"/>
      </w:pPr>
    </w:p>
    <w:p w:rsidR="009A369F" w:rsidP="00D05CE2">
      <w:pPr>
        <w:pStyle w:val="BodyText"/>
      </w:pPr>
    </w:p>
    <w:p w:rsidR="00000000" w:rsidRPr="00D05CE2" w:rsidP="00D05CE2">
      <w:pPr>
        <w:pStyle w:val="Heading1"/>
      </w:pPr>
      <w:bookmarkStart w:id="3" w:name="O_842021"/>
      <w:bookmarkEnd w:id="3"/>
      <w:r w:rsidRPr="00D05CE2">
        <w:t>Knowledge Evidenc</w:t>
      </w:r>
      <w:r w:rsidRPr="00D05CE2">
        <w:t>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A36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CE2">
            <w:pPr>
              <w:pStyle w:val="BodyText"/>
              <w:rPr>
                <w:lang w:val="en-NZ"/>
              </w:rPr>
            </w:pPr>
            <w:r w:rsidRPr="00D05CE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A36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CE2" w:rsidP="00D05CE2">
            <w:pPr>
              <w:pStyle w:val="ListBullet"/>
            </w:pPr>
            <w:r w:rsidRPr="00D05CE2">
              <w:t>alternate transport modes if mobility aids cannot be safely secured in a wheelchair accessible taxi</w:t>
            </w:r>
          </w:p>
          <w:p w:rsidR="00000000" w:rsidRPr="00D05CE2" w:rsidP="00D05CE2">
            <w:pPr>
              <w:pStyle w:val="ListBullet"/>
            </w:pPr>
            <w:r w:rsidRPr="00D05CE2">
              <w:t>duty of care responsibilities when transporting passengers with disabilities</w:t>
            </w:r>
          </w:p>
          <w:p w:rsidR="00000000" w:rsidRPr="00D05CE2" w:rsidP="00D05CE2">
            <w:pPr>
              <w:pStyle w:val="ListBullet"/>
            </w:pPr>
            <w:r w:rsidRPr="00D05CE2">
              <w:t>equal opportunity/anti-discrimination legislation</w:t>
            </w:r>
          </w:p>
          <w:p w:rsidR="00000000" w:rsidRPr="00D05CE2" w:rsidP="00D05CE2">
            <w:pPr>
              <w:pStyle w:val="ListBullet"/>
            </w:pPr>
            <w:r w:rsidRPr="00D05CE2">
              <w:t>etiquette/protocols for inter</w:t>
            </w:r>
            <w:r w:rsidRPr="00D05CE2">
              <w:t>acting with passengers with disabilities</w:t>
            </w:r>
          </w:p>
          <w:p w:rsidR="00000000" w:rsidRPr="00D05CE2" w:rsidP="00D05CE2">
            <w:pPr>
              <w:pStyle w:val="ListBullet"/>
            </w:pPr>
            <w:r w:rsidRPr="00D05CE2">
              <w:t>general characteristics of various permanent/temporary and multiple disabilities including intellectual, physical, congenital and acquired disabilities</w:t>
            </w:r>
          </w:p>
          <w:p w:rsidR="00000000" w:rsidRPr="00D05CE2" w:rsidP="00D05CE2">
            <w:pPr>
              <w:pStyle w:val="ListBullet"/>
            </w:pPr>
            <w:r w:rsidRPr="00D05CE2">
              <w:t xml:space="preserve">methods of securing a range of wheelchair/mobility devices and </w:t>
            </w:r>
            <w:r w:rsidRPr="00D05CE2">
              <w:t>passengers with various disabilities</w:t>
            </w:r>
          </w:p>
          <w:p w:rsidR="00000000" w:rsidRPr="00D05CE2" w:rsidP="00D05CE2">
            <w:pPr>
              <w:pStyle w:val="ListBullet"/>
            </w:pPr>
            <w:r w:rsidRPr="00D05CE2">
              <w:t>passengers who cannot be seated in or on certain mobility aids while in transit</w:t>
            </w:r>
          </w:p>
          <w:p w:rsidR="00000000" w:rsidRPr="00D05CE2" w:rsidP="00D05CE2">
            <w:pPr>
              <w:pStyle w:val="ListBullet"/>
            </w:pPr>
            <w:r w:rsidRPr="00D05CE2">
              <w:t>procedures and protocols for providing wheelchair accessible taxi services to passengers</w:t>
            </w:r>
          </w:p>
          <w:p w:rsidR="00000000" w:rsidRPr="00D05CE2" w:rsidP="00D05CE2">
            <w:pPr>
              <w:pStyle w:val="ListBullet"/>
            </w:pPr>
            <w:r w:rsidRPr="00D05CE2">
              <w:t>procedures to be followed in a driving emergency</w:t>
            </w:r>
          </w:p>
          <w:p w:rsidR="00000000" w:rsidRPr="00D05CE2" w:rsidP="00D05CE2">
            <w:pPr>
              <w:pStyle w:val="ListBullet"/>
            </w:pPr>
            <w:r w:rsidRPr="00D05CE2">
              <w:t>r</w:t>
            </w:r>
            <w:r w:rsidRPr="00D05CE2">
              <w:t>elevant state/territory road traffic authority road rules, regulations and licence requirements including the need to give priority to wheelchair passengers</w:t>
            </w:r>
          </w:p>
          <w:p w:rsidR="00000000" w:rsidRPr="00D05CE2" w:rsidP="00D05CE2">
            <w:pPr>
              <w:pStyle w:val="ListBullet"/>
            </w:pPr>
            <w:r w:rsidRPr="00D05CE2">
              <w:t>relevant WHS/OHS and environmental procedures and regulations</w:t>
            </w:r>
          </w:p>
          <w:p w:rsidR="00000000" w:rsidRPr="00D05CE2" w:rsidP="00D05CE2">
            <w:pPr>
              <w:pStyle w:val="ListBullet"/>
            </w:pPr>
            <w:r w:rsidRPr="00D05CE2">
              <w:t>sources of information and documentat</w:t>
            </w:r>
            <w:r w:rsidRPr="00D05CE2">
              <w:t>ion when providing wheelchair accessible taxi services to passengers</w:t>
            </w:r>
          </w:p>
          <w:p w:rsidR="00000000" w:rsidRPr="00D05CE2" w:rsidP="00D05CE2">
            <w:pPr>
              <w:pStyle w:val="ListBullet"/>
            </w:pPr>
            <w:r w:rsidRPr="00D05CE2">
              <w:t>taxi transport subsidy scheme bookings and fare concessions</w:t>
            </w:r>
          </w:p>
          <w:p w:rsidR="00000000" w:rsidRPr="00D05CE2" w:rsidP="00D05CE2">
            <w:pPr>
              <w:pStyle w:val="ListBullet"/>
            </w:pPr>
            <w:r w:rsidRPr="00D05CE2">
              <w:t>typical problems that can occur when providing wheelchair accessible taxi services to passengers, and related appropriate actio</w:t>
            </w:r>
            <w:r w:rsidRPr="00D05CE2">
              <w:t>n that can be taken to prevent or solve these problems</w:t>
            </w:r>
          </w:p>
          <w:p w:rsidR="00000000" w:rsidRPr="00D05CE2" w:rsidP="00D05CE2">
            <w:pPr>
              <w:pStyle w:val="ListBullet"/>
            </w:pPr>
            <w:r w:rsidRPr="00D05CE2">
              <w:t>various types of mobility aids that cannot be secured safety in wheelchair accessible taxis</w:t>
            </w:r>
          </w:p>
          <w:p w:rsidR="00000000" w:rsidRPr="00D05CE2" w:rsidP="00D05CE2">
            <w:pPr>
              <w:pStyle w:val="ListBullet"/>
            </w:pPr>
            <w:r w:rsidRPr="00D05CE2">
              <w:t>vehicle and ancillary equipment controls, instructions and indicators and their use</w:t>
            </w:r>
          </w:p>
          <w:p w:rsidR="00000000" w:rsidRPr="00D05CE2" w:rsidP="00D05CE2">
            <w:pPr>
              <w:pStyle w:val="ListBullet"/>
            </w:pPr>
            <w:r w:rsidRPr="00D05CE2">
              <w:t>workplace, company and customer service policies and procedures.</w:t>
            </w:r>
          </w:p>
        </w:tc>
      </w:tr>
    </w:tbl>
    <w:p w:rsidR="009A369F" w:rsidP="00D05CE2">
      <w:pPr>
        <w:pStyle w:val="BodyText"/>
      </w:pPr>
    </w:p>
    <w:p w:rsidR="009A369F" w:rsidP="00D05CE2">
      <w:pPr>
        <w:pStyle w:val="BodyText"/>
      </w:pPr>
    </w:p>
    <w:p w:rsidR="00000000" w:rsidRPr="00D05CE2" w:rsidP="00D05CE2">
      <w:pPr>
        <w:pStyle w:val="Heading1"/>
      </w:pPr>
      <w:bookmarkStart w:id="4" w:name="O_842022"/>
      <w:bookmarkEnd w:id="4"/>
      <w:r w:rsidRPr="00D05CE2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A36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CE2" w:rsidP="00D05CE2">
            <w:pPr>
              <w:pStyle w:val="BodyText"/>
            </w:pPr>
            <w:r w:rsidRPr="00D05CE2">
              <w:t xml:space="preserve">As a minimum, assessors must satisfy applicable regulatory requirements, which include requirements in the </w:t>
            </w:r>
            <w:r w:rsidRPr="00D05CE2">
              <w:rPr>
                <w:rStyle w:val="Emphasis"/>
              </w:rPr>
              <w:t>Standards for</w:t>
            </w:r>
            <w:r w:rsidRPr="00D05CE2">
              <w:t xml:space="preserve"> </w:t>
            </w:r>
            <w:r w:rsidRPr="00D05CE2">
              <w:rPr>
                <w:rStyle w:val="Emphasis"/>
              </w:rPr>
              <w:t>Registered Training Organisa</w:t>
            </w:r>
            <w:r w:rsidRPr="00D05CE2">
              <w:rPr>
                <w:rStyle w:val="Emphasis"/>
              </w:rPr>
              <w:t>tions</w:t>
            </w:r>
            <w:r w:rsidRPr="00D05CE2">
              <w:t xml:space="preserve"> current at the time of assessment. </w:t>
            </w:r>
          </w:p>
          <w:p w:rsidR="00000000" w:rsidRPr="00D05CE2" w:rsidP="00D05CE2">
            <w:pPr>
              <w:pStyle w:val="BodyText"/>
            </w:pPr>
            <w:r w:rsidRPr="00D05CE2">
              <w:t xml:space="preserve">As a minimum, assessment must satisfy applicable regulatory requirements, which include requirements in the </w:t>
            </w:r>
            <w:r w:rsidRPr="00D05CE2">
              <w:rPr>
                <w:rStyle w:val="Emphasis"/>
              </w:rPr>
              <w:t>Standards for</w:t>
            </w:r>
            <w:r w:rsidRPr="00D05CE2">
              <w:t xml:space="preserve"> </w:t>
            </w:r>
            <w:r w:rsidRPr="00D05CE2">
              <w:rPr>
                <w:rStyle w:val="Emphasis"/>
              </w:rPr>
              <w:t>Registered Training Organisations</w:t>
            </w:r>
            <w:r w:rsidRPr="00D05CE2">
              <w:t xml:space="preserve"> current at the time of assessment.</w:t>
            </w:r>
          </w:p>
          <w:p w:rsidR="00000000" w:rsidRPr="00D05CE2" w:rsidP="00D05CE2">
            <w:pPr>
              <w:pStyle w:val="BodyText"/>
            </w:pPr>
            <w:r w:rsidRPr="00D05CE2">
              <w:t>Assessment must occur i</w:t>
            </w:r>
            <w:r w:rsidRPr="00D05CE2">
              <w:t>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D05CE2" w:rsidP="00D05CE2">
            <w:pPr>
              <w:pStyle w:val="BodyText"/>
            </w:pPr>
            <w:r w:rsidRPr="00D05CE2">
              <w:t xml:space="preserve">Practical assessment must occur using a wheelchair </w:t>
            </w:r>
            <w:r w:rsidRPr="00D05CE2">
              <w:t xml:space="preserve">accessible taxi or taxi approved by state/territory regulations. </w:t>
            </w:r>
          </w:p>
          <w:p w:rsidR="00000000" w:rsidRPr="00D05CE2" w:rsidP="00D05CE2">
            <w:pPr>
              <w:pStyle w:val="BodyText"/>
            </w:pPr>
            <w:r w:rsidRPr="00D05CE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05CE2" w:rsidP="00D05CE2">
            <w:pPr>
              <w:pStyle w:val="BodyText"/>
            </w:pPr>
            <w:r w:rsidRPr="00D05CE2">
              <w:t>Resources for assessme</w:t>
            </w:r>
            <w:r w:rsidRPr="00D05CE2">
              <w:t>nt include:</w:t>
            </w:r>
          </w:p>
          <w:p w:rsidR="00000000" w:rsidRPr="00D05CE2" w:rsidP="00D05CE2">
            <w:pPr>
              <w:pStyle w:val="ListBullet"/>
            </w:pPr>
            <w:r w:rsidRPr="00D05CE2">
              <w:t xml:space="preserve">a range of relevant exercises, case studies and/or simulations </w:t>
            </w:r>
          </w:p>
          <w:p w:rsidR="00000000" w:rsidRPr="00D05CE2" w:rsidP="00D05CE2">
            <w:pPr>
              <w:pStyle w:val="ListBullet"/>
            </w:pPr>
            <w:r w:rsidRPr="00D05CE2">
              <w:t>applicable documentation including workplace procedures, regulations, codes of practice and operation manuals</w:t>
            </w:r>
          </w:p>
          <w:p w:rsidR="00000000" w:rsidRPr="00D05CE2" w:rsidP="00D05CE2">
            <w:pPr>
              <w:pStyle w:val="ListBullet"/>
            </w:pPr>
            <w:r w:rsidRPr="00D05CE2">
              <w:t>relevant materials, tools, equipment and personal protective equipment currently used in industry.</w:t>
            </w:r>
          </w:p>
        </w:tc>
      </w:tr>
    </w:tbl>
    <w:p w:rsidR="009A369F" w:rsidP="00D05CE2">
      <w:pPr>
        <w:pStyle w:val="BodyText"/>
      </w:pPr>
    </w:p>
    <w:p w:rsidR="009A369F" w:rsidP="00D05CE2">
      <w:pPr>
        <w:pStyle w:val="BodyText"/>
      </w:pPr>
    </w:p>
    <w:p w:rsidR="00000000" w:rsidRPr="00D05CE2" w:rsidP="00D05CE2">
      <w:pPr>
        <w:pStyle w:val="Heading1"/>
      </w:pPr>
      <w:bookmarkStart w:id="5" w:name="O_842025"/>
      <w:bookmarkEnd w:id="5"/>
      <w:r w:rsidRPr="00D05CE2">
        <w:t>Links</w:t>
      </w:r>
    </w:p>
    <w:p w:rsidR="00000000" w:rsidRPr="00D05CE2" w:rsidP="009A369F">
      <w:pPr>
        <w:pStyle w:val="BodyText"/>
      </w:pPr>
      <w:r w:rsidRPr="00D05C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D157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05CE2" w:rsidP="00D05CE2"/>
    <w:sectPr w:rsidSect="00D05C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E2" w:rsidRPr="009A369F" w:rsidP="009A36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69F" w:rsidP="00D05C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369F" w:rsidP="00D05C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A369F" w:rsidP="00D05C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6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CE2" w:rsidRPr="009A369F" w:rsidP="009A36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69F" w:rsidRPr="002D2AF8" w:rsidP="00D05C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TLIC2040 Provide wheelchair accessible taxi services to passengers with disabilities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9A369F" w:rsidP="00D05C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A2AC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949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A4A6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C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C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C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C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C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C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C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C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C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C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C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CE2"/>
  </w:style>
  <w:style w:type="character" w:customStyle="1" w:styleId="Heading1Char">
    <w:name w:val="Heading 1 Char"/>
    <w:basedOn w:val="DefaultParagraphFont"/>
    <w:link w:val="Heading1"/>
    <w:rsid w:val="00D05C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C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C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5C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5C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5CE2"/>
    <w:rPr>
      <w:i/>
    </w:rPr>
  </w:style>
  <w:style w:type="paragraph" w:customStyle="1" w:styleId="SuperHeading">
    <w:name w:val="SuperHeading"/>
    <w:basedOn w:val="Normal"/>
    <w:rsid w:val="00D05C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5C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D05CE2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D05C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C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C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C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C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C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C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C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C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C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C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C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C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C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5C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5C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5CE2"/>
    <w:rPr>
      <w:b/>
      <w:spacing w:val="0"/>
    </w:rPr>
  </w:style>
  <w:style w:type="paragraph" w:customStyle="1" w:styleId="SuperTitle">
    <w:name w:val="SuperTitle"/>
    <w:basedOn w:val="Title"/>
    <w:rsid w:val="00D05C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C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C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5C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C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C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C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C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C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C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C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C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5C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C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C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CE2"/>
  </w:style>
  <w:style w:type="paragraph" w:styleId="TableofFigures">
    <w:name w:val="table of figures"/>
    <w:basedOn w:val="Normal"/>
    <w:next w:val="Normal"/>
    <w:semiHidden/>
    <w:rsid w:val="00D05C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C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5CE2"/>
    <w:rPr>
      <w:rFonts w:ascii="Wingdings" w:hAnsi="Wingdings"/>
    </w:rPr>
  </w:style>
  <w:style w:type="paragraph" w:customStyle="1" w:styleId="TableHeading">
    <w:name w:val="Table Heading"/>
    <w:basedOn w:val="HeadingBase"/>
    <w:rsid w:val="00D05C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5CE2"/>
    <w:rPr>
      <w:color w:val="0033CC"/>
      <w:u w:val="none"/>
    </w:rPr>
  </w:style>
  <w:style w:type="paragraph" w:customStyle="1" w:styleId="BodyTextRight">
    <w:name w:val="Body Text Right"/>
    <w:basedOn w:val="BodyText"/>
    <w:rsid w:val="00D05C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C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C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C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C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C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CE2"/>
    <w:rPr>
      <w:sz w:val="32"/>
    </w:rPr>
  </w:style>
  <w:style w:type="paragraph" w:customStyle="1" w:styleId="HeadingProcedure">
    <w:name w:val="Heading Procedure"/>
    <w:basedOn w:val="HeadingBase"/>
    <w:next w:val="Normal"/>
    <w:rsid w:val="00D05C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CE2"/>
    <w:pPr>
      <w:spacing w:before="60" w:after="60"/>
    </w:pPr>
  </w:style>
  <w:style w:type="paragraph" w:customStyle="1" w:styleId="ListNote">
    <w:name w:val="List Note"/>
    <w:basedOn w:val="List"/>
    <w:rsid w:val="00D05C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C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C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CE2"/>
    <w:rPr>
      <w:rFonts w:ascii="Courier New" w:hAnsi="Courier New"/>
    </w:rPr>
  </w:style>
  <w:style w:type="paragraph" w:customStyle="1" w:styleId="NoteBullet">
    <w:name w:val="Note Bullet"/>
    <w:basedOn w:val="Note"/>
    <w:rsid w:val="00D05C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C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C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C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C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5C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C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CE2"/>
    <w:rPr>
      <w:b/>
      <w:smallCaps/>
    </w:rPr>
  </w:style>
  <w:style w:type="paragraph" w:customStyle="1" w:styleId="TableListNumber">
    <w:name w:val="Table List Number"/>
    <w:basedOn w:val="ListNumber"/>
    <w:rsid w:val="00D05C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C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CE2"/>
    <w:pPr>
      <w:numPr>
        <w:numId w:val="9"/>
      </w:numPr>
    </w:pPr>
  </w:style>
  <w:style w:type="paragraph" w:customStyle="1" w:styleId="ListAlpha2">
    <w:name w:val="List Alpha 2"/>
    <w:basedOn w:val="List2"/>
    <w:rsid w:val="00D05CE2"/>
    <w:pPr>
      <w:numPr>
        <w:numId w:val="8"/>
      </w:numPr>
    </w:pPr>
  </w:style>
  <w:style w:type="paragraph" w:styleId="List2">
    <w:name w:val="List 2"/>
    <w:basedOn w:val="BodyText"/>
    <w:rsid w:val="00D05C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C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C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C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C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C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5CE2"/>
    <w:pPr>
      <w:numPr>
        <w:numId w:val="4"/>
      </w:numPr>
    </w:pPr>
  </w:style>
  <w:style w:type="paragraph" w:styleId="ListContinue2">
    <w:name w:val="List Continue 2"/>
    <w:basedOn w:val="List2"/>
    <w:rsid w:val="00D05CE2"/>
    <w:pPr>
      <w:ind w:firstLine="0"/>
    </w:pPr>
  </w:style>
  <w:style w:type="paragraph" w:styleId="ListContinue3">
    <w:name w:val="List Continue 3"/>
    <w:basedOn w:val="List3"/>
    <w:rsid w:val="00D05CE2"/>
    <w:pPr>
      <w:ind w:left="1021" w:firstLine="0"/>
    </w:pPr>
  </w:style>
  <w:style w:type="paragraph" w:styleId="ListContinue4">
    <w:name w:val="List Continue 4"/>
    <w:basedOn w:val="List4"/>
    <w:rsid w:val="00D05CE2"/>
    <w:pPr>
      <w:ind w:firstLine="0"/>
    </w:pPr>
  </w:style>
  <w:style w:type="paragraph" w:styleId="ListContinue5">
    <w:name w:val="List Continue 5"/>
    <w:basedOn w:val="List5"/>
    <w:rsid w:val="00D05CE2"/>
    <w:pPr>
      <w:ind w:firstLine="0"/>
    </w:pPr>
  </w:style>
  <w:style w:type="paragraph" w:styleId="ListNumber3">
    <w:name w:val="List Number 3"/>
    <w:basedOn w:val="List3"/>
    <w:rsid w:val="00D05CE2"/>
    <w:pPr>
      <w:numPr>
        <w:numId w:val="5"/>
      </w:numPr>
    </w:pPr>
  </w:style>
  <w:style w:type="paragraph" w:styleId="ListNumber4">
    <w:name w:val="List Number 4"/>
    <w:basedOn w:val="List4"/>
    <w:rsid w:val="00D05CE2"/>
    <w:pPr>
      <w:numPr>
        <w:numId w:val="6"/>
      </w:numPr>
    </w:pPr>
  </w:style>
  <w:style w:type="paragraph" w:styleId="ListNumber5">
    <w:name w:val="List Number 5"/>
    <w:basedOn w:val="List5"/>
    <w:rsid w:val="00D05CE2"/>
    <w:pPr>
      <w:numPr>
        <w:numId w:val="7"/>
      </w:numPr>
    </w:pPr>
  </w:style>
  <w:style w:type="paragraph" w:styleId="BlockText">
    <w:name w:val="Block Text"/>
    <w:basedOn w:val="Normal"/>
    <w:rsid w:val="00D05C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C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CE2"/>
    <w:rPr>
      <w:sz w:val="16"/>
      <w:vertAlign w:val="superscript"/>
    </w:rPr>
  </w:style>
  <w:style w:type="character" w:customStyle="1" w:styleId="Symbols">
    <w:name w:val="Symbols"/>
    <w:basedOn w:val="DefaultParagraphFont"/>
    <w:rsid w:val="00D05CE2"/>
    <w:rPr>
      <w:rFonts w:ascii="Symbol" w:hAnsi="Symbol"/>
    </w:rPr>
  </w:style>
  <w:style w:type="character" w:customStyle="1" w:styleId="MenuOptions">
    <w:name w:val="Menu Options"/>
    <w:basedOn w:val="DefaultParagraphFont"/>
    <w:rsid w:val="00D05C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CE2"/>
    <w:rPr>
      <w:b/>
    </w:rPr>
  </w:style>
  <w:style w:type="character" w:customStyle="1" w:styleId="Underlined">
    <w:name w:val="Underlined"/>
    <w:basedOn w:val="DefaultParagraphFont"/>
    <w:rsid w:val="00D05CE2"/>
    <w:rPr>
      <w:u w:val="single"/>
    </w:rPr>
  </w:style>
  <w:style w:type="paragraph" w:customStyle="1" w:styleId="TableBodyTextRight">
    <w:name w:val="Table Body Text Right"/>
    <w:basedOn w:val="TableBodyText"/>
    <w:rsid w:val="00D05C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CE2"/>
    <w:rPr>
      <w:sz w:val="18"/>
    </w:rPr>
  </w:style>
  <w:style w:type="paragraph" w:customStyle="1" w:styleId="BodySmallRight">
    <w:name w:val="Body Small Right"/>
    <w:basedOn w:val="BodyTextRight"/>
    <w:rsid w:val="00D05CE2"/>
    <w:rPr>
      <w:sz w:val="18"/>
      <w:szCs w:val="18"/>
    </w:rPr>
  </w:style>
  <w:style w:type="paragraph" w:customStyle="1" w:styleId="MarginEdition">
    <w:name w:val="Margin Edition"/>
    <w:basedOn w:val="MarginNote"/>
    <w:rsid w:val="00D05C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CE2"/>
    <w:rPr>
      <w:sz w:val="2"/>
      <w:szCs w:val="2"/>
    </w:rPr>
  </w:style>
  <w:style w:type="character" w:customStyle="1" w:styleId="Small">
    <w:name w:val="Small"/>
    <w:basedOn w:val="DefaultParagraphFont"/>
    <w:rsid w:val="00D05CE2"/>
    <w:rPr>
      <w:sz w:val="16"/>
    </w:rPr>
  </w:style>
  <w:style w:type="paragraph" w:customStyle="1" w:styleId="WideTable">
    <w:name w:val="Wide Table"/>
    <w:basedOn w:val="Normal"/>
    <w:rsid w:val="00D05C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CE2"/>
  </w:style>
  <w:style w:type="paragraph" w:styleId="Quote">
    <w:name w:val="Quote"/>
    <w:basedOn w:val="Heading1"/>
    <w:link w:val="QuoteChar"/>
    <w:qFormat/>
    <w:rsid w:val="00D05C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C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CE2"/>
    <w:pPr>
      <w:pageBreakBefore/>
    </w:pPr>
  </w:style>
  <w:style w:type="paragraph" w:customStyle="1" w:styleId="Border">
    <w:name w:val="Border"/>
    <w:basedOn w:val="Normal"/>
    <w:qFormat/>
    <w:rsid w:val="00D05C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C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C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C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C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C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C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C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C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CE2"/>
    <w:rPr>
      <w:u w:val="single"/>
    </w:rPr>
  </w:style>
  <w:style w:type="character" w:customStyle="1" w:styleId="BoldandItalics">
    <w:name w:val="Bold and Italics"/>
    <w:qFormat/>
    <w:rsid w:val="00D05CE2"/>
    <w:rPr>
      <w:b/>
      <w:i/>
      <w:u w:val="none"/>
    </w:rPr>
  </w:style>
  <w:style w:type="paragraph" w:styleId="BalloonText">
    <w:name w:val="Balloon Text"/>
    <w:basedOn w:val="Normal"/>
    <w:link w:val="BalloonTextChar"/>
    <w:rsid w:val="00D05C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C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C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C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C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C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CE2"/>
    <w:pPr>
      <w:spacing w:before="0" w:after="0"/>
    </w:pPr>
  </w:style>
  <w:style w:type="paragraph" w:customStyle="1" w:styleId="BodyTextBold">
    <w:name w:val="Body Text Bold"/>
    <w:basedOn w:val="BodyText"/>
    <w:qFormat/>
    <w:rsid w:val="00D05CE2"/>
    <w:rPr>
      <w:b/>
    </w:rPr>
  </w:style>
  <w:style w:type="character" w:styleId="Hyperlink">
    <w:name w:val="Hyperlink"/>
    <w:basedOn w:val="DefaultParagraphFont"/>
    <w:uiPriority w:val="99"/>
    <w:unhideWhenUsed/>
    <w:rsid w:val="009A36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900</Words>
  <Characters>6078</Characters>
  <Application>Microsoft Office Word</Application>
  <DocSecurity>0</DocSecurity>
  <Lines>119</Lines>
  <Paragraphs>90</Paragraphs>
  <ScaleCrop>false</ScaleCrop>
  <Company>Author-it Software Corporation Ltd.</Company>
  <LinksUpToDate>false</LinksUpToDate>
  <CharactersWithSpaces>6888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TLIC2040 Provide wheelchair accessible taxi services to passengers with disabilities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2021-04-12T02:01:00Z</dcterms:created>
  <dcterms:modified xsi:type="dcterms:W3CDTF">2021-04-12T02:01:00Z</dcterms:modified>
</cp:coreProperties>
</file>