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91C" w:rsidP="00C26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TLIC2009 Drive taxi</w:t>
      </w:r>
      <w:r>
        <w:fldChar w:fldCharType="end"/>
      </w:r>
    </w:p>
    <w:p w:rsidR="00C2691C" w:rsidP="00C2691C">
      <w:pPr>
        <w:pStyle w:val="Version"/>
        <w:sectPr w:rsidSect="00321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830" w:rsidP="00321830">
      <w:pPr>
        <w:pStyle w:val="SuperHeading"/>
      </w:pPr>
      <w:r w:rsidRPr="00321830">
        <w:t>Assessment Requirements for TLIC2009 Drive taxi</w:t>
      </w:r>
    </w:p>
    <w:p w:rsidR="00000000" w:rsidRPr="00321830" w:rsidP="00321830">
      <w:pPr>
        <w:pStyle w:val="Heading1"/>
      </w:pPr>
      <w:bookmarkStart w:id="1" w:name="O_841962"/>
      <w:bookmarkEnd w:id="1"/>
      <w:r w:rsidRPr="00321830">
        <w:t>Modification History</w:t>
      </w:r>
    </w:p>
    <w:p w:rsidR="00C2691C" w:rsidP="00C2691C">
      <w:pPr>
        <w:pStyle w:val="BodyText"/>
      </w:pPr>
      <w:r w:rsidRPr="00321830">
        <w:t>Release 1. This is the first release of this unit of competency in the TLI Transport and Logistics Training Package.</w:t>
      </w:r>
    </w:p>
    <w:p w:rsidR="00000000" w:rsidRPr="00321830" w:rsidP="00321830">
      <w:pPr>
        <w:pStyle w:val="Heading1"/>
      </w:pPr>
      <w:bookmarkStart w:id="2" w:name="O_841963"/>
      <w:bookmarkEnd w:id="2"/>
      <w:r w:rsidRPr="0032183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21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30">
            <w:pPr>
              <w:pStyle w:val="BodyText"/>
              <w:rPr>
                <w:lang w:val="en-NZ"/>
              </w:rPr>
            </w:pPr>
            <w:r w:rsidRPr="00321830">
              <w:t>Evidence required to demonstrate competence in this unit must be releva</w:t>
            </w:r>
            <w:r w:rsidRPr="00321830">
              <w:t>nt to and satisfy all of the requirements of the elements and performance criteria on at least one occasion and include:</w:t>
            </w:r>
          </w:p>
        </w:tc>
      </w:tr>
      <w:tr w:rsidTr="00321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30" w:rsidP="00321830">
            <w:pPr>
              <w:pStyle w:val="ListBullet"/>
            </w:pPr>
            <w:r w:rsidRPr="00321830">
              <w:t>applying map reading and road navigation techniques</w:t>
            </w:r>
          </w:p>
          <w:p w:rsidR="00000000" w:rsidRPr="00321830" w:rsidP="00321830">
            <w:pPr>
              <w:pStyle w:val="ListBullet"/>
            </w:pPr>
            <w:r w:rsidRPr="00321830">
              <w:t>applying precautions and required action to minimise, control or eliminate identi</w:t>
            </w:r>
            <w:r w:rsidRPr="00321830">
              <w:t xml:space="preserve">fied hazards </w:t>
            </w:r>
          </w:p>
          <w:p w:rsidR="00000000" w:rsidRPr="00321830" w:rsidP="00321830">
            <w:pPr>
              <w:pStyle w:val="ListBullet"/>
            </w:pPr>
            <w:r w:rsidRPr="00321830">
              <w:t>applying relevant legislation, work health and safety (WHS)/occupational health and safety (OHS) practices and workplace procedures</w:t>
            </w:r>
          </w:p>
          <w:p w:rsidR="00000000" w:rsidRPr="00321830" w:rsidP="00321830">
            <w:pPr>
              <w:pStyle w:val="ListBullet"/>
            </w:pPr>
            <w:r w:rsidRPr="00321830">
              <w:t>applying safe driving techniques to avoid potential hazards</w:t>
            </w:r>
          </w:p>
          <w:p w:rsidR="00000000" w:rsidRPr="00321830" w:rsidP="00321830">
            <w:pPr>
              <w:pStyle w:val="ListBullet"/>
            </w:pPr>
            <w:r w:rsidRPr="00321830">
              <w:t>checking and replenishing fluids, and refuelling a</w:t>
            </w:r>
            <w:r w:rsidRPr="00321830">
              <w:t>nd carrying out lubrication processes during work activities</w:t>
            </w:r>
          </w:p>
          <w:p w:rsidR="00000000" w:rsidRPr="00321830" w:rsidP="00321830">
            <w:pPr>
              <w:pStyle w:val="ListBullet"/>
            </w:pPr>
            <w:r w:rsidRPr="00321830">
              <w:t xml:space="preserve">completing relevant documentation </w:t>
            </w:r>
          </w:p>
          <w:p w:rsidR="00000000" w:rsidRPr="00321830" w:rsidP="00321830">
            <w:pPr>
              <w:pStyle w:val="ListBullet"/>
            </w:pPr>
            <w:r w:rsidRPr="00321830">
              <w:t>driving a taxi, including:</w:t>
            </w:r>
          </w:p>
          <w:p w:rsidR="00000000" w:rsidRPr="00321830" w:rsidP="00321830">
            <w:pPr>
              <w:pStyle w:val="ListBullet2"/>
            </w:pPr>
            <w:r w:rsidRPr="00321830">
              <w:t>driving in reverse</w:t>
            </w:r>
          </w:p>
          <w:p w:rsidR="00000000" w:rsidRPr="00321830" w:rsidP="00321830">
            <w:pPr>
              <w:pStyle w:val="ListBullet2"/>
            </w:pPr>
            <w:r w:rsidRPr="00321830">
              <w:t>managing engine power</w:t>
            </w:r>
          </w:p>
          <w:p w:rsidR="00000000" w:rsidRPr="00321830" w:rsidP="00321830">
            <w:pPr>
              <w:pStyle w:val="ListBullet2"/>
            </w:pPr>
            <w:r w:rsidRPr="00321830">
              <w:t>parking, shutting down and securing taxi</w:t>
            </w:r>
          </w:p>
          <w:p w:rsidR="00000000" w:rsidRPr="00321830" w:rsidP="00321830">
            <w:pPr>
              <w:pStyle w:val="ListBullet2"/>
            </w:pPr>
            <w:r w:rsidRPr="00321830">
              <w:t>positioning taxi</w:t>
            </w:r>
          </w:p>
          <w:p w:rsidR="00000000" w:rsidRPr="00321830" w:rsidP="00321830">
            <w:pPr>
              <w:pStyle w:val="ListBullet2"/>
            </w:pPr>
            <w:r w:rsidRPr="00321830">
              <w:t>starting taxi</w:t>
            </w:r>
          </w:p>
          <w:p w:rsidR="00000000" w:rsidRPr="00321830" w:rsidP="00321830">
            <w:pPr>
              <w:pStyle w:val="ListBullet2"/>
            </w:pPr>
            <w:r w:rsidRPr="00321830">
              <w:t>steering and manoeuvring taxi</w:t>
            </w:r>
          </w:p>
          <w:p w:rsidR="00000000" w:rsidRPr="00321830" w:rsidP="00321830">
            <w:pPr>
              <w:pStyle w:val="ListBullet2"/>
            </w:pPr>
            <w:r w:rsidRPr="00321830">
              <w:t>stopping taxi</w:t>
            </w:r>
          </w:p>
          <w:p w:rsidR="00000000" w:rsidRPr="00321830" w:rsidP="00321830">
            <w:pPr>
              <w:pStyle w:val="ListBullet"/>
            </w:pPr>
            <w:r w:rsidRPr="00321830">
              <w:t>driving in typical road transport situations including:</w:t>
            </w:r>
          </w:p>
          <w:p w:rsidR="00000000" w:rsidRPr="00321830" w:rsidP="00321830">
            <w:pPr>
              <w:pStyle w:val="ListBullet2"/>
            </w:pPr>
            <w:r w:rsidRPr="00321830">
              <w:t xml:space="preserve">on a private road </w:t>
            </w:r>
          </w:p>
          <w:p w:rsidR="00000000" w:rsidRPr="00321830" w:rsidP="00321830">
            <w:pPr>
              <w:pStyle w:val="ListBullet2"/>
            </w:pPr>
            <w:r w:rsidRPr="00321830">
              <w:t xml:space="preserve">on the open road </w:t>
            </w:r>
          </w:p>
          <w:p w:rsidR="00000000" w:rsidRPr="00321830" w:rsidP="00321830">
            <w:pPr>
              <w:pStyle w:val="ListBullet2"/>
            </w:pPr>
            <w:r w:rsidRPr="00321830">
              <w:t xml:space="preserve">typical weather conditions </w:t>
            </w:r>
          </w:p>
          <w:p w:rsidR="00000000" w:rsidRPr="00321830" w:rsidP="00321830">
            <w:pPr>
              <w:pStyle w:val="ListBullet2"/>
            </w:pPr>
            <w:r w:rsidRPr="00321830">
              <w:t xml:space="preserve">while at a depot or base </w:t>
            </w:r>
          </w:p>
          <w:p w:rsidR="00000000" w:rsidRPr="00321830" w:rsidP="00321830">
            <w:pPr>
              <w:pStyle w:val="ListBullet2"/>
            </w:pPr>
            <w:r w:rsidRPr="00321830">
              <w:t>while at a customer workplace or worksite</w:t>
            </w:r>
          </w:p>
          <w:p w:rsidR="00000000" w:rsidRPr="00321830" w:rsidP="00321830">
            <w:pPr>
              <w:pStyle w:val="ListBullet"/>
            </w:pPr>
            <w:r w:rsidRPr="00321830">
              <w:t>driving taxi in acco</w:t>
            </w:r>
            <w:r w:rsidRPr="00321830">
              <w:t>rdance with traffic regulations and manufacturer specifications</w:t>
            </w:r>
          </w:p>
          <w:p w:rsidR="00000000" w:rsidRPr="00321830" w:rsidP="00321830">
            <w:pPr>
              <w:pStyle w:val="ListBullet"/>
            </w:pPr>
            <w:r w:rsidRPr="00321830">
              <w:t xml:space="preserve">monitoring and prioritising work activities </w:t>
            </w:r>
          </w:p>
          <w:p w:rsidR="00000000" w:rsidRPr="00321830" w:rsidP="00321830">
            <w:pPr>
              <w:pStyle w:val="ListBullet"/>
            </w:pPr>
            <w:r w:rsidRPr="00321830">
              <w:t>monitoring performance of taxi and its equipment and taking appropriate action as required</w:t>
            </w:r>
          </w:p>
          <w:p w:rsidR="00000000" w:rsidRPr="00321830" w:rsidP="00321830">
            <w:pPr>
              <w:pStyle w:val="ListBullet"/>
            </w:pPr>
            <w:r w:rsidRPr="00321830">
              <w:t>reading and interpreting instructions, procedures, information and signs relevant to driving a taxi</w:t>
            </w:r>
          </w:p>
          <w:p w:rsidR="00000000" w:rsidRPr="00321830" w:rsidP="00321830">
            <w:pPr>
              <w:pStyle w:val="ListBullet"/>
            </w:pPr>
            <w:r w:rsidRPr="00321830">
              <w:t xml:space="preserve">reporting and/or addressing identified problems, security incidents, faults or malfunctions </w:t>
            </w:r>
            <w:r w:rsidRPr="00321830">
              <w:t>promptly, in accordance with regulatory requirements and workpla</w:t>
            </w:r>
            <w:r w:rsidRPr="00321830">
              <w:t xml:space="preserve">ce procedures </w:t>
            </w:r>
          </w:p>
          <w:p w:rsidR="00000000" w:rsidRPr="00321830" w:rsidP="00321830">
            <w:pPr>
              <w:pStyle w:val="ListBullet"/>
            </w:pPr>
            <w:r w:rsidRPr="00321830">
              <w:t>using taxi controls and equipment.</w:t>
            </w:r>
          </w:p>
        </w:tc>
      </w:tr>
    </w:tbl>
    <w:p w:rsidR="00C2691C" w:rsidP="00321830">
      <w:pPr>
        <w:pStyle w:val="BodyText"/>
      </w:pPr>
    </w:p>
    <w:p w:rsidR="00C2691C" w:rsidP="00321830">
      <w:pPr>
        <w:pStyle w:val="BodyText"/>
      </w:pPr>
    </w:p>
    <w:p w:rsidR="00000000" w:rsidRPr="00321830" w:rsidP="00321830">
      <w:pPr>
        <w:pStyle w:val="Heading1"/>
      </w:pPr>
      <w:bookmarkStart w:id="3" w:name="O_841964"/>
      <w:bookmarkEnd w:id="3"/>
      <w:r w:rsidRPr="0032183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21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30">
            <w:pPr>
              <w:pStyle w:val="BodyText"/>
              <w:rPr>
                <w:lang w:val="en-NZ"/>
              </w:rPr>
            </w:pPr>
            <w:r w:rsidRPr="00321830">
              <w:t>Evidence required to demonstrate competence in this unit must be relevant to and satisfy all of the requirements of the elements and performance criteria and include k</w:t>
            </w:r>
            <w:r w:rsidRPr="00321830">
              <w:t>nowledge of:</w:t>
            </w:r>
          </w:p>
        </w:tc>
      </w:tr>
      <w:tr w:rsidTr="00321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30" w:rsidP="00321830">
            <w:pPr>
              <w:pStyle w:val="ListBullet"/>
            </w:pPr>
            <w:r w:rsidRPr="00321830">
              <w:t>differences between transmission types</w:t>
            </w:r>
          </w:p>
          <w:p w:rsidR="00000000" w:rsidRPr="00321830" w:rsidP="00321830">
            <w:pPr>
              <w:pStyle w:val="ListBullet"/>
            </w:pPr>
            <w:r w:rsidRPr="00321830">
              <w:t>driving hazards and related safe driving techniques</w:t>
            </w:r>
          </w:p>
          <w:p w:rsidR="00000000" w:rsidRPr="00321830" w:rsidP="00321830">
            <w:pPr>
              <w:pStyle w:val="ListBullet"/>
            </w:pPr>
            <w:r w:rsidRPr="00321830">
              <w:t>efficient driving techniques</w:t>
            </w:r>
          </w:p>
          <w:p w:rsidR="00000000" w:rsidRPr="00321830" w:rsidP="00321830">
            <w:pPr>
              <w:pStyle w:val="ListBullet"/>
            </w:pPr>
            <w:r w:rsidRPr="00321830">
              <w:t>engine power management and safe driving strategies</w:t>
            </w:r>
          </w:p>
          <w:p w:rsidR="00000000" w:rsidRPr="00321830" w:rsidP="00321830">
            <w:pPr>
              <w:pStyle w:val="ListBullet"/>
            </w:pPr>
            <w:r w:rsidRPr="00321830">
              <w:t xml:space="preserve">factors that may cause traffic delays and diversions and related action that can be taken </w:t>
            </w:r>
          </w:p>
          <w:p w:rsidR="00000000" w:rsidRPr="00321830" w:rsidP="00321830">
            <w:pPr>
              <w:pStyle w:val="ListBullet"/>
            </w:pPr>
            <w:r w:rsidRPr="00321830">
              <w:t>pre-operational checks carried out on taxi and related action</w:t>
            </w:r>
          </w:p>
          <w:p w:rsidR="00000000" w:rsidRPr="00321830" w:rsidP="00321830">
            <w:pPr>
              <w:pStyle w:val="ListBullet"/>
            </w:pPr>
            <w:r w:rsidRPr="00321830">
              <w:t>procedures to be followed in an emergency or breakdown</w:t>
            </w:r>
          </w:p>
          <w:p w:rsidR="00000000" w:rsidRPr="00321830" w:rsidP="00321830">
            <w:pPr>
              <w:pStyle w:val="ListBullet"/>
            </w:pPr>
            <w:r w:rsidRPr="00321830">
              <w:t>relevant state/territory road traffic/taxi contr</w:t>
            </w:r>
            <w:r w:rsidRPr="00321830">
              <w:t>ol authority road rules, regulations, permit and licence requirements taxi handling procedures</w:t>
            </w:r>
          </w:p>
          <w:p w:rsidR="00000000" w:rsidRPr="00321830" w:rsidP="00321830">
            <w:pPr>
              <w:pStyle w:val="ListBullet"/>
            </w:pPr>
            <w:r w:rsidRPr="00321830">
              <w:t>relevant WHS/OHS and environmental procedures and regulations</w:t>
            </w:r>
          </w:p>
          <w:p w:rsidR="00000000" w:rsidRPr="00321830" w:rsidP="00321830">
            <w:pPr>
              <w:pStyle w:val="ListBullet"/>
            </w:pPr>
            <w:r w:rsidRPr="00321830">
              <w:t>taxi security procedures and precautions</w:t>
            </w:r>
          </w:p>
          <w:p w:rsidR="00000000" w:rsidRPr="00321830" w:rsidP="00321830">
            <w:pPr>
              <w:pStyle w:val="ListBullet"/>
            </w:pPr>
            <w:r w:rsidRPr="00321830">
              <w:t>workplace driving and operational instructions.</w:t>
            </w:r>
          </w:p>
        </w:tc>
      </w:tr>
    </w:tbl>
    <w:p w:rsidR="00C2691C" w:rsidP="00321830">
      <w:pPr>
        <w:pStyle w:val="BodyText"/>
      </w:pPr>
    </w:p>
    <w:p w:rsidR="00C2691C" w:rsidP="00321830">
      <w:pPr>
        <w:pStyle w:val="BodyText"/>
      </w:pPr>
    </w:p>
    <w:p w:rsidR="00000000" w:rsidRPr="00321830" w:rsidP="00321830">
      <w:pPr>
        <w:pStyle w:val="Heading1"/>
      </w:pPr>
      <w:bookmarkStart w:id="4" w:name="O_841965"/>
      <w:bookmarkEnd w:id="4"/>
      <w:r w:rsidRPr="0032183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21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30" w:rsidP="00321830">
            <w:pPr>
              <w:pStyle w:val="BodyText"/>
            </w:pPr>
            <w:r w:rsidRPr="00321830">
              <w:t xml:space="preserve">As a minimum, assessors must satisfy applicable regulatory requirements, which include requirements in the </w:t>
            </w:r>
            <w:r w:rsidRPr="00321830">
              <w:rPr>
                <w:rStyle w:val="Emphasis"/>
              </w:rPr>
              <w:t>Standards for</w:t>
            </w:r>
            <w:r w:rsidRPr="00321830">
              <w:t xml:space="preserve"> </w:t>
            </w:r>
            <w:r w:rsidRPr="00321830">
              <w:rPr>
                <w:rStyle w:val="Emphasis"/>
              </w:rPr>
              <w:t>Registered Training Organisations</w:t>
            </w:r>
            <w:r w:rsidRPr="00321830">
              <w:t xml:space="preserve"> current at the time of assessment. </w:t>
            </w:r>
          </w:p>
          <w:p w:rsidR="00000000" w:rsidRPr="00321830" w:rsidP="00321830">
            <w:pPr>
              <w:pStyle w:val="BodyText"/>
            </w:pPr>
            <w:r w:rsidRPr="00321830">
              <w:t>As a minimum, assessment mu</w:t>
            </w:r>
            <w:r w:rsidRPr="00321830">
              <w:t xml:space="preserve">st satisfy applicable regulatory requirements, which include requirements in the </w:t>
            </w:r>
            <w:r w:rsidRPr="00321830">
              <w:rPr>
                <w:rStyle w:val="Emphasis"/>
              </w:rPr>
              <w:t>Standards for</w:t>
            </w:r>
            <w:r w:rsidRPr="00321830">
              <w:t xml:space="preserve"> </w:t>
            </w:r>
            <w:r w:rsidRPr="00321830">
              <w:rPr>
                <w:rStyle w:val="Emphasis"/>
              </w:rPr>
              <w:t>Registered Training Organisations</w:t>
            </w:r>
            <w:r w:rsidRPr="00321830">
              <w:t xml:space="preserve"> current at the time of assessment. </w:t>
            </w:r>
          </w:p>
          <w:p w:rsidR="00000000" w:rsidRPr="00321830" w:rsidP="00321830">
            <w:pPr>
              <w:pStyle w:val="BodyText"/>
            </w:pPr>
            <w:r w:rsidRPr="00321830">
              <w:t>Assessment must occur in workplace operational situations where it is appropriate to do so;</w:t>
            </w:r>
            <w:r w:rsidRPr="00321830">
              <w:t xml:space="preserve"> where this is not appropriate, assessment must occur in simulated workplace operational situations that replicate workplace conditions.</w:t>
            </w:r>
          </w:p>
          <w:p w:rsidR="00000000" w:rsidRPr="00321830" w:rsidP="00321830">
            <w:pPr>
              <w:pStyle w:val="BodyText"/>
            </w:pPr>
            <w:r w:rsidRPr="00321830">
              <w:t>Practical driving aspects must be assessed in a vehicle typical of that used in industry, be roadworthy and driven on t</w:t>
            </w:r>
            <w:r w:rsidRPr="00321830">
              <w:t xml:space="preserve">ypical road transport conditions. </w:t>
            </w:r>
          </w:p>
          <w:p w:rsidR="00000000" w:rsidRPr="00321830" w:rsidP="00321830">
            <w:pPr>
              <w:pStyle w:val="BodyText"/>
            </w:pPr>
            <w:r w:rsidRPr="0032183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21830" w:rsidP="00321830">
            <w:pPr>
              <w:pStyle w:val="BodyText"/>
            </w:pPr>
            <w:r w:rsidRPr="00321830">
              <w:t>Resources for assessment include:</w:t>
            </w:r>
          </w:p>
          <w:p w:rsidR="00000000" w:rsidRPr="00321830" w:rsidP="00321830">
            <w:pPr>
              <w:pStyle w:val="ListBullet"/>
            </w:pPr>
            <w:r w:rsidRPr="00321830">
              <w:t>a range of relevan</w:t>
            </w:r>
            <w:r w:rsidRPr="00321830">
              <w:t xml:space="preserve">t exercises, case studies and/or simulations </w:t>
            </w:r>
          </w:p>
          <w:p w:rsidR="00000000" w:rsidRPr="00321830" w:rsidP="00321830">
            <w:pPr>
              <w:pStyle w:val="ListBullet"/>
            </w:pPr>
            <w:r w:rsidRPr="00321830">
              <w:t xml:space="preserve">applicable documentation including workplace procedures, regulations, codes of practice and operation manuals </w:t>
            </w:r>
          </w:p>
          <w:p w:rsidR="00000000" w:rsidRPr="00321830" w:rsidP="00321830">
            <w:pPr>
              <w:pStyle w:val="ListBullet"/>
            </w:pPr>
            <w:r w:rsidRPr="00321830">
              <w:t>relevant materials, tools, equipment and personal protective equipment currently used in industry.</w:t>
            </w:r>
          </w:p>
        </w:tc>
      </w:tr>
    </w:tbl>
    <w:p w:rsidR="00C2691C" w:rsidP="00321830">
      <w:pPr>
        <w:pStyle w:val="BodyText"/>
      </w:pPr>
    </w:p>
    <w:p w:rsidR="00C2691C" w:rsidP="00321830">
      <w:pPr>
        <w:pStyle w:val="BodyText"/>
      </w:pPr>
    </w:p>
    <w:p w:rsidR="00000000" w:rsidRPr="00321830" w:rsidP="00321830">
      <w:pPr>
        <w:pStyle w:val="Heading1"/>
      </w:pPr>
      <w:bookmarkStart w:id="5" w:name="O_841968"/>
      <w:bookmarkEnd w:id="5"/>
      <w:r w:rsidRPr="00321830">
        <w:t>Links</w:t>
      </w:r>
    </w:p>
    <w:p w:rsidR="00000000" w:rsidRPr="00321830" w:rsidP="00C2691C">
      <w:pPr>
        <w:pStyle w:val="BodyText"/>
      </w:pPr>
      <w:r w:rsidRPr="00321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1F8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1830" w:rsidP="00321830"/>
    <w:sectPr w:rsidSect="003218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30" w:rsidRPr="00C2691C" w:rsidP="00C26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1C" w:rsidP="00321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91C" w:rsidP="00321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691C" w:rsidP="00321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830" w:rsidRPr="00C2691C" w:rsidP="00C26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1C" w:rsidRPr="002D2AF8" w:rsidP="00321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TLIC2009 Drive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2691C" w:rsidP="00321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A1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E3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E2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830"/>
  </w:style>
  <w:style w:type="character" w:customStyle="1" w:styleId="Heading1Char">
    <w:name w:val="Heading 1 Char"/>
    <w:basedOn w:val="DefaultParagraphFont"/>
    <w:link w:val="Heading1"/>
    <w:rsid w:val="00321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8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8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1830"/>
    <w:rPr>
      <w:i/>
    </w:rPr>
  </w:style>
  <w:style w:type="paragraph" w:customStyle="1" w:styleId="SuperHeading">
    <w:name w:val="SuperHeading"/>
    <w:basedOn w:val="Normal"/>
    <w:rsid w:val="00321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830"/>
    <w:rPr>
      <w:b/>
      <w:spacing w:val="0"/>
    </w:rPr>
  </w:style>
  <w:style w:type="paragraph" w:customStyle="1" w:styleId="SuperTitle">
    <w:name w:val="SuperTitle"/>
    <w:basedOn w:val="Title"/>
    <w:rsid w:val="00321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8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830"/>
  </w:style>
  <w:style w:type="paragraph" w:styleId="TableofFigures">
    <w:name w:val="table of figures"/>
    <w:basedOn w:val="Normal"/>
    <w:next w:val="Normal"/>
    <w:semiHidden/>
    <w:rsid w:val="00321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8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830"/>
    <w:rPr>
      <w:rFonts w:ascii="Wingdings" w:hAnsi="Wingdings"/>
    </w:rPr>
  </w:style>
  <w:style w:type="paragraph" w:customStyle="1" w:styleId="TableHeading">
    <w:name w:val="Table Heading"/>
    <w:basedOn w:val="HeadingBase"/>
    <w:rsid w:val="00321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830"/>
    <w:rPr>
      <w:color w:val="0033CC"/>
      <w:u w:val="none"/>
    </w:rPr>
  </w:style>
  <w:style w:type="paragraph" w:customStyle="1" w:styleId="BodyTextRight">
    <w:name w:val="Body Text Right"/>
    <w:basedOn w:val="BodyText"/>
    <w:rsid w:val="00321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8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830"/>
    <w:rPr>
      <w:sz w:val="32"/>
    </w:rPr>
  </w:style>
  <w:style w:type="paragraph" w:customStyle="1" w:styleId="HeadingProcedure">
    <w:name w:val="Heading Procedure"/>
    <w:basedOn w:val="HeadingBase"/>
    <w:next w:val="Normal"/>
    <w:rsid w:val="00321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830"/>
    <w:pPr>
      <w:spacing w:before="60" w:after="60"/>
    </w:pPr>
  </w:style>
  <w:style w:type="paragraph" w:styleId="ListContinue">
    <w:name w:val="List Continue"/>
    <w:basedOn w:val="List"/>
    <w:rsid w:val="00321830"/>
    <w:pPr>
      <w:ind w:firstLine="0"/>
    </w:pPr>
  </w:style>
  <w:style w:type="paragraph" w:customStyle="1" w:styleId="ListNote">
    <w:name w:val="List Note"/>
    <w:basedOn w:val="List"/>
    <w:rsid w:val="00321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830"/>
    <w:rPr>
      <w:rFonts w:ascii="Courier New" w:hAnsi="Courier New"/>
    </w:rPr>
  </w:style>
  <w:style w:type="paragraph" w:customStyle="1" w:styleId="NoteBullet">
    <w:name w:val="Note Bullet"/>
    <w:basedOn w:val="Note"/>
    <w:rsid w:val="00321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8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830"/>
    <w:rPr>
      <w:b/>
      <w:smallCaps/>
    </w:rPr>
  </w:style>
  <w:style w:type="paragraph" w:customStyle="1" w:styleId="TableListNumber">
    <w:name w:val="Table List Number"/>
    <w:basedOn w:val="ListNumber"/>
    <w:rsid w:val="00321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830"/>
    <w:pPr>
      <w:numPr>
        <w:numId w:val="9"/>
      </w:numPr>
    </w:pPr>
  </w:style>
  <w:style w:type="paragraph" w:customStyle="1" w:styleId="ListAlpha2">
    <w:name w:val="List Alpha 2"/>
    <w:basedOn w:val="List2"/>
    <w:rsid w:val="00321830"/>
    <w:pPr>
      <w:numPr>
        <w:numId w:val="8"/>
      </w:numPr>
    </w:pPr>
  </w:style>
  <w:style w:type="paragraph" w:styleId="List2">
    <w:name w:val="List 2"/>
    <w:basedOn w:val="BodyText"/>
    <w:rsid w:val="00321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8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8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830"/>
    <w:pPr>
      <w:numPr>
        <w:numId w:val="4"/>
      </w:numPr>
    </w:pPr>
  </w:style>
  <w:style w:type="paragraph" w:styleId="ListContinue2">
    <w:name w:val="List Continue 2"/>
    <w:basedOn w:val="List2"/>
    <w:rsid w:val="00321830"/>
    <w:pPr>
      <w:ind w:firstLine="0"/>
    </w:pPr>
  </w:style>
  <w:style w:type="paragraph" w:styleId="ListContinue3">
    <w:name w:val="List Continue 3"/>
    <w:basedOn w:val="List3"/>
    <w:rsid w:val="00321830"/>
    <w:pPr>
      <w:ind w:left="1021" w:firstLine="0"/>
    </w:pPr>
  </w:style>
  <w:style w:type="paragraph" w:styleId="ListContinue4">
    <w:name w:val="List Continue 4"/>
    <w:basedOn w:val="List4"/>
    <w:rsid w:val="00321830"/>
    <w:pPr>
      <w:ind w:firstLine="0"/>
    </w:pPr>
  </w:style>
  <w:style w:type="paragraph" w:styleId="ListContinue5">
    <w:name w:val="List Continue 5"/>
    <w:basedOn w:val="List5"/>
    <w:rsid w:val="00321830"/>
    <w:pPr>
      <w:ind w:firstLine="0"/>
    </w:pPr>
  </w:style>
  <w:style w:type="paragraph" w:styleId="ListNumber3">
    <w:name w:val="List Number 3"/>
    <w:basedOn w:val="List3"/>
    <w:rsid w:val="00321830"/>
    <w:pPr>
      <w:numPr>
        <w:numId w:val="5"/>
      </w:numPr>
    </w:pPr>
  </w:style>
  <w:style w:type="paragraph" w:styleId="ListNumber4">
    <w:name w:val="List Number 4"/>
    <w:basedOn w:val="List4"/>
    <w:rsid w:val="00321830"/>
    <w:pPr>
      <w:numPr>
        <w:numId w:val="6"/>
      </w:numPr>
    </w:pPr>
  </w:style>
  <w:style w:type="paragraph" w:styleId="ListNumber5">
    <w:name w:val="List Number 5"/>
    <w:basedOn w:val="List5"/>
    <w:rsid w:val="00321830"/>
    <w:pPr>
      <w:numPr>
        <w:numId w:val="7"/>
      </w:numPr>
    </w:pPr>
  </w:style>
  <w:style w:type="paragraph" w:styleId="BlockText">
    <w:name w:val="Block Text"/>
    <w:basedOn w:val="Normal"/>
    <w:rsid w:val="00321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830"/>
    <w:rPr>
      <w:sz w:val="16"/>
      <w:vertAlign w:val="superscript"/>
    </w:rPr>
  </w:style>
  <w:style w:type="character" w:customStyle="1" w:styleId="Symbols">
    <w:name w:val="Symbols"/>
    <w:basedOn w:val="DefaultParagraphFont"/>
    <w:rsid w:val="00321830"/>
    <w:rPr>
      <w:rFonts w:ascii="Symbol" w:hAnsi="Symbol"/>
    </w:rPr>
  </w:style>
  <w:style w:type="character" w:customStyle="1" w:styleId="MenuOptions">
    <w:name w:val="Menu Options"/>
    <w:basedOn w:val="DefaultParagraphFont"/>
    <w:rsid w:val="00321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830"/>
    <w:rPr>
      <w:b/>
    </w:rPr>
  </w:style>
  <w:style w:type="character" w:customStyle="1" w:styleId="Underlined">
    <w:name w:val="Underlined"/>
    <w:basedOn w:val="DefaultParagraphFont"/>
    <w:rsid w:val="00321830"/>
    <w:rPr>
      <w:u w:val="single"/>
    </w:rPr>
  </w:style>
  <w:style w:type="paragraph" w:customStyle="1" w:styleId="TableBodyTextRight">
    <w:name w:val="Table Body Text Right"/>
    <w:basedOn w:val="TableBodyText"/>
    <w:rsid w:val="00321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830"/>
    <w:rPr>
      <w:sz w:val="18"/>
    </w:rPr>
  </w:style>
  <w:style w:type="paragraph" w:customStyle="1" w:styleId="BodySmallRight">
    <w:name w:val="Body Small Right"/>
    <w:basedOn w:val="BodyTextRight"/>
    <w:rsid w:val="00321830"/>
    <w:rPr>
      <w:sz w:val="18"/>
      <w:szCs w:val="18"/>
    </w:rPr>
  </w:style>
  <w:style w:type="paragraph" w:customStyle="1" w:styleId="MarginEdition">
    <w:name w:val="Margin Edition"/>
    <w:basedOn w:val="MarginNote"/>
    <w:rsid w:val="00321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830"/>
    <w:rPr>
      <w:sz w:val="2"/>
      <w:szCs w:val="2"/>
    </w:rPr>
  </w:style>
  <w:style w:type="character" w:customStyle="1" w:styleId="Small">
    <w:name w:val="Small"/>
    <w:basedOn w:val="DefaultParagraphFont"/>
    <w:rsid w:val="00321830"/>
    <w:rPr>
      <w:sz w:val="16"/>
    </w:rPr>
  </w:style>
  <w:style w:type="paragraph" w:customStyle="1" w:styleId="WideTable">
    <w:name w:val="Wide Table"/>
    <w:basedOn w:val="Normal"/>
    <w:rsid w:val="00321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830"/>
  </w:style>
  <w:style w:type="paragraph" w:styleId="Quote">
    <w:name w:val="Quote"/>
    <w:basedOn w:val="Heading1"/>
    <w:link w:val="QuoteChar"/>
    <w:qFormat/>
    <w:rsid w:val="00321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830"/>
    <w:pPr>
      <w:pageBreakBefore/>
    </w:pPr>
  </w:style>
  <w:style w:type="paragraph" w:customStyle="1" w:styleId="Border">
    <w:name w:val="Border"/>
    <w:basedOn w:val="Normal"/>
    <w:qFormat/>
    <w:rsid w:val="00321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830"/>
    <w:rPr>
      <w:u w:val="single"/>
    </w:rPr>
  </w:style>
  <w:style w:type="character" w:customStyle="1" w:styleId="BoldandItalics">
    <w:name w:val="Bold and Italics"/>
    <w:qFormat/>
    <w:rsid w:val="00321830"/>
    <w:rPr>
      <w:b/>
      <w:i/>
      <w:u w:val="none"/>
    </w:rPr>
  </w:style>
  <w:style w:type="paragraph" w:styleId="BalloonText">
    <w:name w:val="Balloon Text"/>
    <w:basedOn w:val="Normal"/>
    <w:link w:val="BalloonTextChar"/>
    <w:rsid w:val="00321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830"/>
    <w:pPr>
      <w:spacing w:before="0" w:after="0"/>
    </w:pPr>
  </w:style>
  <w:style w:type="paragraph" w:customStyle="1" w:styleId="BodyTextBold">
    <w:name w:val="Body Text Bold"/>
    <w:basedOn w:val="BodyText"/>
    <w:qFormat/>
    <w:rsid w:val="00321830"/>
    <w:rPr>
      <w:b/>
    </w:rPr>
  </w:style>
  <w:style w:type="character" w:styleId="Hyperlink">
    <w:name w:val="Hyperlink"/>
    <w:basedOn w:val="DefaultParagraphFont"/>
    <w:uiPriority w:val="99"/>
    <w:unhideWhenUsed/>
    <w:rsid w:val="00C26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3744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TLIC2009 Drive taxi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2021-04-12T02:01:00Z</dcterms:created>
  <dcterms:modified xsi:type="dcterms:W3CDTF">2021-04-12T02:01:00Z</dcterms:modified>
</cp:coreProperties>
</file>