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238" w:rsidP="00E77238">
      <w:pPr>
        <w:pStyle w:val="Title"/>
      </w:pPr>
      <w:r>
        <w:fldChar w:fldCharType="begin"/>
      </w:r>
      <w:r>
        <w:instrText xml:space="preserve"> TITLE   \* MERGEFORMAT </w:instrText>
      </w:r>
      <w:r>
        <w:fldChar w:fldCharType="separate"/>
      </w:r>
      <w:r>
        <w:t>TLIB2125 Apply awareness of tram or light rail track fundamentals</w:t>
      </w:r>
      <w:r>
        <w:fldChar w:fldCharType="end"/>
      </w:r>
    </w:p>
    <w:p w:rsidR="00E77238" w:rsidP="00E77238">
      <w:pPr>
        <w:pStyle w:val="Version"/>
        <w:sectPr w:rsidSect="00442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218D" w:rsidP="0044218D">
      <w:pPr>
        <w:pStyle w:val="SuperHeading"/>
      </w:pPr>
      <w:r w:rsidRPr="0044218D">
        <w:t>TLIB2125 Apply awareness of tram or light rail track fundamentals</w:t>
      </w:r>
    </w:p>
    <w:p w:rsidR="00000000" w:rsidRPr="0044218D" w:rsidP="0044218D">
      <w:pPr>
        <w:pStyle w:val="Heading1"/>
      </w:pPr>
      <w:bookmarkStart w:id="1" w:name="O_1118480"/>
      <w:bookmarkEnd w:id="1"/>
      <w:r w:rsidRPr="0044218D">
        <w:t>Modification History</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Release 2</w:t>
            </w:r>
            <w:r w:rsidRPr="0044218D">
              <w:t>. This is the second release of this unit of competency in the TLI Transport and Logistics Training Package:</w:t>
            </w:r>
          </w:p>
          <w:p w:rsidR="00000000" w:rsidP="0044218D">
            <w:pPr>
              <w:pStyle w:val="ListBullet"/>
              <w:rPr>
                <w:lang w:val="en-NZ"/>
              </w:rPr>
            </w:pPr>
            <w:r w:rsidRPr="0044218D">
              <w:t xml:space="preserve">Minor statement changes </w:t>
            </w:r>
            <w:r w:rsidRPr="0044218D">
              <w:t>in Assessment Conditions.</w:t>
            </w:r>
          </w:p>
        </w:tc>
      </w:tr>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Release 1</w:t>
            </w:r>
            <w:r w:rsidRPr="0044218D">
              <w:t>. This is the first release of this unit of competency in the TLI Transport and Logistics Training Package.</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2" w:name="O_1118479"/>
      <w:bookmarkEnd w:id="2"/>
      <w:r w:rsidRPr="0044218D">
        <w:t>Application</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This unit involves the skills and knowledge required to apply an awareness of t</w:t>
            </w:r>
            <w:r w:rsidRPr="0044218D">
              <w:t>ram or light rail fundamentals.</w:t>
            </w:r>
          </w:p>
          <w:p w:rsidR="00000000" w:rsidRPr="0044218D" w:rsidP="0044218D">
            <w:pPr>
              <w:pStyle w:val="BodyText"/>
            </w:pPr>
            <w:r w:rsidRPr="0044218D">
              <w:t>It includes identifying tram or light rail track terminology, track and system components, and the tools and equipment used on or around tram or light rail track.</w:t>
            </w:r>
          </w:p>
          <w:p w:rsidR="00000000" w:rsidRPr="0044218D" w:rsidP="0044218D">
            <w:pPr>
              <w:pStyle w:val="BodyText"/>
            </w:pPr>
            <w:r w:rsidRPr="0044218D">
              <w:t xml:space="preserve">People achieving competence in this unit will need to fulfil </w:t>
            </w:r>
            <w:r w:rsidRPr="0044218D">
              <w:t>the applicable state/territory legislated rail safety requirements and to comply with relevant codes of practice and/or guidelines.</w:t>
            </w:r>
          </w:p>
          <w:p w:rsidR="00000000" w:rsidRPr="0044218D" w:rsidP="0044218D">
            <w:pPr>
              <w:pStyle w:val="BodyText"/>
            </w:pPr>
            <w:r w:rsidRPr="0044218D">
              <w:t>No licensing, legislative or certification requirements apply to this unit at the time of publication.</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3" w:name="O_1118478"/>
      <w:bookmarkEnd w:id="3"/>
      <w:r w:rsidRPr="0044218D">
        <w:t>Pre-requisite Unit</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Not applicable.</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4" w:name="O_1118477"/>
      <w:bookmarkEnd w:id="4"/>
      <w:r w:rsidRPr="0044218D">
        <w:t>Competency Field</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B – Equipment Checking and Maintenance</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5" w:name="O_1118476"/>
      <w:bookmarkEnd w:id="5"/>
      <w:r w:rsidRPr="0044218D">
        <w:t>Unit Sector</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Rail sector.</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6" w:name="O_1118475"/>
      <w:bookmarkEnd w:id="6"/>
      <w:r w:rsidRPr="0044218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421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PERFORMANCE CRITERIA</w:t>
            </w:r>
          </w:p>
        </w:tc>
      </w:tr>
      <w:tr w:rsidTr="004421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 xml:space="preserve">Elements describe the essential </w:t>
            </w:r>
            <w:r w:rsidRPr="0044218D">
              <w:t>outcomes.</w:t>
            </w:r>
          </w:p>
        </w:tc>
        <w:tc>
          <w:tcPr>
            <w:tcW w:w="6289" w:type="dxa"/>
            <w:gridSpan w:val="2"/>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 xml:space="preserve">Performance criteria describe the performance needed to </w:t>
            </w:r>
            <w:r w:rsidRPr="0044218D">
              <w:t>demonstrate achievement of the element.</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Identify tram or light rail track and structures terminology and components</w:t>
            </w: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Terminology related to tram or l</w:t>
            </w:r>
            <w:r w:rsidRPr="0044218D">
              <w:t>ight rail track and structures infrastructure is identified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Main components of tram or light rail track and structures are identified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Identify tram or light rail track components</w:t>
            </w: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Track components and their purpose are identified and explained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Tram crossing types and components are identified and their purpose is explained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Manual, electrical and spring-operated points are identified and their use is explained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Identify tram or light rail electrical system features</w:t>
            </w: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Overhead t</w:t>
            </w:r>
            <w:r w:rsidRPr="0044218D">
              <w:t>rolley system components, voltages and exclusion zones are identified and explained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Below ground electrical system is identified and explained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Reporting procedures and protocols for identified electrical system faults and defects are explained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Identify tram or light rail tools and equipment</w:t>
            </w: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Tools and equipment for tram or light rail track installation and maintenance are identified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Track machines for tram or light rail track installation and maintenance are identified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Identify tram or light rail track and system faults or problems</w:t>
            </w: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t>Possible faults for tram or light rail track and system are identified</w:t>
            </w:r>
          </w:p>
        </w:tc>
      </w:tr>
      <w:tr w:rsidTr="004421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42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218D">
            <w:pPr>
              <w:pStyle w:val="BodyText"/>
              <w:rPr>
                <w:lang w:val="en-NZ"/>
              </w:rPr>
            </w:pPr>
            <w:r w:rsidRPr="0044218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Reporting procedures and protocols for identified track and system faults are explained</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7" w:name="O_1118474"/>
      <w:bookmarkEnd w:id="7"/>
      <w:r w:rsidRPr="0044218D">
        <w:t>Foundation Skills</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Foundation skills essential to performance are explicit in the performance criteria of this unit of competency.</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8" w:name="O_1118473"/>
      <w:bookmarkEnd w:id="8"/>
      <w:r w:rsidRPr="0044218D">
        <w:t>Range of Conditions</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Range is restricted to essential operating conditions and any other variables essential to the work environment.</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9" w:name="O_1118472"/>
      <w:bookmarkEnd w:id="9"/>
      <w:r w:rsidRPr="0044218D">
        <w:t>Unit Mapping Information</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This unit replaces and is equivalent to TLIB2125A Apply awareness of tram or light rail track fundamentals.</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10" w:name="O_1118481"/>
      <w:bookmarkEnd w:id="10"/>
      <w:r w:rsidRPr="0044218D">
        <w:t>Links</w:t>
      </w:r>
    </w:p>
    <w:p w:rsidR="00000000" w:rsidRPr="0044218D" w:rsidP="00E77238">
      <w:pPr>
        <w:pStyle w:val="BodyText"/>
      </w:pPr>
      <w:r w:rsidRPr="0044218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2788">
        <w:rPr>
          <w:rStyle w:val="Hyperlink"/>
        </w:rPr>
        <w:t>https://vetnet.gov.au/Pages/TrainingDocs.aspx?q=df441c6e-213d-43e3-874c-0b3f7036d851</w:t>
      </w:r>
      <w:r>
        <w:fldChar w:fldCharType="end"/>
      </w:r>
    </w:p>
    <w:p w:rsidR="00000000" w:rsidRPr="0044218D" w:rsidP="00E77238">
      <w:pPr>
        <w:pStyle w:val="BodyText"/>
        <w:sectPr w:rsidSect="0044218D">
          <w:headerReference w:type="default" r:id="rId10"/>
          <w:footerReference w:type="default" r:id="rId11"/>
          <w:pgSz w:w="11908" w:h="16833"/>
          <w:pgMar w:top="1702" w:right="1418" w:bottom="1702" w:left="1418" w:header="992" w:footer="992" w:gutter="0"/>
          <w:cols w:space="720"/>
          <w:noEndnote/>
          <w:docGrid w:linePitch="299"/>
        </w:sectPr>
      </w:pPr>
    </w:p>
    <w:p w:rsidR="00000000" w:rsidRPr="0044218D" w:rsidP="0044218D">
      <w:pPr>
        <w:pStyle w:val="SuperHeading"/>
      </w:pPr>
      <w:r w:rsidRPr="0044218D">
        <w:t>Assessment Requirements for TLIB2125 Apply awareness of tram or light rail track fundamentals</w:t>
      </w:r>
    </w:p>
    <w:p w:rsidR="00000000" w:rsidRPr="0044218D" w:rsidP="0044218D">
      <w:pPr>
        <w:pStyle w:val="Heading1"/>
      </w:pPr>
      <w:bookmarkStart w:id="11" w:name="O_1118470"/>
      <w:bookmarkEnd w:id="11"/>
      <w:r w:rsidRPr="0044218D">
        <w:t>Modification History</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Release 2</w:t>
            </w:r>
            <w:r w:rsidRPr="0044218D">
              <w:t xml:space="preserve">. This is the second release of this unit </w:t>
            </w:r>
            <w:r w:rsidRPr="0044218D">
              <w:t>of competency in the TLI Transport and Logistics Training Package:</w:t>
            </w:r>
          </w:p>
          <w:p w:rsidR="00000000" w:rsidP="0044218D">
            <w:pPr>
              <w:pStyle w:val="ListBullet"/>
              <w:rPr>
                <w:lang w:val="en-NZ"/>
              </w:rPr>
            </w:pPr>
            <w:r w:rsidRPr="0044218D">
              <w:t>Minor statement changes in Assessment Conditions.</w:t>
            </w:r>
          </w:p>
        </w:tc>
      </w:tr>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rPr>
                <w:rStyle w:val="SpecialBold"/>
              </w:rPr>
              <w:t>Release 1</w:t>
            </w:r>
            <w:r w:rsidRPr="0044218D">
              <w:t>. This is the first release of this unit of competency in the TLI Transport and Logistics Training Package.</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12" w:name="O_1118469"/>
      <w:bookmarkEnd w:id="12"/>
      <w:r w:rsidRPr="0044218D">
        <w:t>Performance Evidence</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Evidence required to demonstrate competence in this unit must be relevant to and satisfy all of the requirements of the elements and performance criteria on at least one occasion and include:</w:t>
            </w:r>
          </w:p>
          <w:p w:rsidR="00000000" w:rsidRPr="0044218D" w:rsidP="0044218D">
            <w:pPr>
              <w:pStyle w:val="ListBullet"/>
            </w:pPr>
            <w:r w:rsidRPr="0044218D">
              <w:t>identifying job hazards and requi</w:t>
            </w:r>
            <w:r w:rsidRPr="0044218D">
              <w:t>red action to minimise, control or eliminate identified hazards</w:t>
            </w:r>
          </w:p>
          <w:p w:rsidR="00000000" w:rsidRPr="0044218D" w:rsidP="0044218D">
            <w:pPr>
              <w:pStyle w:val="ListBullet"/>
            </w:pPr>
            <w:r w:rsidRPr="0044218D">
              <w:t>identifying tools and equipment required for a range of tram or light rail track maintenance tasks</w:t>
            </w:r>
          </w:p>
          <w:p w:rsidR="00000000" w:rsidRPr="0044218D" w:rsidP="0044218D">
            <w:pPr>
              <w:pStyle w:val="ListBullet"/>
            </w:pPr>
            <w:r w:rsidRPr="0044218D">
              <w:t xml:space="preserve">identifying track machines required for a range of tram or light rail track installation and </w:t>
            </w:r>
            <w:r w:rsidRPr="0044218D">
              <w:t>maintenance tasks</w:t>
            </w:r>
          </w:p>
          <w:p w:rsidR="00000000" w:rsidRPr="0044218D" w:rsidP="0044218D">
            <w:pPr>
              <w:pStyle w:val="ListBullet"/>
            </w:pPr>
            <w:r w:rsidRPr="0044218D">
              <w:t>interpreting and following operational instructions</w:t>
            </w:r>
          </w:p>
          <w:p w:rsidR="00000000" w:rsidRPr="0044218D" w:rsidP="0044218D">
            <w:pPr>
              <w:pStyle w:val="ListBullet"/>
            </w:pPr>
            <w:r w:rsidRPr="0044218D">
              <w:t>modifying activities depending on operational contingencies, risk situations and environments.</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13" w:name="O_1118468"/>
      <w:bookmarkEnd w:id="13"/>
      <w:r w:rsidRPr="0044218D">
        <w:t>Knowledge Evidence</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Evidence required to demonstrate competence in this unit must be relevant to and satisfy all of the requirements of the elements and performance criteria and include knowledge of:</w:t>
            </w:r>
          </w:p>
          <w:p w:rsidR="00000000" w:rsidRPr="0044218D" w:rsidP="0044218D">
            <w:pPr>
              <w:pStyle w:val="ListBullet"/>
            </w:pPr>
            <w:r w:rsidRPr="0044218D">
              <w:t>applicable work health and safety (WHS)/occupational health and safety (OHS</w:t>
            </w:r>
            <w:r w:rsidRPr="0044218D">
              <w:t>) and environmental procedures and regulations related to tram or light rail</w:t>
            </w:r>
          </w:p>
          <w:p w:rsidR="00000000" w:rsidRPr="0044218D" w:rsidP="0044218D">
            <w:pPr>
              <w:pStyle w:val="ListBullet"/>
            </w:pPr>
            <w:r w:rsidRPr="0044218D">
              <w:t>fundamentals of tram or light rail track and structures</w:t>
            </w:r>
          </w:p>
          <w:p w:rsidR="00000000" w:rsidRPr="0044218D" w:rsidP="0044218D">
            <w:pPr>
              <w:pStyle w:val="ListBullet"/>
            </w:pPr>
            <w:r w:rsidRPr="0044218D">
              <w:t>fundamentals of tram or light rail track layout and geometry</w:t>
            </w:r>
          </w:p>
          <w:p w:rsidR="00000000" w:rsidRPr="0044218D" w:rsidP="0044218D">
            <w:pPr>
              <w:pStyle w:val="ListBullet"/>
            </w:pPr>
            <w:r w:rsidRPr="0044218D">
              <w:t>rail electrical system related to tram or light rail infrastru</w:t>
            </w:r>
            <w:r w:rsidRPr="0044218D">
              <w:t>cture</w:t>
            </w:r>
          </w:p>
          <w:p w:rsidR="00000000" w:rsidRPr="0044218D" w:rsidP="0044218D">
            <w:pPr>
              <w:pStyle w:val="ListBullet"/>
            </w:pPr>
            <w:r w:rsidRPr="0044218D">
              <w:t>relevant safeworking system and workplace procedures</w:t>
            </w:r>
          </w:p>
          <w:p w:rsidR="00000000" w:rsidRPr="0044218D" w:rsidP="0044218D">
            <w:pPr>
              <w:pStyle w:val="ListBullet"/>
            </w:pPr>
            <w:r w:rsidRPr="0044218D">
              <w:t>tools and equipment used in tram or light rail track construction and repair</w:t>
            </w:r>
          </w:p>
          <w:p w:rsidR="00000000" w:rsidRPr="0044218D" w:rsidP="0044218D">
            <w:pPr>
              <w:pStyle w:val="ListBullet"/>
            </w:pPr>
            <w:r w:rsidRPr="0044218D">
              <w:t>tram or light rail track and overhead trolley components</w:t>
            </w:r>
          </w:p>
          <w:p w:rsidR="00000000" w:rsidRPr="0044218D" w:rsidP="0044218D">
            <w:pPr>
              <w:pStyle w:val="ListBullet"/>
            </w:pPr>
            <w:r w:rsidRPr="0044218D">
              <w:t>tram or light rail track terminology.</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14" w:name="O_1118467"/>
      <w:bookmarkEnd w:id="14"/>
      <w:r w:rsidRPr="0044218D">
        <w:t>Assessment Conditions</w:t>
      </w:r>
    </w:p>
    <w:tbl>
      <w:tblPr>
        <w:tblW w:w="9497" w:type="dxa"/>
        <w:tblLayout w:type="fixed"/>
        <w:tblCellMar>
          <w:left w:w="62" w:type="dxa"/>
          <w:right w:w="62" w:type="dxa"/>
        </w:tblCellMar>
        <w:tblLook w:val="0000"/>
      </w:tblPr>
      <w:tblGrid>
        <w:gridCol w:w="9497"/>
      </w:tblGrid>
      <w:tr w:rsidTr="00442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18D" w:rsidP="0044218D">
            <w:pPr>
              <w:pStyle w:val="BodyText"/>
            </w:pPr>
            <w:r w:rsidRPr="0044218D">
              <w:t xml:space="preserve">Assessors must hold credentials specified within the Standards for Registered Training Organisations current at the time of assessment. </w:t>
            </w:r>
          </w:p>
          <w:p w:rsidR="00000000" w:rsidRPr="0044218D" w:rsidP="0044218D">
            <w:pPr>
              <w:pStyle w:val="BodyText"/>
            </w:pPr>
            <w:r w:rsidRPr="0044218D">
              <w:t>Assessment must satisfy the Principles of Assessment and Rules of Evidence and all regulatory req</w:t>
            </w:r>
            <w:r w:rsidRPr="0044218D">
              <w:t>uirements included within the Standards for Registered Training Organisations current at the time of assessment.</w:t>
            </w:r>
          </w:p>
          <w:p w:rsidR="00000000" w:rsidRPr="0044218D" w:rsidP="0044218D">
            <w:pPr>
              <w:pStyle w:val="BodyText"/>
            </w:pPr>
            <w:r w:rsidRPr="0044218D">
              <w:t>Assessment must occur in workplace operational situations or, where this is not available, in simulated workplace operational situations that r</w:t>
            </w:r>
            <w:r w:rsidRPr="0044218D">
              <w:t>eplicate rail workplace conditions.</w:t>
            </w:r>
          </w:p>
          <w:p w:rsidR="00000000" w:rsidRPr="0044218D" w:rsidP="0044218D">
            <w:pPr>
              <w:pStyle w:val="BodyText"/>
            </w:pPr>
            <w:r w:rsidRPr="0044218D">
              <w:t>Assessment processes and techniques must be appropriate to the language, literacy and numeracy requirements of the work being performed and the needs of the candidate.</w:t>
            </w:r>
          </w:p>
          <w:p w:rsidR="00000000" w:rsidRPr="0044218D" w:rsidP="0044218D">
            <w:pPr>
              <w:pStyle w:val="BodyText"/>
            </w:pPr>
            <w:r w:rsidRPr="0044218D">
              <w:t>Resources for assessment must include access to:</w:t>
            </w:r>
          </w:p>
          <w:p w:rsidR="00000000" w:rsidRPr="0044218D" w:rsidP="0044218D">
            <w:pPr>
              <w:pStyle w:val="ListBullet"/>
            </w:pPr>
            <w:r w:rsidRPr="0044218D">
              <w:t xml:space="preserve">a </w:t>
            </w:r>
            <w:r w:rsidRPr="0044218D">
              <w:t>range of relevant exercises, case studies and/or simulations</w:t>
            </w:r>
          </w:p>
          <w:p w:rsidR="00000000" w:rsidRPr="0044218D" w:rsidP="0044218D">
            <w:pPr>
              <w:pStyle w:val="ListBullet"/>
            </w:pPr>
            <w:r w:rsidRPr="0044218D">
              <w:t>relevant and appropriate materials, tools, equipment and personal protective equipment (PPE) currently used in industry</w:t>
            </w:r>
          </w:p>
          <w:p w:rsidR="00000000" w:rsidRPr="0044218D" w:rsidP="0044218D">
            <w:pPr>
              <w:pStyle w:val="ListBullet"/>
            </w:pPr>
            <w:r w:rsidRPr="0044218D">
              <w:t>applicable documentation including workplace procedures, regulations, codes</w:t>
            </w:r>
            <w:r w:rsidRPr="0044218D">
              <w:t xml:space="preserve"> of practice and operation manuals.</w:t>
            </w:r>
          </w:p>
        </w:tc>
      </w:tr>
    </w:tbl>
    <w:p w:rsidR="00000000" w:rsidRPr="0044218D" w:rsidP="0044218D">
      <w:pPr>
        <w:pStyle w:val="NoPaddingFontSize1"/>
      </w:pPr>
    </w:p>
    <w:p w:rsidR="00000000" w:rsidRPr="0044218D" w:rsidP="0044218D">
      <w:pPr>
        <w:pStyle w:val="AllowPageBreak"/>
      </w:pPr>
    </w:p>
    <w:p w:rsidR="00000000" w:rsidRPr="0044218D" w:rsidP="0044218D">
      <w:pPr>
        <w:pStyle w:val="Heading1"/>
      </w:pPr>
      <w:bookmarkStart w:id="15" w:name="O_1118482"/>
      <w:bookmarkEnd w:id="15"/>
      <w:r w:rsidRPr="0044218D">
        <w:t>Links</w:t>
      </w:r>
    </w:p>
    <w:p w:rsidR="00000000" w:rsidRPr="0044218D" w:rsidP="00E77238">
      <w:pPr>
        <w:pStyle w:val="BodyText"/>
      </w:pPr>
      <w:r w:rsidRPr="0044218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2788">
        <w:rPr>
          <w:rStyle w:val="Hyperlink"/>
        </w:rPr>
        <w:t>https://vetnet.gov.au/Pages/TrainingDocs.aspx?q=df441c6e-213d-43e3-874c-0b3f7036d851</w:t>
      </w:r>
      <w:r>
        <w:fldChar w:fldCharType="end"/>
      </w:r>
    </w:p>
    <w:p w:rsidR="00000000" w:rsidRPr="0044218D" w:rsidP="0044218D"/>
    <w:sectPr w:rsidSect="004421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rsidRPr="00E77238" w:rsidP="00E77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38" w:rsidP="00442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238" w:rsidP="004421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7238" w:rsidP="004421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rsidP="0044218D">
    <w:pPr>
      <w:pStyle w:val="Footer"/>
      <w:framePr w:wrap="around"/>
    </w:pPr>
    <w:r>
      <w:fldChar w:fldCharType="begin"/>
    </w:r>
    <w:r>
      <w:instrText xml:space="preserve"> DOCPROPERTY  Subject  \* MERGEFORMAT </w:instrText>
    </w:r>
    <w:r>
      <w:fldChar w:fldCharType="separate"/>
    </w:r>
    <w:r w:rsidR="00E77238">
      <w:t>Approved</w:t>
    </w:r>
    <w:r w:rsidR="00E77238">
      <w:fldChar w:fldCharType="end"/>
    </w:r>
    <w:r>
      <w:tab/>
      <w:t xml:space="preserve">Page </w:t>
    </w:r>
    <w:r>
      <w:fldChar w:fldCharType="begin"/>
    </w:r>
    <w:r>
      <w:instrText xml:space="preserve"> PAGE  \* Arabic  \* MERGEFORMAT </w:instrText>
    </w:r>
    <w:r>
      <w:fldChar w:fldCharType="separate"/>
    </w:r>
    <w:r w:rsidR="00E772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238">
      <w:rPr>
        <w:noProof/>
      </w:rPr>
      <w:t>4</w:t>
    </w:r>
    <w:r>
      <w:rPr>
        <w:noProof/>
      </w:rPr>
      <w:fldChar w:fldCharType="end"/>
    </w:r>
  </w:p>
  <w:p w:rsidR="0044218D" w:rsidP="0044218D">
    <w:pPr>
      <w:pStyle w:val="Footer"/>
      <w:framePr w:wrap="around"/>
    </w:pPr>
    <w:r>
      <w:t xml:space="preserve">© Commonwealth of Australia, </w:t>
    </w:r>
    <w:r>
      <w:fldChar w:fldCharType="begin"/>
    </w:r>
    <w:r>
      <w:instrText xml:space="preserve"> DATE  \@ "yyyy"  \* MERGEFORMAT </w:instrText>
    </w:r>
    <w:r>
      <w:fldChar w:fldCharType="separate"/>
    </w:r>
    <w:r w:rsidR="00E77238">
      <w:rPr>
        <w:noProof/>
      </w:rPr>
      <w:t>2025</w:t>
    </w:r>
    <w:r>
      <w:fldChar w:fldCharType="end"/>
    </w:r>
    <w:r>
      <w:tab/>
    </w:r>
    <w:r>
      <w:fldChar w:fldCharType="begin"/>
    </w:r>
    <w:r>
      <w:instrText xml:space="preserve"> DOCPROPERTY  Author  \* MERGEFORMAT </w:instrText>
    </w:r>
    <w:r>
      <w:fldChar w:fldCharType="separate"/>
    </w:r>
    <w:r w:rsidR="00E77238">
      <w:t>Industry Skills Australia</w:t>
    </w:r>
    <w:r w:rsidR="00E77238">
      <w:fldChar w:fldCharType="end"/>
    </w:r>
  </w:p>
  <w:p w:rsidR="0044218D" w:rsidP="00442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18D" w:rsidRPr="00E77238" w:rsidP="00E77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38" w:rsidRPr="002D2AF8" w:rsidP="0044218D">
    <w:pPr>
      <w:pStyle w:val="Header"/>
      <w:framePr w:wrap="around"/>
    </w:pPr>
    <w:r>
      <w:fldChar w:fldCharType="begin"/>
    </w:r>
    <w:r>
      <w:instrText xml:space="preserve"> TITLE   \* MERGEFORMAT </w:instrText>
    </w:r>
    <w:r>
      <w:fldChar w:fldCharType="separate"/>
    </w:r>
    <w:r>
      <w:t>TLIB2125 Apply awareness of tram or light rail track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7238" w:rsidP="004421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D" w:rsidRPr="002D2AF8" w:rsidP="0044218D">
    <w:pPr>
      <w:pStyle w:val="Header"/>
      <w:framePr w:wrap="around"/>
    </w:pPr>
    <w:r>
      <w:fldChar w:fldCharType="begin"/>
    </w:r>
    <w:r>
      <w:instrText xml:space="preserve"> TITLE   \* MERGEFORMAT </w:instrText>
    </w:r>
    <w:r>
      <w:fldChar w:fldCharType="separate"/>
    </w:r>
    <w:r w:rsidR="00E77238">
      <w:t>TLIB2125 Apply awareness of tram or light rail track fundamentals</w:t>
    </w:r>
    <w:r w:rsidR="00E77238">
      <w:fldChar w:fldCharType="end"/>
    </w:r>
    <w:r>
      <w:tab/>
      <w:t xml:space="preserve">Date this document was generated: </w:t>
    </w:r>
    <w:r>
      <w:fldChar w:fldCharType="begin"/>
    </w:r>
    <w:r>
      <w:instrText xml:space="preserve"> CREATEDATE  \@ "d MMMM yyyy"  \* MERGEFORMAT </w:instrText>
    </w:r>
    <w:r>
      <w:fldChar w:fldCharType="separate"/>
    </w:r>
    <w:r w:rsidR="00E77238">
      <w:rPr>
        <w:noProof/>
      </w:rPr>
      <w:t>2 March 2025</w:t>
    </w:r>
    <w:r>
      <w:fldChar w:fldCharType="end"/>
    </w:r>
  </w:p>
  <w:p w:rsidR="0044218D" w:rsidP="00442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804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0CD1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18D"/>
    <w:pPr>
      <w:spacing w:before="360" w:after="60"/>
      <w:outlineLvl w:val="0"/>
    </w:pPr>
    <w:rPr>
      <w:sz w:val="32"/>
    </w:rPr>
  </w:style>
  <w:style w:type="paragraph" w:styleId="Heading2">
    <w:name w:val="heading 2"/>
    <w:basedOn w:val="HeadingBase"/>
    <w:next w:val="BodyText"/>
    <w:link w:val="Heading2Char"/>
    <w:qFormat/>
    <w:rsid w:val="0044218D"/>
    <w:pPr>
      <w:keepLines/>
      <w:spacing w:before="240" w:after="120"/>
      <w:outlineLvl w:val="1"/>
    </w:pPr>
    <w:rPr>
      <w:sz w:val="28"/>
      <w:szCs w:val="40"/>
    </w:rPr>
  </w:style>
  <w:style w:type="paragraph" w:styleId="Heading3">
    <w:name w:val="heading 3"/>
    <w:basedOn w:val="HeadingBase"/>
    <w:next w:val="BodyText"/>
    <w:link w:val="Heading3Char"/>
    <w:qFormat/>
    <w:rsid w:val="0044218D"/>
    <w:pPr>
      <w:spacing w:before="180" w:after="120"/>
      <w:outlineLvl w:val="2"/>
    </w:pPr>
    <w:rPr>
      <w:spacing w:val="-10"/>
      <w:kern w:val="32"/>
    </w:rPr>
  </w:style>
  <w:style w:type="paragraph" w:styleId="Heading4">
    <w:name w:val="heading 4"/>
    <w:basedOn w:val="HeadingBase"/>
    <w:next w:val="BodyText"/>
    <w:link w:val="Heading4Char"/>
    <w:qFormat/>
    <w:rsid w:val="0044218D"/>
    <w:pPr>
      <w:spacing w:before="160" w:after="120"/>
      <w:outlineLvl w:val="3"/>
    </w:pPr>
    <w:rPr>
      <w:sz w:val="22"/>
    </w:rPr>
  </w:style>
  <w:style w:type="paragraph" w:styleId="Heading5">
    <w:name w:val="heading 5"/>
    <w:basedOn w:val="HeadingBase"/>
    <w:next w:val="Normal"/>
    <w:link w:val="Heading5Char"/>
    <w:qFormat/>
    <w:rsid w:val="0044218D"/>
    <w:pPr>
      <w:spacing w:before="80"/>
      <w:outlineLvl w:val="4"/>
    </w:pPr>
    <w:rPr>
      <w:color w:val="918585"/>
      <w:sz w:val="20"/>
    </w:rPr>
  </w:style>
  <w:style w:type="paragraph" w:styleId="Heading6">
    <w:name w:val="heading 6"/>
    <w:basedOn w:val="HeadingBase"/>
    <w:next w:val="Normal"/>
    <w:link w:val="Heading6Char"/>
    <w:qFormat/>
    <w:rsid w:val="0044218D"/>
    <w:pPr>
      <w:spacing w:before="60"/>
      <w:outlineLvl w:val="5"/>
    </w:pPr>
    <w:rPr>
      <w:color w:val="918585"/>
      <w:sz w:val="20"/>
    </w:rPr>
  </w:style>
  <w:style w:type="paragraph" w:styleId="Heading7">
    <w:name w:val="heading 7"/>
    <w:basedOn w:val="Normal"/>
    <w:next w:val="Normal"/>
    <w:link w:val="Heading7Char"/>
    <w:qFormat/>
    <w:rsid w:val="0044218D"/>
    <w:pPr>
      <w:ind w:left="720"/>
      <w:outlineLvl w:val="6"/>
    </w:pPr>
    <w:rPr>
      <w:i/>
    </w:rPr>
  </w:style>
  <w:style w:type="paragraph" w:styleId="Heading8">
    <w:name w:val="heading 8"/>
    <w:basedOn w:val="Normal"/>
    <w:next w:val="Normal"/>
    <w:link w:val="Heading8Char"/>
    <w:qFormat/>
    <w:rsid w:val="0044218D"/>
    <w:pPr>
      <w:ind w:left="720"/>
      <w:outlineLvl w:val="7"/>
    </w:pPr>
    <w:rPr>
      <w:i/>
    </w:rPr>
  </w:style>
  <w:style w:type="paragraph" w:styleId="Heading9">
    <w:name w:val="heading 9"/>
    <w:basedOn w:val="Normal"/>
    <w:next w:val="Normal"/>
    <w:link w:val="Heading9Char"/>
    <w:qFormat/>
    <w:rsid w:val="0044218D"/>
    <w:pPr>
      <w:ind w:left="720"/>
      <w:outlineLvl w:val="8"/>
    </w:pPr>
    <w:rPr>
      <w:i/>
    </w:rPr>
  </w:style>
  <w:style w:type="character" w:default="1" w:styleId="DefaultParagraphFont">
    <w:name w:val="Default Paragraph Font"/>
    <w:uiPriority w:val="1"/>
    <w:unhideWhenUsed/>
    <w:rsid w:val="00442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18D"/>
  </w:style>
  <w:style w:type="character" w:customStyle="1" w:styleId="Heading1Char">
    <w:name w:val="Heading 1 Char"/>
    <w:basedOn w:val="DefaultParagraphFont"/>
    <w:link w:val="Heading1"/>
    <w:rsid w:val="0044218D"/>
    <w:rPr>
      <w:rFonts w:ascii="Times New Roman" w:eastAsia="Times New Roman" w:hAnsi="Times New Roman" w:cs="Times New Roman"/>
      <w:b/>
      <w:sz w:val="32"/>
      <w:szCs w:val="20"/>
      <w:lang w:eastAsia="en-US"/>
    </w:rPr>
  </w:style>
  <w:style w:type="paragraph" w:styleId="BodyText">
    <w:name w:val="Body Text"/>
    <w:basedOn w:val="Normal"/>
    <w:link w:val="BodyTextChar"/>
    <w:rsid w:val="00442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18D"/>
    <w:rPr>
      <w:rFonts w:ascii="Times New Roman" w:eastAsia="Times New Roman" w:hAnsi="Times New Roman" w:cs="Times New Roman"/>
      <w:sz w:val="24"/>
      <w:lang w:eastAsia="en-US"/>
    </w:rPr>
  </w:style>
  <w:style w:type="paragraph" w:styleId="ListBullet">
    <w:name w:val="List Bullet"/>
    <w:basedOn w:val="List"/>
    <w:rsid w:val="0044218D"/>
    <w:pPr>
      <w:numPr>
        <w:numId w:val="11"/>
      </w:numPr>
      <w:tabs>
        <w:tab w:val="clear" w:pos="340"/>
      </w:tabs>
      <w:spacing w:before="40" w:after="40"/>
    </w:pPr>
  </w:style>
  <w:style w:type="character" w:customStyle="1" w:styleId="SpecialBold">
    <w:name w:val="Special Bold"/>
    <w:basedOn w:val="DefaultParagraphFont"/>
    <w:rsid w:val="0044218D"/>
    <w:rPr>
      <w:b/>
      <w:spacing w:val="0"/>
    </w:rPr>
  </w:style>
  <w:style w:type="paragraph" w:customStyle="1" w:styleId="SuperHeading">
    <w:name w:val="SuperHeading"/>
    <w:basedOn w:val="Normal"/>
    <w:rsid w:val="0044218D"/>
    <w:pPr>
      <w:spacing w:before="240" w:after="120"/>
      <w:outlineLvl w:val="0"/>
    </w:pPr>
    <w:rPr>
      <w:rFonts w:ascii="Times New Roman" w:hAnsi="Times New Roman"/>
      <w:b/>
      <w:sz w:val="32"/>
    </w:rPr>
  </w:style>
  <w:style w:type="paragraph" w:customStyle="1" w:styleId="AllowPageBreak">
    <w:name w:val="AllowPageBreak"/>
    <w:rsid w:val="004421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2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18D"/>
    <w:rPr>
      <w:rFonts w:ascii="Courier New" w:eastAsia="Times New Roman" w:hAnsi="Courier New" w:cs="Times New Roman"/>
      <w:i/>
      <w:szCs w:val="20"/>
      <w:lang w:eastAsia="en-US"/>
    </w:rPr>
  </w:style>
  <w:style w:type="paragraph" w:customStyle="1" w:styleId="HeadingBase">
    <w:name w:val="Heading Base"/>
    <w:rsid w:val="00442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18D"/>
    <w:pPr>
      <w:tabs>
        <w:tab w:val="right" w:leader="dot" w:pos="9072"/>
      </w:tabs>
      <w:ind w:left="567"/>
    </w:pPr>
    <w:rPr>
      <w:szCs w:val="22"/>
    </w:rPr>
  </w:style>
  <w:style w:type="paragraph" w:customStyle="1" w:styleId="TOCBase">
    <w:name w:val="TOC Base"/>
    <w:rsid w:val="00442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18D"/>
    <w:pPr>
      <w:tabs>
        <w:tab w:val="right" w:leader="dot" w:pos="9072"/>
      </w:tabs>
      <w:spacing w:before="40" w:after="40"/>
      <w:ind w:left="284"/>
    </w:pPr>
    <w:rPr>
      <w:rFonts w:ascii="Times New Roman" w:hAnsi="Times New Roman"/>
    </w:rPr>
  </w:style>
  <w:style w:type="paragraph" w:styleId="TOC1">
    <w:name w:val="toc 1"/>
    <w:basedOn w:val="TOCBase"/>
    <w:next w:val="Normal"/>
    <w:rsid w:val="00442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18D"/>
    <w:rPr>
      <w:rFonts w:ascii="Times New Roman" w:eastAsia="Times New Roman" w:hAnsi="Times New Roman" w:cs="Times New Roman"/>
      <w:sz w:val="16"/>
      <w:lang w:eastAsia="en-US"/>
    </w:rPr>
  </w:style>
  <w:style w:type="paragraph" w:styleId="Title">
    <w:name w:val="Title"/>
    <w:basedOn w:val="HeadingBase"/>
    <w:link w:val="TitleChar"/>
    <w:qFormat/>
    <w:rsid w:val="0044218D"/>
    <w:pPr>
      <w:spacing w:before="5040"/>
      <w:jc w:val="center"/>
    </w:pPr>
    <w:rPr>
      <w:sz w:val="48"/>
      <w:szCs w:val="72"/>
      <w:lang w:val="en-US"/>
    </w:rPr>
  </w:style>
  <w:style w:type="character" w:customStyle="1" w:styleId="TitleChar">
    <w:name w:val="Title Char"/>
    <w:basedOn w:val="DefaultParagraphFont"/>
    <w:link w:val="Title"/>
    <w:rsid w:val="00442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18D"/>
    <w:pPr>
      <w:tabs>
        <w:tab w:val="left" w:pos="3600"/>
        <w:tab w:val="left" w:pos="3958"/>
      </w:tabs>
    </w:pPr>
  </w:style>
  <w:style w:type="paragraph" w:styleId="List">
    <w:name w:val="List"/>
    <w:basedOn w:val="BodyText"/>
    <w:next w:val="BodyText"/>
    <w:rsid w:val="0044218D"/>
    <w:pPr>
      <w:tabs>
        <w:tab w:val="left" w:pos="340"/>
      </w:tabs>
      <w:spacing w:before="60" w:after="60"/>
      <w:ind w:left="340" w:hanging="340"/>
    </w:pPr>
  </w:style>
  <w:style w:type="paragraph" w:customStyle="1" w:styleId="Note">
    <w:name w:val="Note"/>
    <w:basedOn w:val="BodyText"/>
    <w:rsid w:val="00442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18D"/>
    <w:pPr>
      <w:framePr w:wrap="auto" w:hAnchor="text" w:y="6049"/>
    </w:pPr>
    <w:rPr>
      <w:color w:val="000000"/>
      <w:sz w:val="40"/>
    </w:rPr>
  </w:style>
  <w:style w:type="paragraph" w:customStyle="1" w:styleId="TOCTitle">
    <w:name w:val="TOCTitle"/>
    <w:basedOn w:val="Heading1"/>
    <w:rsid w:val="0044218D"/>
    <w:pPr>
      <w:spacing w:after="240"/>
      <w:jc w:val="center"/>
      <w:outlineLvl w:val="9"/>
    </w:pPr>
    <w:rPr>
      <w:caps/>
    </w:rPr>
  </w:style>
  <w:style w:type="paragraph" w:customStyle="1" w:styleId="Version">
    <w:name w:val="Version"/>
    <w:rsid w:val="004421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18D"/>
    <w:pPr>
      <w:numPr>
        <w:numId w:val="12"/>
      </w:numPr>
      <w:tabs>
        <w:tab w:val="clear" w:pos="680"/>
      </w:tabs>
    </w:pPr>
  </w:style>
  <w:style w:type="paragraph" w:styleId="Index1">
    <w:name w:val="index 1"/>
    <w:basedOn w:val="Normal"/>
    <w:next w:val="Normal"/>
    <w:semiHidden/>
    <w:rsid w:val="0044218D"/>
    <w:pPr>
      <w:keepNext w:val="0"/>
      <w:tabs>
        <w:tab w:val="right" w:pos="4176"/>
      </w:tabs>
      <w:ind w:left="198" w:hanging="198"/>
    </w:pPr>
    <w:rPr>
      <w:rFonts w:ascii="Garamond" w:hAnsi="Garamond"/>
    </w:rPr>
  </w:style>
  <w:style w:type="paragraph" w:styleId="IndexHeading">
    <w:name w:val="index heading"/>
    <w:basedOn w:val="Normal"/>
    <w:next w:val="Index1"/>
    <w:semiHidden/>
    <w:rsid w:val="0044218D"/>
    <w:pPr>
      <w:spacing w:before="120" w:after="120"/>
    </w:pPr>
    <w:rPr>
      <w:rFonts w:ascii="Arial" w:hAnsi="Arial"/>
      <w:b/>
      <w:color w:val="918585"/>
      <w:sz w:val="24"/>
    </w:rPr>
  </w:style>
  <w:style w:type="paragraph" w:styleId="Header">
    <w:name w:val="header"/>
    <w:basedOn w:val="Normal"/>
    <w:link w:val="HeaderChar"/>
    <w:rsid w:val="00442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18D"/>
    <w:rPr>
      <w:rFonts w:ascii="Times New Roman" w:eastAsia="Times New Roman" w:hAnsi="Times New Roman" w:cs="Times New Roman"/>
      <w:sz w:val="16"/>
      <w:szCs w:val="20"/>
      <w:lang w:val="en-GB" w:eastAsia="en-US"/>
    </w:rPr>
  </w:style>
  <w:style w:type="paragraph" w:customStyle="1" w:styleId="Chapter">
    <w:name w:val="Chapter"/>
    <w:basedOn w:val="Normal"/>
    <w:rsid w:val="0044218D"/>
    <w:pPr>
      <w:spacing w:before="240"/>
    </w:pPr>
    <w:rPr>
      <w:rFonts w:ascii="Times New Roman" w:hAnsi="Times New Roman"/>
      <w:smallCaps/>
      <w:spacing w:val="80"/>
      <w:sz w:val="28"/>
    </w:rPr>
  </w:style>
  <w:style w:type="paragraph" w:customStyle="1" w:styleId="InChapter">
    <w:name w:val="InChapter"/>
    <w:basedOn w:val="Heading3"/>
    <w:rsid w:val="0044218D"/>
    <w:pPr>
      <w:spacing w:after="240"/>
      <w:outlineLvl w:val="9"/>
    </w:pPr>
    <w:rPr>
      <w:noProof/>
    </w:rPr>
  </w:style>
  <w:style w:type="paragraph" w:styleId="Index2">
    <w:name w:val="index 2"/>
    <w:basedOn w:val="Normal"/>
    <w:next w:val="Normal"/>
    <w:semiHidden/>
    <w:rsid w:val="0044218D"/>
    <w:pPr>
      <w:tabs>
        <w:tab w:val="right" w:pos="4176"/>
      </w:tabs>
      <w:ind w:left="568" w:hanging="284"/>
    </w:pPr>
    <w:rPr>
      <w:rFonts w:ascii="Garamond" w:hAnsi="Garamond"/>
    </w:rPr>
  </w:style>
  <w:style w:type="paragraph" w:customStyle="1" w:styleId="Byline">
    <w:name w:val="Byline"/>
    <w:rsid w:val="00442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18D"/>
    <w:pPr>
      <w:tabs>
        <w:tab w:val="clear" w:pos="3600"/>
        <w:tab w:val="clear" w:pos="3958"/>
      </w:tabs>
      <w:jc w:val="right"/>
    </w:pPr>
  </w:style>
  <w:style w:type="character" w:styleId="Emphasis">
    <w:name w:val="Emphasis"/>
    <w:basedOn w:val="DefaultParagraphFont"/>
    <w:qFormat/>
    <w:rsid w:val="0044218D"/>
    <w:rPr>
      <w:i/>
    </w:rPr>
  </w:style>
  <w:style w:type="paragraph" w:styleId="Caption">
    <w:name w:val="caption"/>
    <w:basedOn w:val="BodyText"/>
    <w:next w:val="Normal"/>
    <w:qFormat/>
    <w:rsid w:val="0044218D"/>
    <w:pPr>
      <w:framePr w:w="2268" w:hSpace="181" w:vSpace="181" w:wrap="around" w:vAnchor="text" w:hAnchor="page" w:x="1135" w:y="285" w:anchorLock="1"/>
    </w:pPr>
    <w:rPr>
      <w:i/>
    </w:rPr>
  </w:style>
  <w:style w:type="paragraph" w:customStyle="1" w:styleId="MiniTOCTitle">
    <w:name w:val="MiniTOCTitle"/>
    <w:basedOn w:val="Heading4"/>
    <w:rsid w:val="0044218D"/>
    <w:pPr>
      <w:spacing w:before="240"/>
      <w:outlineLvl w:val="9"/>
    </w:pPr>
    <w:rPr>
      <w:noProof/>
      <w:sz w:val="24"/>
    </w:rPr>
  </w:style>
  <w:style w:type="paragraph" w:customStyle="1" w:styleId="MiniTOCItem">
    <w:name w:val="MiniTOCItem"/>
    <w:basedOn w:val="ListBullet"/>
    <w:rsid w:val="0044218D"/>
    <w:pPr>
      <w:numPr>
        <w:numId w:val="0"/>
      </w:numPr>
      <w:tabs>
        <w:tab w:val="right" w:leader="dot" w:pos="6521"/>
      </w:tabs>
      <w:spacing w:before="0" w:after="0"/>
    </w:pPr>
  </w:style>
  <w:style w:type="paragraph" w:customStyle="1" w:styleId="TOFTitle">
    <w:name w:val="TOFTitle"/>
    <w:basedOn w:val="TOCTitle"/>
    <w:rsid w:val="0044218D"/>
  </w:style>
  <w:style w:type="paragraph" w:styleId="TableofFigures">
    <w:name w:val="table of figures"/>
    <w:basedOn w:val="Normal"/>
    <w:next w:val="Normal"/>
    <w:semiHidden/>
    <w:rsid w:val="0044218D"/>
    <w:pPr>
      <w:tabs>
        <w:tab w:val="right" w:leader="dot" w:pos="9072"/>
      </w:tabs>
      <w:ind w:left="970" w:hanging="403"/>
    </w:pPr>
    <w:rPr>
      <w:rFonts w:ascii="Times New Roman" w:hAnsi="Times New Roman"/>
      <w:b/>
    </w:rPr>
  </w:style>
  <w:style w:type="paragraph" w:styleId="ListNumber">
    <w:name w:val="List Number"/>
    <w:basedOn w:val="List"/>
    <w:rsid w:val="0044218D"/>
    <w:pPr>
      <w:numPr>
        <w:numId w:val="14"/>
      </w:numPr>
      <w:tabs>
        <w:tab w:val="clear" w:pos="340"/>
      </w:tabs>
    </w:pPr>
  </w:style>
  <w:style w:type="character" w:customStyle="1" w:styleId="WingdingSymbols">
    <w:name w:val="Wingding Symbols"/>
    <w:rsid w:val="0044218D"/>
    <w:rPr>
      <w:rFonts w:ascii="Wingdings" w:hAnsi="Wingdings"/>
    </w:rPr>
  </w:style>
  <w:style w:type="paragraph" w:customStyle="1" w:styleId="TableHeading">
    <w:name w:val="Table Heading"/>
    <w:basedOn w:val="HeadingBase"/>
    <w:rsid w:val="0044218D"/>
    <w:pPr>
      <w:keepLines/>
      <w:pBdr>
        <w:bottom w:val="single" w:sz="6" w:space="1" w:color="918585"/>
      </w:pBdr>
      <w:spacing w:before="240"/>
    </w:pPr>
  </w:style>
  <w:style w:type="character" w:customStyle="1" w:styleId="HotSpot">
    <w:name w:val="HotSpot"/>
    <w:rsid w:val="0044218D"/>
    <w:rPr>
      <w:color w:val="0033CC"/>
      <w:u w:val="none"/>
    </w:rPr>
  </w:style>
  <w:style w:type="paragraph" w:customStyle="1" w:styleId="BodyTextRight">
    <w:name w:val="Body Text Right"/>
    <w:basedOn w:val="BodyText"/>
    <w:rsid w:val="0044218D"/>
    <w:pPr>
      <w:spacing w:before="0" w:after="0"/>
      <w:jc w:val="right"/>
    </w:pPr>
  </w:style>
  <w:style w:type="paragraph" w:styleId="Index3">
    <w:name w:val="index 3"/>
    <w:basedOn w:val="ListNumber2"/>
    <w:next w:val="Normal"/>
    <w:semiHidden/>
    <w:rsid w:val="0044218D"/>
    <w:pPr>
      <w:numPr>
        <w:numId w:val="0"/>
      </w:numPr>
      <w:tabs>
        <w:tab w:val="right" w:leader="dot" w:pos="4176"/>
      </w:tabs>
    </w:pPr>
  </w:style>
  <w:style w:type="paragraph" w:styleId="ListNumber2">
    <w:name w:val="List Number 2"/>
    <w:basedOn w:val="List2"/>
    <w:rsid w:val="0044218D"/>
    <w:pPr>
      <w:numPr>
        <w:numId w:val="9"/>
      </w:numPr>
      <w:tabs>
        <w:tab w:val="clear" w:pos="1060"/>
      </w:tabs>
    </w:pPr>
  </w:style>
  <w:style w:type="paragraph" w:customStyle="1" w:styleId="MarginNote">
    <w:name w:val="Margin Note"/>
    <w:basedOn w:val="BodyText"/>
    <w:rsid w:val="00442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18D"/>
    <w:rPr>
      <w:sz w:val="32"/>
    </w:rPr>
  </w:style>
  <w:style w:type="paragraph" w:customStyle="1" w:styleId="HeadingProcedure">
    <w:name w:val="Heading Procedure"/>
    <w:basedOn w:val="HeadingBase"/>
    <w:next w:val="Normal"/>
    <w:rsid w:val="0044218D"/>
    <w:pPr>
      <w:tabs>
        <w:tab w:val="left" w:pos="0"/>
      </w:tabs>
      <w:spacing w:before="120" w:after="60"/>
    </w:pPr>
    <w:rPr>
      <w:i/>
      <w:color w:val="918585"/>
      <w:sz w:val="22"/>
    </w:rPr>
  </w:style>
  <w:style w:type="paragraph" w:customStyle="1" w:styleId="TableBodyText">
    <w:name w:val="Table Body Text"/>
    <w:basedOn w:val="BodyText"/>
    <w:rsid w:val="0044218D"/>
    <w:pPr>
      <w:spacing w:before="60" w:after="60"/>
    </w:pPr>
  </w:style>
  <w:style w:type="paragraph" w:styleId="ListContinue">
    <w:name w:val="List Continue"/>
    <w:basedOn w:val="List"/>
    <w:rsid w:val="0044218D"/>
    <w:pPr>
      <w:ind w:firstLine="0"/>
    </w:pPr>
  </w:style>
  <w:style w:type="paragraph" w:customStyle="1" w:styleId="ListNote">
    <w:name w:val="List Note"/>
    <w:basedOn w:val="List"/>
    <w:rsid w:val="0044218D"/>
    <w:pPr>
      <w:pBdr>
        <w:top w:val="single" w:sz="6" w:space="2" w:color="918585"/>
        <w:bottom w:val="single" w:sz="6" w:space="2" w:color="918585"/>
      </w:pBdr>
      <w:tabs>
        <w:tab w:val="left" w:pos="1021"/>
      </w:tabs>
      <w:ind w:firstLine="0"/>
    </w:pPr>
  </w:style>
  <w:style w:type="paragraph" w:customStyle="1" w:styleId="Warning">
    <w:name w:val="Warning"/>
    <w:basedOn w:val="BodyText"/>
    <w:rsid w:val="0044218D"/>
    <w:pPr>
      <w:shd w:val="clear" w:color="auto" w:fill="D9D9D9"/>
      <w:tabs>
        <w:tab w:val="left" w:pos="992"/>
      </w:tabs>
      <w:ind w:left="119" w:right="119"/>
    </w:pPr>
    <w:rPr>
      <w:sz w:val="20"/>
    </w:rPr>
  </w:style>
  <w:style w:type="paragraph" w:customStyle="1" w:styleId="MarginIcons">
    <w:name w:val="Margin Icons"/>
    <w:basedOn w:val="BodyText"/>
    <w:rsid w:val="00442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18D"/>
    <w:rPr>
      <w:rFonts w:ascii="Courier New" w:hAnsi="Courier New"/>
    </w:rPr>
  </w:style>
  <w:style w:type="paragraph" w:customStyle="1" w:styleId="NoteBullet">
    <w:name w:val="Note Bullet"/>
    <w:basedOn w:val="Note"/>
    <w:rsid w:val="0044218D"/>
    <w:pPr>
      <w:tabs>
        <w:tab w:val="clear" w:pos="680"/>
      </w:tabs>
      <w:spacing w:before="60" w:after="60"/>
    </w:pPr>
  </w:style>
  <w:style w:type="paragraph" w:customStyle="1" w:styleId="SubHeading2">
    <w:name w:val="SubHeading2"/>
    <w:basedOn w:val="HeadingBase"/>
    <w:rsid w:val="0044218D"/>
    <w:pPr>
      <w:spacing w:before="240" w:after="60"/>
    </w:pPr>
    <w:rPr>
      <w:sz w:val="20"/>
    </w:rPr>
  </w:style>
  <w:style w:type="paragraph" w:customStyle="1" w:styleId="SubHeading1">
    <w:name w:val="SubHeading1"/>
    <w:basedOn w:val="HeadingBase"/>
    <w:rsid w:val="0044218D"/>
    <w:pPr>
      <w:spacing w:before="240" w:after="60"/>
    </w:pPr>
    <w:rPr>
      <w:color w:val="918585"/>
      <w:sz w:val="22"/>
    </w:rPr>
  </w:style>
  <w:style w:type="paragraph" w:customStyle="1" w:styleId="SideHeading">
    <w:name w:val="Side Heading"/>
    <w:basedOn w:val="HeadingBase"/>
    <w:rsid w:val="00442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18D"/>
    <w:pPr>
      <w:numPr>
        <w:numId w:val="10"/>
      </w:numPr>
    </w:pPr>
  </w:style>
  <w:style w:type="paragraph" w:styleId="PlainText">
    <w:name w:val="Plain Text"/>
    <w:basedOn w:val="Normal"/>
    <w:link w:val="PlainTextChar"/>
    <w:rsid w:val="0044218D"/>
    <w:rPr>
      <w:sz w:val="20"/>
    </w:rPr>
  </w:style>
  <w:style w:type="character" w:customStyle="1" w:styleId="PlainTextChar">
    <w:name w:val="Plain Text Char"/>
    <w:basedOn w:val="DefaultParagraphFont"/>
    <w:link w:val="PlainText"/>
    <w:rsid w:val="0044218D"/>
    <w:rPr>
      <w:rFonts w:ascii="Courier New" w:eastAsia="Times New Roman" w:hAnsi="Courier New" w:cs="Times New Roman"/>
      <w:sz w:val="20"/>
      <w:szCs w:val="20"/>
      <w:lang w:eastAsia="en-US"/>
    </w:rPr>
  </w:style>
  <w:style w:type="character" w:customStyle="1" w:styleId="MenuOption">
    <w:name w:val="Menu Option"/>
    <w:basedOn w:val="DefaultParagraphFont"/>
    <w:rsid w:val="0044218D"/>
    <w:rPr>
      <w:b/>
      <w:smallCaps/>
    </w:rPr>
  </w:style>
  <w:style w:type="paragraph" w:customStyle="1" w:styleId="TableListNumber">
    <w:name w:val="Table List Number"/>
    <w:basedOn w:val="ListNumber"/>
    <w:rsid w:val="0044218D"/>
    <w:pPr>
      <w:numPr>
        <w:numId w:val="0"/>
      </w:numPr>
    </w:pPr>
  </w:style>
  <w:style w:type="paragraph" w:styleId="TOC4">
    <w:name w:val="toc 4"/>
    <w:basedOn w:val="TOCBase"/>
    <w:next w:val="Normal"/>
    <w:semiHidden/>
    <w:rsid w:val="0044218D"/>
    <w:pPr>
      <w:tabs>
        <w:tab w:val="right" w:leader="dot" w:pos="9071"/>
      </w:tabs>
      <w:ind w:left="1701"/>
    </w:pPr>
  </w:style>
  <w:style w:type="paragraph" w:customStyle="1" w:styleId="ListAlpha">
    <w:name w:val="List Alpha"/>
    <w:basedOn w:val="List"/>
    <w:rsid w:val="0044218D"/>
    <w:pPr>
      <w:numPr>
        <w:numId w:val="8"/>
      </w:numPr>
    </w:pPr>
  </w:style>
  <w:style w:type="paragraph" w:customStyle="1" w:styleId="ListAlpha2">
    <w:name w:val="List Alpha 2"/>
    <w:basedOn w:val="List2"/>
    <w:rsid w:val="0044218D"/>
    <w:pPr>
      <w:numPr>
        <w:numId w:val="7"/>
      </w:numPr>
    </w:pPr>
  </w:style>
  <w:style w:type="paragraph" w:styleId="List2">
    <w:name w:val="List 2"/>
    <w:basedOn w:val="BodyText"/>
    <w:rsid w:val="0044218D"/>
    <w:pPr>
      <w:tabs>
        <w:tab w:val="left" w:pos="680"/>
      </w:tabs>
      <w:spacing w:before="60" w:after="60"/>
      <w:ind w:left="680" w:hanging="340"/>
    </w:pPr>
  </w:style>
  <w:style w:type="paragraph" w:styleId="List3">
    <w:name w:val="List 3"/>
    <w:basedOn w:val="BodyText"/>
    <w:rsid w:val="0044218D"/>
    <w:pPr>
      <w:tabs>
        <w:tab w:val="left" w:pos="1021"/>
      </w:tabs>
      <w:spacing w:before="60" w:after="60"/>
      <w:ind w:left="1020" w:hanging="340"/>
    </w:pPr>
  </w:style>
  <w:style w:type="paragraph" w:styleId="List4">
    <w:name w:val="List 4"/>
    <w:basedOn w:val="BodyText"/>
    <w:rsid w:val="0044218D"/>
    <w:pPr>
      <w:tabs>
        <w:tab w:val="left" w:pos="1361"/>
      </w:tabs>
      <w:spacing w:before="60" w:after="60"/>
      <w:ind w:left="1361" w:hanging="340"/>
    </w:pPr>
  </w:style>
  <w:style w:type="paragraph" w:styleId="List5">
    <w:name w:val="List 5"/>
    <w:basedOn w:val="BodyText"/>
    <w:rsid w:val="0044218D"/>
    <w:pPr>
      <w:tabs>
        <w:tab w:val="left" w:pos="1701"/>
      </w:tabs>
      <w:spacing w:before="60" w:after="60"/>
      <w:ind w:left="1701" w:hanging="340"/>
    </w:pPr>
  </w:style>
  <w:style w:type="paragraph" w:styleId="ListBullet3">
    <w:name w:val="List Bullet 3"/>
    <w:basedOn w:val="List3"/>
    <w:rsid w:val="0044218D"/>
    <w:pPr>
      <w:numPr>
        <w:numId w:val="13"/>
      </w:numPr>
      <w:tabs>
        <w:tab w:val="clear" w:pos="1021"/>
      </w:tabs>
      <w:ind w:left="1037" w:hanging="357"/>
    </w:pPr>
  </w:style>
  <w:style w:type="paragraph" w:styleId="ListBullet4">
    <w:name w:val="List Bullet 4"/>
    <w:basedOn w:val="List4"/>
    <w:rsid w:val="0044218D"/>
    <w:pPr>
      <w:numPr>
        <w:numId w:val="2"/>
      </w:numPr>
      <w:tabs>
        <w:tab w:val="clear" w:pos="1361"/>
      </w:tabs>
    </w:pPr>
  </w:style>
  <w:style w:type="paragraph" w:styleId="ListBullet5">
    <w:name w:val="List Bullet 5"/>
    <w:basedOn w:val="List5"/>
    <w:rsid w:val="0044218D"/>
    <w:pPr>
      <w:numPr>
        <w:numId w:val="3"/>
      </w:numPr>
    </w:pPr>
  </w:style>
  <w:style w:type="paragraph" w:styleId="ListContinue2">
    <w:name w:val="List Continue 2"/>
    <w:basedOn w:val="List2"/>
    <w:rsid w:val="0044218D"/>
    <w:pPr>
      <w:ind w:firstLine="0"/>
    </w:pPr>
  </w:style>
  <w:style w:type="paragraph" w:styleId="ListContinue3">
    <w:name w:val="List Continue 3"/>
    <w:basedOn w:val="List3"/>
    <w:rsid w:val="0044218D"/>
    <w:pPr>
      <w:ind w:left="1021" w:firstLine="0"/>
    </w:pPr>
  </w:style>
  <w:style w:type="paragraph" w:styleId="ListContinue4">
    <w:name w:val="List Continue 4"/>
    <w:basedOn w:val="List4"/>
    <w:rsid w:val="0044218D"/>
    <w:pPr>
      <w:ind w:firstLine="0"/>
    </w:pPr>
  </w:style>
  <w:style w:type="paragraph" w:styleId="ListContinue5">
    <w:name w:val="List Continue 5"/>
    <w:basedOn w:val="List5"/>
    <w:rsid w:val="0044218D"/>
    <w:pPr>
      <w:ind w:firstLine="0"/>
    </w:pPr>
  </w:style>
  <w:style w:type="paragraph" w:styleId="ListNumber3">
    <w:name w:val="List Number 3"/>
    <w:basedOn w:val="List3"/>
    <w:rsid w:val="0044218D"/>
    <w:pPr>
      <w:numPr>
        <w:numId w:val="4"/>
      </w:numPr>
    </w:pPr>
  </w:style>
  <w:style w:type="paragraph" w:styleId="ListNumber4">
    <w:name w:val="List Number 4"/>
    <w:basedOn w:val="List4"/>
    <w:rsid w:val="0044218D"/>
    <w:pPr>
      <w:numPr>
        <w:numId w:val="5"/>
      </w:numPr>
    </w:pPr>
  </w:style>
  <w:style w:type="paragraph" w:styleId="ListNumber5">
    <w:name w:val="List Number 5"/>
    <w:basedOn w:val="List5"/>
    <w:rsid w:val="0044218D"/>
    <w:pPr>
      <w:numPr>
        <w:numId w:val="6"/>
      </w:numPr>
    </w:pPr>
  </w:style>
  <w:style w:type="paragraph" w:styleId="BlockText">
    <w:name w:val="Block Text"/>
    <w:basedOn w:val="Normal"/>
    <w:rsid w:val="0044218D"/>
    <w:pPr>
      <w:spacing w:after="120"/>
      <w:ind w:left="1440" w:right="1440"/>
    </w:pPr>
  </w:style>
  <w:style w:type="character" w:customStyle="1" w:styleId="Subscript">
    <w:name w:val="Subscript"/>
    <w:basedOn w:val="DefaultParagraphFont"/>
    <w:rsid w:val="0044218D"/>
    <w:rPr>
      <w:sz w:val="16"/>
      <w:vertAlign w:val="subscript"/>
    </w:rPr>
  </w:style>
  <w:style w:type="character" w:customStyle="1" w:styleId="Superscript">
    <w:name w:val="Superscript"/>
    <w:basedOn w:val="DefaultParagraphFont"/>
    <w:rsid w:val="0044218D"/>
    <w:rPr>
      <w:sz w:val="16"/>
      <w:vertAlign w:val="superscript"/>
    </w:rPr>
  </w:style>
  <w:style w:type="character" w:customStyle="1" w:styleId="Symbols">
    <w:name w:val="Symbols"/>
    <w:basedOn w:val="DefaultParagraphFont"/>
    <w:rsid w:val="0044218D"/>
    <w:rPr>
      <w:rFonts w:ascii="Symbol" w:hAnsi="Symbol"/>
    </w:rPr>
  </w:style>
  <w:style w:type="character" w:customStyle="1" w:styleId="MenuOptions">
    <w:name w:val="Menu Options"/>
    <w:basedOn w:val="DefaultParagraphFont"/>
    <w:rsid w:val="0044218D"/>
    <w:rPr>
      <w:rFonts w:ascii="Arial Narrow" w:hAnsi="Arial Narrow"/>
      <w:smallCaps/>
    </w:rPr>
  </w:style>
  <w:style w:type="character" w:customStyle="1" w:styleId="Buttons">
    <w:name w:val="Buttons"/>
    <w:basedOn w:val="DefaultParagraphFont"/>
    <w:rsid w:val="0044218D"/>
    <w:rPr>
      <w:b/>
    </w:rPr>
  </w:style>
  <w:style w:type="character" w:customStyle="1" w:styleId="Underlined">
    <w:name w:val="Underlined"/>
    <w:basedOn w:val="DefaultParagraphFont"/>
    <w:rsid w:val="0044218D"/>
    <w:rPr>
      <w:u w:val="single"/>
    </w:rPr>
  </w:style>
  <w:style w:type="paragraph" w:customStyle="1" w:styleId="TableBodyTextRight">
    <w:name w:val="Table Body Text Right"/>
    <w:basedOn w:val="TableBodyText"/>
    <w:rsid w:val="0044218D"/>
    <w:pPr>
      <w:widowControl w:val="0"/>
      <w:autoSpaceDE w:val="0"/>
      <w:autoSpaceDN w:val="0"/>
      <w:adjustRightInd w:val="0"/>
      <w:jc w:val="right"/>
    </w:pPr>
    <w:rPr>
      <w:rFonts w:cs="Arial"/>
      <w:szCs w:val="18"/>
    </w:rPr>
  </w:style>
  <w:style w:type="paragraph" w:customStyle="1" w:styleId="CopyrightText">
    <w:name w:val="Copyright Text"/>
    <w:basedOn w:val="BodyText"/>
    <w:rsid w:val="0044218D"/>
    <w:rPr>
      <w:sz w:val="18"/>
    </w:rPr>
  </w:style>
  <w:style w:type="paragraph" w:customStyle="1" w:styleId="BodySmallRight">
    <w:name w:val="Body Small Right"/>
    <w:basedOn w:val="BodyTextRight"/>
    <w:rsid w:val="0044218D"/>
    <w:rPr>
      <w:sz w:val="18"/>
      <w:szCs w:val="18"/>
    </w:rPr>
  </w:style>
  <w:style w:type="paragraph" w:customStyle="1" w:styleId="MarginEdition">
    <w:name w:val="Margin Edition"/>
    <w:basedOn w:val="MarginNote"/>
    <w:rsid w:val="0044218D"/>
    <w:pPr>
      <w:spacing w:before="0" w:after="0"/>
    </w:pPr>
    <w:rPr>
      <w:rFonts w:ascii="Times New Roman" w:hAnsi="Times New Roman"/>
      <w:color w:val="999999"/>
    </w:rPr>
  </w:style>
  <w:style w:type="paragraph" w:customStyle="1" w:styleId="Spacer">
    <w:name w:val="Spacer"/>
    <w:basedOn w:val="Normal"/>
    <w:rsid w:val="0044218D"/>
    <w:rPr>
      <w:sz w:val="2"/>
      <w:szCs w:val="2"/>
    </w:rPr>
  </w:style>
  <w:style w:type="character" w:customStyle="1" w:styleId="Small">
    <w:name w:val="Small"/>
    <w:basedOn w:val="DefaultParagraphFont"/>
    <w:rsid w:val="0044218D"/>
    <w:rPr>
      <w:sz w:val="16"/>
    </w:rPr>
  </w:style>
  <w:style w:type="paragraph" w:customStyle="1" w:styleId="WideTable">
    <w:name w:val="Wide Table"/>
    <w:basedOn w:val="Normal"/>
    <w:rsid w:val="0044218D"/>
    <w:pPr>
      <w:ind w:left="-1418"/>
    </w:pPr>
    <w:rPr>
      <w:sz w:val="2"/>
      <w:szCs w:val="2"/>
    </w:rPr>
  </w:style>
  <w:style w:type="character" w:styleId="PageNumber">
    <w:name w:val="page number"/>
    <w:basedOn w:val="DefaultParagraphFont"/>
    <w:rsid w:val="0044218D"/>
  </w:style>
  <w:style w:type="paragraph" w:styleId="Quote">
    <w:name w:val="Quote"/>
    <w:basedOn w:val="Heading1"/>
    <w:link w:val="QuoteChar"/>
    <w:qFormat/>
    <w:rsid w:val="0044218D"/>
    <w:rPr>
      <w:b w:val="0"/>
      <w:sz w:val="72"/>
      <w:szCs w:val="72"/>
      <w:lang w:val="en-NZ"/>
    </w:rPr>
  </w:style>
  <w:style w:type="character" w:customStyle="1" w:styleId="QuoteChar">
    <w:name w:val="Quote Char"/>
    <w:basedOn w:val="DefaultParagraphFont"/>
    <w:link w:val="Quote"/>
    <w:rsid w:val="00442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18D"/>
    <w:pPr>
      <w:pageBreakBefore/>
    </w:pPr>
  </w:style>
  <w:style w:type="paragraph" w:customStyle="1" w:styleId="Border">
    <w:name w:val="Border"/>
    <w:basedOn w:val="Normal"/>
    <w:qFormat/>
    <w:rsid w:val="00442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18D"/>
    <w:rPr>
      <w:b/>
      <w:bCs/>
      <w:i/>
      <w:iCs/>
      <w:color w:val="auto"/>
    </w:rPr>
  </w:style>
  <w:style w:type="paragraph" w:styleId="IntenseQuote">
    <w:name w:val="Intense Quote"/>
    <w:basedOn w:val="Normal"/>
    <w:next w:val="Normal"/>
    <w:link w:val="IntenseQuoteChar"/>
    <w:uiPriority w:val="30"/>
    <w:qFormat/>
    <w:rsid w:val="00442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18D"/>
    <w:rPr>
      <w:smallCaps/>
      <w:color w:val="auto"/>
      <w:u w:val="single"/>
    </w:rPr>
  </w:style>
  <w:style w:type="character" w:styleId="IntenseReference">
    <w:name w:val="Intense Reference"/>
    <w:basedOn w:val="DefaultParagraphFont"/>
    <w:uiPriority w:val="32"/>
    <w:qFormat/>
    <w:rsid w:val="0044218D"/>
    <w:rPr>
      <w:b/>
      <w:bCs/>
      <w:smallCaps/>
      <w:color w:val="auto"/>
      <w:spacing w:val="5"/>
      <w:u w:val="single"/>
    </w:rPr>
  </w:style>
  <w:style w:type="paragraph" w:customStyle="1" w:styleId="2ColumnHeading">
    <w:name w:val="2Column Heading"/>
    <w:basedOn w:val="BodyText"/>
    <w:qFormat/>
    <w:rsid w:val="0044218D"/>
    <w:pPr>
      <w:spacing w:after="60"/>
      <w:ind w:left="-2268"/>
    </w:pPr>
    <w:rPr>
      <w:b/>
    </w:rPr>
  </w:style>
  <w:style w:type="paragraph" w:customStyle="1" w:styleId="Heading1TOC">
    <w:name w:val="Heading1 TOC"/>
    <w:basedOn w:val="Normal"/>
    <w:qFormat/>
    <w:rsid w:val="0044218D"/>
    <w:pPr>
      <w:spacing w:before="240" w:after="120"/>
    </w:pPr>
    <w:rPr>
      <w:rFonts w:ascii="Times New Roman" w:hAnsi="Times New Roman"/>
      <w:b/>
      <w:sz w:val="32"/>
    </w:rPr>
  </w:style>
  <w:style w:type="paragraph" w:customStyle="1" w:styleId="Heading2TOC">
    <w:name w:val="Heading2 TOC"/>
    <w:basedOn w:val="Normal"/>
    <w:qFormat/>
    <w:rsid w:val="0044218D"/>
    <w:pPr>
      <w:spacing w:before="240" w:after="60"/>
    </w:pPr>
    <w:rPr>
      <w:rFonts w:ascii="Times New Roman" w:hAnsi="Times New Roman"/>
      <w:b/>
      <w:sz w:val="28"/>
    </w:rPr>
  </w:style>
  <w:style w:type="character" w:customStyle="1" w:styleId="Underline">
    <w:name w:val="Underline"/>
    <w:basedOn w:val="DefaultParagraphFont"/>
    <w:qFormat/>
    <w:rsid w:val="0044218D"/>
    <w:rPr>
      <w:u w:val="single"/>
    </w:rPr>
  </w:style>
  <w:style w:type="character" w:customStyle="1" w:styleId="BoldandItalics">
    <w:name w:val="Bold and Italics"/>
    <w:qFormat/>
    <w:rsid w:val="0044218D"/>
    <w:rPr>
      <w:b/>
      <w:i/>
      <w:u w:val="none"/>
    </w:rPr>
  </w:style>
  <w:style w:type="paragraph" w:styleId="BalloonText">
    <w:name w:val="Balloon Text"/>
    <w:basedOn w:val="Normal"/>
    <w:link w:val="BalloonTextChar"/>
    <w:rsid w:val="0044218D"/>
    <w:rPr>
      <w:rFonts w:ascii="Tahoma" w:hAnsi="Tahoma" w:cs="Tahoma"/>
      <w:sz w:val="16"/>
      <w:szCs w:val="16"/>
    </w:rPr>
  </w:style>
  <w:style w:type="character" w:customStyle="1" w:styleId="BalloonTextChar">
    <w:name w:val="Balloon Text Char"/>
    <w:basedOn w:val="DefaultParagraphFont"/>
    <w:link w:val="BalloonText"/>
    <w:rsid w:val="00442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18D"/>
    <w:rPr>
      <w:b/>
      <w:color w:val="660033"/>
      <w:spacing w:val="0"/>
    </w:rPr>
  </w:style>
  <w:style w:type="paragraph" w:customStyle="1" w:styleId="Nameditemlist">
    <w:name w:val="Named item list"/>
    <w:basedOn w:val="BodyText"/>
    <w:qFormat/>
    <w:rsid w:val="0044218D"/>
    <w:pPr>
      <w:tabs>
        <w:tab w:val="left" w:pos="2835"/>
      </w:tabs>
      <w:ind w:left="2835" w:hanging="2835"/>
    </w:pPr>
  </w:style>
  <w:style w:type="paragraph" w:customStyle="1" w:styleId="BodyTextnopadding">
    <w:name w:val="Body Text no padding"/>
    <w:basedOn w:val="BodyText"/>
    <w:qFormat/>
    <w:rsid w:val="0044218D"/>
    <w:pPr>
      <w:spacing w:before="0" w:after="0"/>
    </w:pPr>
  </w:style>
  <w:style w:type="paragraph" w:customStyle="1" w:styleId="BodyTextBold">
    <w:name w:val="Body Text Bold"/>
    <w:basedOn w:val="BodyText"/>
    <w:qFormat/>
    <w:rsid w:val="0044218D"/>
    <w:rPr>
      <w:b/>
    </w:rPr>
  </w:style>
  <w:style w:type="character" w:styleId="Hyperlink">
    <w:name w:val="Hyperlink"/>
    <w:basedOn w:val="DefaultParagraphFont"/>
    <w:uiPriority w:val="99"/>
    <w:unhideWhenUsed/>
    <w:rsid w:val="00E77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5682</Characters>
  <Application>Microsoft Office Word</Application>
  <DocSecurity>0</DocSecurity>
  <Lines>210</Lines>
  <Paragraphs>118</Paragraphs>
  <ScaleCrop>false</ScaleCrop>
  <Company>Author-it Software Corporation Ltd.</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TLIB2125 Apply awareness of tram or light rail track fundamentals</dc:title>
  <dc:subject>Approved</dc:subject>
  <dc:creator>Industry Skills Australia</dc:creator>
  <cp:keywords>Release: 2</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