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80D" w:rsidP="00E93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TLI32915 Certificate III in Tram or Light Rail Infrastructure</w:t>
      </w:r>
      <w:r>
        <w:fldChar w:fldCharType="end"/>
      </w:r>
    </w:p>
    <w:p w:rsidR="00E9380D" w:rsidP="00E9380D">
      <w:pPr>
        <w:pStyle w:val="Version"/>
        <w:sectPr w:rsidSect="004B0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B0722" w:rsidP="004B0722">
      <w:pPr>
        <w:pStyle w:val="SuperHeading"/>
      </w:pPr>
      <w:r w:rsidRPr="004B0722">
        <w:t>TLI32915 Certificate III in Tram or Light Rail Infrastructure</w:t>
      </w:r>
    </w:p>
    <w:p w:rsidR="00000000" w:rsidRPr="004B0722" w:rsidP="004B0722">
      <w:pPr>
        <w:pStyle w:val="Heading1"/>
      </w:pPr>
      <w:bookmarkStart w:id="1" w:name="O_760659"/>
      <w:bookmarkEnd w:id="1"/>
      <w:r w:rsidRPr="004B0722">
        <w:t>Modification History</w:t>
      </w:r>
    </w:p>
    <w:p w:rsidR="00E9380D" w:rsidP="004B0722">
      <w:pPr>
        <w:pStyle w:val="BodyText"/>
      </w:pPr>
      <w:r w:rsidRPr="004B0722">
        <w:t>Release 1. This is the first release of this qualification in the TLI Transport and Logistics Training Package.</w:t>
      </w:r>
    </w:p>
    <w:p w:rsidR="00E9380D" w:rsidP="004B0722">
      <w:pPr>
        <w:pStyle w:val="BodyText"/>
      </w:pPr>
    </w:p>
    <w:p w:rsidR="00000000" w:rsidRPr="004B0722" w:rsidP="004B0722">
      <w:pPr>
        <w:pStyle w:val="Heading1"/>
      </w:pPr>
      <w:bookmarkStart w:id="2" w:name="O_760660"/>
      <w:bookmarkEnd w:id="2"/>
      <w:r w:rsidRPr="004B0722">
        <w:t>Qualification Description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722" w:rsidP="004B0722">
            <w:pPr>
              <w:pStyle w:val="BodyText"/>
            </w:pPr>
            <w:r w:rsidRPr="004B0722">
              <w:t>This is a general qualification for a person engaged in the tram or light rail infrastructure environment who performs tasks involving a broad range of skilled applications applied in a wide variety of contexts, which may involve application of some discre</w:t>
            </w:r>
            <w:r w:rsidRPr="004B0722">
              <w:t>tion and judgment in selecting equipment, services or contingency measures. It may also include responsibility for coordinating the work of others.</w:t>
            </w:r>
          </w:p>
          <w:p w:rsidR="00000000" w:rsidRPr="004B0722" w:rsidP="004B0722">
            <w:pPr>
              <w:pStyle w:val="BodyText"/>
            </w:pPr>
            <w:r w:rsidRPr="004B0722">
              <w:rPr>
                <w:rStyle w:val="SpecialBold"/>
              </w:rPr>
              <w:t>Job roles</w:t>
            </w:r>
          </w:p>
          <w:p w:rsidR="00000000" w:rsidRPr="004B0722" w:rsidP="004B0722">
            <w:pPr>
              <w:pStyle w:val="BodyText"/>
            </w:pPr>
            <w:r w:rsidRPr="004B0722">
              <w:t>This qualification is aligned to the following defined roles:</w:t>
            </w:r>
          </w:p>
          <w:p w:rsidR="00000000" w:rsidRPr="004B0722" w:rsidP="004B0722">
            <w:pPr>
              <w:pStyle w:val="ListBullet"/>
            </w:pPr>
            <w:r w:rsidRPr="004B0722">
              <w:t>Tram Infrastructure Track Worker Le</w:t>
            </w:r>
            <w:r w:rsidRPr="004B0722">
              <w:t>vel 4</w:t>
            </w:r>
          </w:p>
          <w:p w:rsidR="00000000" w:rsidRPr="004B0722" w:rsidP="004B0722">
            <w:pPr>
              <w:pStyle w:val="ListBullet"/>
            </w:pPr>
            <w:r w:rsidRPr="004B0722">
              <w:t>Light Rail Track Worker.</w:t>
            </w:r>
          </w:p>
          <w:p w:rsidR="00000000" w:rsidRPr="004B0722" w:rsidP="004B0722">
            <w:pPr>
              <w:pStyle w:val="BodyText"/>
            </w:pPr>
            <w:r w:rsidRPr="004B0722">
              <w:t>No licensing, legislative or certification requirements apply to this qualification at the time of publication.</w:t>
            </w:r>
          </w:p>
        </w:tc>
      </w:tr>
    </w:tbl>
    <w:p w:rsidR="00E9380D" w:rsidP="004B0722">
      <w:pPr>
        <w:pStyle w:val="BodyText"/>
      </w:pPr>
    </w:p>
    <w:p w:rsidR="00E9380D" w:rsidP="004B0722">
      <w:pPr>
        <w:pStyle w:val="BodyText"/>
      </w:pPr>
    </w:p>
    <w:p w:rsidR="00000000" w:rsidRPr="004B0722" w:rsidP="004B0722">
      <w:pPr>
        <w:pStyle w:val="Heading1"/>
      </w:pPr>
      <w:bookmarkStart w:id="3" w:name="O_760661"/>
      <w:bookmarkEnd w:id="3"/>
      <w:r w:rsidRPr="004B0722">
        <w:t>Entry Requirements</w:t>
      </w:r>
    </w:p>
    <w:p w:rsidR="00E9380D" w:rsidP="004B0722">
      <w:pPr>
        <w:pStyle w:val="BodyText"/>
      </w:pPr>
      <w:r w:rsidRPr="004B0722">
        <w:t>The entry requirement for this qualification is TLI22215 Certificate II in Tram or Light Rail Infrastructure or equivalent vocational experience working within the rail infrastructure environment.</w:t>
      </w:r>
    </w:p>
    <w:p w:rsidR="00E9380D" w:rsidP="004B0722">
      <w:pPr>
        <w:pStyle w:val="BodyText"/>
      </w:pPr>
    </w:p>
    <w:p w:rsidR="00000000" w:rsidRPr="004B0722" w:rsidP="004B0722">
      <w:pPr>
        <w:pStyle w:val="Heading1"/>
      </w:pPr>
      <w:bookmarkStart w:id="4" w:name="O_760662"/>
      <w:bookmarkEnd w:id="4"/>
      <w:r w:rsidRPr="004B0722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67"/>
        <w:gridCol w:w="8029"/>
      </w:tblGrid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722" w:rsidP="004B0722">
            <w:pPr>
              <w:pStyle w:val="BodyText"/>
            </w:pPr>
            <w:r w:rsidRPr="004B0722">
              <w:t xml:space="preserve">A total of </w:t>
            </w:r>
            <w:r w:rsidRPr="004B0722">
              <w:rPr>
                <w:rStyle w:val="SpecialBold"/>
              </w:rPr>
              <w:t>11 units of co</w:t>
            </w:r>
            <w:r w:rsidRPr="004B0722">
              <w:rPr>
                <w:rStyle w:val="SpecialBold"/>
              </w:rPr>
              <w:t>mpetency</w:t>
            </w:r>
            <w:r w:rsidRPr="004B0722">
              <w:t xml:space="preserve"> comprising:</w:t>
            </w:r>
          </w:p>
          <w:p w:rsidR="00000000" w:rsidRPr="004B0722" w:rsidP="004B0722">
            <w:pPr>
              <w:pStyle w:val="BodyText"/>
            </w:pPr>
            <w:r w:rsidRPr="004B0722">
              <w:rPr>
                <w:rStyle w:val="SpecialBold"/>
              </w:rPr>
              <w:t>6 core units</w:t>
            </w:r>
            <w:r w:rsidRPr="004B0722">
              <w:t xml:space="preserve"> listed below </w:t>
            </w:r>
            <w:r w:rsidRPr="004B0722">
              <w:rPr>
                <w:rStyle w:val="SpecialBold"/>
              </w:rPr>
              <w:t>plus</w:t>
            </w:r>
          </w:p>
          <w:p w:rsidR="00000000" w:rsidRPr="004B0722" w:rsidP="004B0722">
            <w:pPr>
              <w:pStyle w:val="BodyText"/>
            </w:pPr>
            <w:r w:rsidRPr="004B0722">
              <w:rPr>
                <w:rStyle w:val="SpecialBold"/>
              </w:rPr>
              <w:t>5 general elective units</w:t>
            </w:r>
            <w:r w:rsidRPr="004B0722">
              <w:t xml:space="preserve"> from the general elective units listed below. Up to</w:t>
            </w:r>
            <w:r w:rsidRPr="004B0722">
              <w:rPr>
                <w:rStyle w:val="SpecialBold"/>
              </w:rPr>
              <w:t xml:space="preserve"> 2 of the general elective units</w:t>
            </w:r>
            <w:r w:rsidRPr="004B0722">
              <w:t xml:space="preserve"> may be selected from any relevant nationally endorsed Training Package. The general elective un</w:t>
            </w:r>
            <w:r w:rsidRPr="004B0722">
              <w:t>its must contribute to the vocational outcomes of the qualification.</w:t>
            </w:r>
          </w:p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Where imported units are selected, care must be taken to ensure that all prerequisite units specified are complied with.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rPr>
                <w:rStyle w:val="SpecialBold"/>
              </w:rPr>
              <w:t>Core units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RIICCM203D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Read and interpret plans and job specifi</w:t>
            </w:r>
            <w:r w:rsidRPr="004B0722">
              <w:t>cations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TLIC3003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Drive medium rigid vehicle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TLIE2007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Use communications systems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TLIE2008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Process workplace documentation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TLIW3035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Heat and cut materials using oxy-LPG equipment for the rail industry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TLIW3042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Grind rail on tram/light rail systems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rPr>
                <w:rStyle w:val="SpecialBold"/>
              </w:rPr>
              <w:t>General elective units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AHCARB205A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Operate and maintain chainsaws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CPCCLDG3001A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Licence to perform dogging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TAEDEL301A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Provide work skill instruction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TLIB2097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Install and maintain guard rails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TLIC3045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Operate road/rail vehicle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TLID2010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Operate a forklift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TLID3033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Operate a vehicle-mounted loading crane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TLIE2029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Conduct workplace information briefings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TLIF2006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 xml:space="preserve">Apply accident-emergency procedures 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TLIF3003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Implement and monitor work health and safety procedures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TLIG1001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Work effectively with others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TLIG2007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Work in a socially diverse environment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TLIG3002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Lead a work team or group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TLII1002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Apply customer service skills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TLIW3013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Grind switches and crossings</w:t>
            </w:r>
          </w:p>
        </w:tc>
      </w:tr>
      <w:tr w:rsidTr="00E938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722">
            <w:pPr>
              <w:pStyle w:val="BodyText"/>
              <w:rPr>
                <w:lang w:val="en-NZ"/>
              </w:rPr>
            </w:pPr>
            <w:r w:rsidRPr="004B0722">
              <w:t>TLIW3043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722" w:rsidP="004B0722">
            <w:pPr>
              <w:pStyle w:val="BodyText"/>
            </w:pPr>
            <w:r w:rsidRPr="004B0722">
              <w:t>Weld rail on tram/light rail systems using electric welding process</w:t>
            </w:r>
          </w:p>
        </w:tc>
      </w:tr>
    </w:tbl>
    <w:p w:rsidR="00E9380D" w:rsidP="004B0722">
      <w:pPr>
        <w:pStyle w:val="BodyText"/>
      </w:pPr>
    </w:p>
    <w:p w:rsidR="00E9380D" w:rsidP="004B0722">
      <w:pPr>
        <w:pStyle w:val="BodyText"/>
      </w:pPr>
    </w:p>
    <w:p w:rsidR="00000000" w:rsidRPr="004B0722" w:rsidP="004B0722">
      <w:pPr>
        <w:pStyle w:val="Heading1"/>
      </w:pPr>
      <w:bookmarkStart w:id="5" w:name="O_760663"/>
      <w:bookmarkEnd w:id="5"/>
      <w:r w:rsidRPr="004B0722">
        <w:t>Qualification Mapping Information</w:t>
      </w:r>
    </w:p>
    <w:p w:rsidR="00E9380D" w:rsidP="004B0722">
      <w:pPr>
        <w:pStyle w:val="BodyText"/>
      </w:pPr>
      <w:r w:rsidRPr="004B0722">
        <w:t>This qualification replaces and is equivalent to TLI32913 Certificate III in Tram or Light Rail Infrastructure.</w:t>
      </w:r>
    </w:p>
    <w:p w:rsidR="00E9380D" w:rsidP="004B0722">
      <w:pPr>
        <w:pStyle w:val="BodyText"/>
      </w:pPr>
    </w:p>
    <w:p w:rsidR="00000000" w:rsidRPr="004B0722" w:rsidP="004B0722">
      <w:pPr>
        <w:pStyle w:val="Heading1"/>
      </w:pPr>
      <w:bookmarkStart w:id="6" w:name="O_760665"/>
      <w:bookmarkEnd w:id="6"/>
      <w:r w:rsidRPr="004B0722">
        <w:t>Link</w:t>
      </w:r>
      <w:r w:rsidRPr="004B0722">
        <w:t>s</w:t>
      </w:r>
    </w:p>
    <w:p w:rsidR="00000000" w:rsidRPr="004B0722" w:rsidP="004B0722">
      <w:pPr>
        <w:pStyle w:val="BodyText"/>
      </w:pPr>
      <w:r w:rsidRPr="004B0722">
        <w:t>TLI Transport and Logistics Training Package Companion Volume Implementation Guide at: - http://tlisc.org.au/training-packages/rail-training/</w:t>
      </w:r>
    </w:p>
    <w:p w:rsidR="00000000" w:rsidRPr="004B0722" w:rsidP="004B0722"/>
    <w:sectPr w:rsidSect="004B07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2" w:rsidRPr="00E9380D" w:rsidP="00E93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0D" w:rsidP="004B0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80D" w:rsidP="004B0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9380D" w:rsidP="004B0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2" w:rsidRPr="00E9380D" w:rsidP="00E938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0D" w:rsidRPr="002D2AF8" w:rsidP="004B0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TLI32915 Certificate III in Tram or Light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E9380D" w:rsidP="004B0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40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5803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722"/>
  </w:style>
  <w:style w:type="character" w:customStyle="1" w:styleId="Heading1Char">
    <w:name w:val="Heading 1 Char"/>
    <w:basedOn w:val="DefaultParagraphFont"/>
    <w:link w:val="Heading1"/>
    <w:rsid w:val="004B0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7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7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7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722"/>
    <w:rPr>
      <w:b/>
      <w:spacing w:val="0"/>
    </w:rPr>
  </w:style>
  <w:style w:type="paragraph" w:customStyle="1" w:styleId="SuperHeading">
    <w:name w:val="SuperHeading"/>
    <w:basedOn w:val="Normal"/>
    <w:rsid w:val="004B0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7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7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7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7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722"/>
    <w:rPr>
      <w:i/>
    </w:rPr>
  </w:style>
  <w:style w:type="paragraph" w:styleId="Caption">
    <w:name w:val="caption"/>
    <w:basedOn w:val="BodyText"/>
    <w:next w:val="Normal"/>
    <w:qFormat/>
    <w:rsid w:val="004B0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722"/>
  </w:style>
  <w:style w:type="paragraph" w:styleId="TableofFigures">
    <w:name w:val="table of figures"/>
    <w:basedOn w:val="Normal"/>
    <w:next w:val="Normal"/>
    <w:semiHidden/>
    <w:rsid w:val="004B0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722"/>
    <w:pPr>
      <w:numPr>
        <w:numId w:val="10"/>
      </w:numPr>
    </w:pPr>
  </w:style>
  <w:style w:type="character" w:customStyle="1" w:styleId="WingdingSymbols">
    <w:name w:val="Wingding Symbols"/>
    <w:rsid w:val="004B0722"/>
    <w:rPr>
      <w:rFonts w:ascii="Wingdings" w:hAnsi="Wingdings"/>
    </w:rPr>
  </w:style>
  <w:style w:type="paragraph" w:customStyle="1" w:styleId="TableHeading">
    <w:name w:val="Table Heading"/>
    <w:basedOn w:val="HeadingBase"/>
    <w:rsid w:val="004B0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722"/>
    <w:rPr>
      <w:color w:val="0033CC"/>
      <w:u w:val="none"/>
    </w:rPr>
  </w:style>
  <w:style w:type="paragraph" w:customStyle="1" w:styleId="BodyTextRight">
    <w:name w:val="Body Text Right"/>
    <w:basedOn w:val="BodyText"/>
    <w:rsid w:val="004B0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7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722"/>
    <w:rPr>
      <w:sz w:val="32"/>
    </w:rPr>
  </w:style>
  <w:style w:type="paragraph" w:customStyle="1" w:styleId="HeadingProcedure">
    <w:name w:val="Heading Procedure"/>
    <w:basedOn w:val="HeadingBase"/>
    <w:next w:val="Normal"/>
    <w:rsid w:val="004B0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722"/>
    <w:pPr>
      <w:spacing w:before="60" w:after="60"/>
    </w:pPr>
  </w:style>
  <w:style w:type="paragraph" w:styleId="ListContinue">
    <w:name w:val="List Continue"/>
    <w:basedOn w:val="List"/>
    <w:rsid w:val="004B0722"/>
    <w:pPr>
      <w:ind w:firstLine="0"/>
    </w:pPr>
  </w:style>
  <w:style w:type="paragraph" w:customStyle="1" w:styleId="ListNote">
    <w:name w:val="List Note"/>
    <w:basedOn w:val="List"/>
    <w:rsid w:val="004B0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722"/>
    <w:rPr>
      <w:rFonts w:ascii="Courier New" w:hAnsi="Courier New"/>
    </w:rPr>
  </w:style>
  <w:style w:type="paragraph" w:customStyle="1" w:styleId="NoteBullet">
    <w:name w:val="Note Bullet"/>
    <w:basedOn w:val="Note"/>
    <w:rsid w:val="004B0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7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722"/>
    <w:rPr>
      <w:b/>
      <w:smallCaps/>
    </w:rPr>
  </w:style>
  <w:style w:type="paragraph" w:customStyle="1" w:styleId="TableListNumber">
    <w:name w:val="Table List Number"/>
    <w:basedOn w:val="ListNumber"/>
    <w:rsid w:val="004B0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722"/>
    <w:pPr>
      <w:numPr>
        <w:numId w:val="8"/>
      </w:numPr>
    </w:pPr>
  </w:style>
  <w:style w:type="paragraph" w:customStyle="1" w:styleId="ListAlpha2">
    <w:name w:val="List Alpha 2"/>
    <w:basedOn w:val="List2"/>
    <w:rsid w:val="004B0722"/>
    <w:pPr>
      <w:numPr>
        <w:numId w:val="7"/>
      </w:numPr>
    </w:pPr>
  </w:style>
  <w:style w:type="paragraph" w:styleId="List2">
    <w:name w:val="List 2"/>
    <w:basedOn w:val="BodyText"/>
    <w:rsid w:val="004B0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7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7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722"/>
    <w:pPr>
      <w:numPr>
        <w:numId w:val="3"/>
      </w:numPr>
    </w:pPr>
  </w:style>
  <w:style w:type="paragraph" w:styleId="ListContinue2">
    <w:name w:val="List Continue 2"/>
    <w:basedOn w:val="List2"/>
    <w:rsid w:val="004B0722"/>
    <w:pPr>
      <w:ind w:firstLine="0"/>
    </w:pPr>
  </w:style>
  <w:style w:type="paragraph" w:styleId="ListContinue3">
    <w:name w:val="List Continue 3"/>
    <w:basedOn w:val="List3"/>
    <w:rsid w:val="004B0722"/>
    <w:pPr>
      <w:ind w:left="1021" w:firstLine="0"/>
    </w:pPr>
  </w:style>
  <w:style w:type="paragraph" w:styleId="ListContinue4">
    <w:name w:val="List Continue 4"/>
    <w:basedOn w:val="List4"/>
    <w:rsid w:val="004B0722"/>
    <w:pPr>
      <w:ind w:firstLine="0"/>
    </w:pPr>
  </w:style>
  <w:style w:type="paragraph" w:styleId="ListContinue5">
    <w:name w:val="List Continue 5"/>
    <w:basedOn w:val="List5"/>
    <w:rsid w:val="004B0722"/>
    <w:pPr>
      <w:ind w:firstLine="0"/>
    </w:pPr>
  </w:style>
  <w:style w:type="paragraph" w:styleId="ListNumber3">
    <w:name w:val="List Number 3"/>
    <w:basedOn w:val="List3"/>
    <w:rsid w:val="004B0722"/>
    <w:pPr>
      <w:numPr>
        <w:numId w:val="4"/>
      </w:numPr>
    </w:pPr>
  </w:style>
  <w:style w:type="paragraph" w:styleId="ListNumber4">
    <w:name w:val="List Number 4"/>
    <w:basedOn w:val="List4"/>
    <w:rsid w:val="004B0722"/>
    <w:pPr>
      <w:numPr>
        <w:numId w:val="5"/>
      </w:numPr>
    </w:pPr>
  </w:style>
  <w:style w:type="paragraph" w:styleId="ListNumber5">
    <w:name w:val="List Number 5"/>
    <w:basedOn w:val="List5"/>
    <w:rsid w:val="004B0722"/>
    <w:pPr>
      <w:numPr>
        <w:numId w:val="6"/>
      </w:numPr>
    </w:pPr>
  </w:style>
  <w:style w:type="paragraph" w:styleId="BlockText">
    <w:name w:val="Block Text"/>
    <w:basedOn w:val="Normal"/>
    <w:rsid w:val="004B0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722"/>
    <w:rPr>
      <w:sz w:val="16"/>
      <w:vertAlign w:val="superscript"/>
    </w:rPr>
  </w:style>
  <w:style w:type="character" w:customStyle="1" w:styleId="Symbols">
    <w:name w:val="Symbols"/>
    <w:basedOn w:val="DefaultParagraphFont"/>
    <w:rsid w:val="004B0722"/>
    <w:rPr>
      <w:rFonts w:ascii="Symbol" w:hAnsi="Symbol"/>
    </w:rPr>
  </w:style>
  <w:style w:type="character" w:customStyle="1" w:styleId="MenuOptions">
    <w:name w:val="Menu Options"/>
    <w:basedOn w:val="DefaultParagraphFont"/>
    <w:rsid w:val="004B0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722"/>
    <w:rPr>
      <w:b/>
    </w:rPr>
  </w:style>
  <w:style w:type="character" w:customStyle="1" w:styleId="Underlined">
    <w:name w:val="Underlined"/>
    <w:basedOn w:val="DefaultParagraphFont"/>
    <w:rsid w:val="004B0722"/>
    <w:rPr>
      <w:u w:val="single"/>
    </w:rPr>
  </w:style>
  <w:style w:type="paragraph" w:customStyle="1" w:styleId="TableBodyTextRight">
    <w:name w:val="Table Body Text Right"/>
    <w:basedOn w:val="TableBodyText"/>
    <w:rsid w:val="004B0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722"/>
    <w:rPr>
      <w:sz w:val="18"/>
    </w:rPr>
  </w:style>
  <w:style w:type="paragraph" w:customStyle="1" w:styleId="BodySmallRight">
    <w:name w:val="Body Small Right"/>
    <w:basedOn w:val="BodyTextRight"/>
    <w:rsid w:val="004B0722"/>
    <w:rPr>
      <w:sz w:val="18"/>
      <w:szCs w:val="18"/>
    </w:rPr>
  </w:style>
  <w:style w:type="paragraph" w:customStyle="1" w:styleId="MarginEdition">
    <w:name w:val="Margin Edition"/>
    <w:basedOn w:val="MarginNote"/>
    <w:rsid w:val="004B0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722"/>
    <w:rPr>
      <w:sz w:val="2"/>
      <w:szCs w:val="2"/>
    </w:rPr>
  </w:style>
  <w:style w:type="character" w:customStyle="1" w:styleId="Small">
    <w:name w:val="Small"/>
    <w:basedOn w:val="DefaultParagraphFont"/>
    <w:rsid w:val="004B0722"/>
    <w:rPr>
      <w:sz w:val="16"/>
    </w:rPr>
  </w:style>
  <w:style w:type="paragraph" w:customStyle="1" w:styleId="WideTable">
    <w:name w:val="Wide Table"/>
    <w:basedOn w:val="Normal"/>
    <w:rsid w:val="004B0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722"/>
  </w:style>
  <w:style w:type="paragraph" w:styleId="Quote">
    <w:name w:val="Quote"/>
    <w:basedOn w:val="Heading1"/>
    <w:link w:val="QuoteChar"/>
    <w:qFormat/>
    <w:rsid w:val="004B0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722"/>
    <w:pPr>
      <w:pageBreakBefore/>
    </w:pPr>
  </w:style>
  <w:style w:type="paragraph" w:customStyle="1" w:styleId="Border">
    <w:name w:val="Border"/>
    <w:basedOn w:val="Normal"/>
    <w:qFormat/>
    <w:rsid w:val="004B0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722"/>
    <w:rPr>
      <w:u w:val="single"/>
    </w:rPr>
  </w:style>
  <w:style w:type="character" w:customStyle="1" w:styleId="BoldandItalics">
    <w:name w:val="Bold and Italics"/>
    <w:qFormat/>
    <w:rsid w:val="004B0722"/>
    <w:rPr>
      <w:b/>
      <w:i/>
      <w:u w:val="none"/>
    </w:rPr>
  </w:style>
  <w:style w:type="paragraph" w:styleId="BalloonText">
    <w:name w:val="Balloon Text"/>
    <w:basedOn w:val="Normal"/>
    <w:link w:val="BalloonTextChar"/>
    <w:rsid w:val="004B0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7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72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2574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TLI32915 Certificate III in Tram or Light Rail Infrastructure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2015-10-19T19:23:49Z</dcterms:created>
  <dcterms:modified xsi:type="dcterms:W3CDTF">2015-10-19T06:03:00Z</dcterms:modified>
</cp:coreProperties>
</file>