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694" w:rsidP="00444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TAESS00027 Training Design Skill Set</w:t>
      </w:r>
      <w:r>
        <w:fldChar w:fldCharType="end"/>
      </w:r>
    </w:p>
    <w:p w:rsidR="00444694" w:rsidP="00444694">
      <w:pPr>
        <w:pStyle w:val="Version"/>
        <w:sectPr w:rsidSect="00CB41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41C3" w:rsidP="00CB41C3">
      <w:pPr>
        <w:pStyle w:val="SuperHeading"/>
      </w:pPr>
      <w:r w:rsidRPr="00CB41C3">
        <w:t>TAESS00027 Training Design Skill Set</w:t>
      </w:r>
    </w:p>
    <w:p w:rsidR="00000000" w:rsidRPr="00CB41C3" w:rsidP="00CB41C3">
      <w:pPr>
        <w:pStyle w:val="Heading1"/>
      </w:pPr>
      <w:bookmarkStart w:id="1" w:name="O_1273580"/>
      <w:bookmarkEnd w:id="1"/>
      <w:r w:rsidRPr="00CB41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59"/>
        <w:gridCol w:w="7689"/>
      </w:tblGrid>
      <w:tr w:rsidTr="00CB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C3" w:rsidP="00CB41C3">
            <w:pPr>
              <w:pStyle w:val="BodyText"/>
            </w:pPr>
            <w:r w:rsidRPr="00CB41C3">
              <w:rPr>
                <w:rStyle w:val="SpecialBold"/>
              </w:rPr>
              <w:t xml:space="preserve">Release 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C3">
            <w:pPr>
              <w:pStyle w:val="BodyText"/>
              <w:rPr>
                <w:lang w:val="en-NZ"/>
              </w:rPr>
            </w:pPr>
            <w:r w:rsidRPr="00CB41C3">
              <w:rPr>
                <w:rStyle w:val="SpecialBold"/>
              </w:rPr>
              <w:t>Comments</w:t>
            </w:r>
          </w:p>
        </w:tc>
      </w:tr>
      <w:tr w:rsidTr="00CB41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9"/>
        </w:trPr>
        <w:tc>
          <w:tcPr>
            <w:tcW w:w="12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C3">
            <w:pPr>
              <w:pStyle w:val="BodyText"/>
              <w:rPr>
                <w:lang w:val="en-NZ"/>
              </w:rPr>
            </w:pPr>
            <w:r w:rsidRPr="00CB41C3">
              <w:t>Release 1</w:t>
            </w:r>
          </w:p>
        </w:tc>
        <w:tc>
          <w:tcPr>
            <w:tcW w:w="768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C3" w:rsidP="00CB41C3">
            <w:pPr>
              <w:pStyle w:val="BodyText"/>
            </w:pPr>
            <w:r w:rsidRPr="00CB41C3">
              <w:t>This skill set was first released with TAE Training and Education Training Package Version 5.0.</w:t>
            </w:r>
          </w:p>
          <w:p w:rsidR="00000000" w:rsidRPr="00CB41C3" w:rsidP="00CB41C3">
            <w:pPr>
              <w:pStyle w:val="BodyText"/>
            </w:pPr>
            <w:r w:rsidRPr="00CB41C3">
              <w:t>Newly created skill set.</w:t>
            </w:r>
          </w:p>
        </w:tc>
      </w:tr>
    </w:tbl>
    <w:p w:rsidR="00000000" w:rsidRPr="00CB41C3" w:rsidP="00CB41C3">
      <w:pPr>
        <w:pStyle w:val="BodyText"/>
      </w:pPr>
    </w:p>
    <w:p w:rsidR="00000000" w:rsidRPr="00CB41C3" w:rsidP="00CB41C3">
      <w:pPr>
        <w:pStyle w:val="AllowPageBreak"/>
      </w:pPr>
    </w:p>
    <w:p w:rsidR="00000000" w:rsidRPr="00CB41C3" w:rsidP="00CB41C3">
      <w:pPr>
        <w:pStyle w:val="Heading1"/>
      </w:pPr>
      <w:bookmarkStart w:id="2" w:name="O_1273581"/>
      <w:bookmarkEnd w:id="2"/>
      <w:r w:rsidRPr="00CB41C3">
        <w:t>Description</w:t>
      </w:r>
    </w:p>
    <w:p w:rsidR="00000000" w:rsidRPr="00CB41C3" w:rsidP="00444694">
      <w:pPr>
        <w:pStyle w:val="BodyText"/>
      </w:pPr>
      <w:r w:rsidRPr="00CB41C3">
        <w:t>This skill set addresses the skills and knowledge to</w:t>
      </w:r>
      <w:r w:rsidRPr="00CB41C3">
        <w:t xml:space="preserve"> conceptualise, design, develop and review learning programs and/or tools that satisfy the requirements of training packages and accredited courses and meet identified participant needs.</w:t>
      </w:r>
    </w:p>
    <w:p w:rsidR="00000000" w:rsidRPr="00CB41C3" w:rsidP="00CB41C3">
      <w:pPr>
        <w:pStyle w:val="Heading1"/>
      </w:pPr>
      <w:bookmarkStart w:id="3" w:name="O_1273582"/>
      <w:bookmarkEnd w:id="3"/>
      <w:r w:rsidRPr="00CB41C3">
        <w:t>Pathways Information</w:t>
      </w:r>
    </w:p>
    <w:p w:rsidR="00000000" w:rsidRPr="00CB41C3" w:rsidP="00444694">
      <w:pPr>
        <w:pStyle w:val="BodyText"/>
      </w:pPr>
      <w:r w:rsidRPr="00CB41C3">
        <w:t>These units provide credit to</w:t>
      </w:r>
      <w:r w:rsidRPr="00CB41C3">
        <w:t>wards TAE40122 Certificate IV in Training and Assessment and other qualifications that allow for selection of these units.</w:t>
      </w:r>
    </w:p>
    <w:p w:rsidR="00000000" w:rsidRPr="00CB41C3" w:rsidP="00CB41C3">
      <w:pPr>
        <w:pStyle w:val="Heading1"/>
      </w:pPr>
      <w:bookmarkStart w:id="4" w:name="O_1273583"/>
      <w:bookmarkEnd w:id="4"/>
      <w:r w:rsidRPr="00CB41C3">
        <w:t>Licensing/Regulatory Information</w:t>
      </w:r>
    </w:p>
    <w:p w:rsidR="00000000" w:rsidRPr="00CB41C3" w:rsidP="00444694">
      <w:pPr>
        <w:pStyle w:val="BodyText"/>
      </w:pPr>
      <w:r w:rsidRPr="00CB41C3">
        <w:t>No licensing, legislative or certification requirements apply to this skill set at the time of publication.</w:t>
      </w:r>
    </w:p>
    <w:p w:rsidR="00000000" w:rsidRPr="00CB41C3" w:rsidP="00CB41C3">
      <w:pPr>
        <w:pStyle w:val="Heading1"/>
      </w:pPr>
      <w:bookmarkStart w:id="5" w:name="O_1273584"/>
      <w:bookmarkEnd w:id="5"/>
      <w:r w:rsidRPr="00CB41C3">
        <w:t>Skill Set Requirements</w:t>
      </w:r>
    </w:p>
    <w:p w:rsidR="00000000" w:rsidRPr="00CB41C3" w:rsidP="00CB41C3">
      <w:pPr>
        <w:pStyle w:val="ListBullet"/>
      </w:pPr>
      <w:r w:rsidRPr="00CB41C3">
        <w:t>TAEDES411 Use nationally recognised training products to meet vocational training needs</w:t>
      </w:r>
    </w:p>
    <w:p w:rsidR="00000000" w:rsidRPr="00CB41C3" w:rsidP="00CB41C3">
      <w:pPr>
        <w:pStyle w:val="ListBullet"/>
      </w:pPr>
      <w:r w:rsidRPr="00CB41C3">
        <w:t xml:space="preserve">TAEDES412 Design </w:t>
      </w:r>
      <w:r w:rsidRPr="00CB41C3">
        <w:t>and develop plans for vocational training</w:t>
      </w:r>
    </w:p>
    <w:p w:rsidR="00000000" w:rsidRPr="00CB41C3" w:rsidP="00CB41C3">
      <w:pPr>
        <w:pStyle w:val="AllowPageBreak"/>
      </w:pPr>
    </w:p>
    <w:p w:rsidR="00000000" w:rsidRPr="00CB41C3" w:rsidP="00CB41C3">
      <w:pPr>
        <w:pStyle w:val="Heading1"/>
      </w:pPr>
      <w:bookmarkStart w:id="6" w:name="O_1273585"/>
      <w:bookmarkEnd w:id="6"/>
      <w:r w:rsidRPr="00CB41C3">
        <w:t>Target Group</w:t>
      </w:r>
    </w:p>
    <w:p w:rsidR="00000000" w:rsidRPr="00CB41C3" w:rsidP="00444694">
      <w:pPr>
        <w:pStyle w:val="BodyText"/>
      </w:pPr>
      <w:r w:rsidRPr="00CB41C3">
        <w:t>This skill set is for individuals working in or with training and/or assessment organisations who develop quality training and assessment resources that comply with specific teaching</w:t>
      </w:r>
      <w:r w:rsidRPr="00CB41C3">
        <w:t>, training and/or assessment requirements.</w:t>
      </w:r>
    </w:p>
    <w:p w:rsidR="00000000" w:rsidRPr="00CB41C3" w:rsidP="00CB41C3">
      <w:pPr>
        <w:pStyle w:val="Heading1"/>
      </w:pPr>
      <w:bookmarkStart w:id="7" w:name="O_1273586"/>
      <w:bookmarkEnd w:id="7"/>
      <w:r w:rsidRPr="00CB41C3">
        <w:t>Suggested words for Statement of Attainment</w:t>
      </w:r>
    </w:p>
    <w:p w:rsidR="00000000" w:rsidRPr="00CB41C3" w:rsidP="00444694">
      <w:pPr>
        <w:pStyle w:val="BodyText"/>
      </w:pPr>
      <w:r w:rsidRPr="00CB41C3">
        <w:t>These units of competency from the TAE Training and Education Training Package meet industry requirements for designing and developing learning and as</w:t>
      </w:r>
      <w:r w:rsidRPr="00CB41C3">
        <w:t>sessment programs and/or tools applicable in a range of delivery contexts and to a range of industries.</w:t>
      </w:r>
    </w:p>
    <w:p w:rsidR="00000000" w:rsidRPr="00CB41C3" w:rsidP="00CB41C3"/>
    <w:sectPr w:rsidSect="00CB41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C3" w:rsidRPr="00444694" w:rsidP="00444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94" w:rsidP="00CB41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694" w:rsidP="00CB41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4694" w:rsidP="00CB41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1C3" w:rsidRPr="00444694" w:rsidP="00444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94" w:rsidRPr="002D2AF8" w:rsidP="00CB41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TAESS00027 Training Design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44694" w:rsidP="00CB41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C8B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C6A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1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1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1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1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1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1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1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1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1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1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1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1C3"/>
  </w:style>
  <w:style w:type="character" w:customStyle="1" w:styleId="Heading1Char">
    <w:name w:val="Heading 1 Char"/>
    <w:basedOn w:val="DefaultParagraphFont"/>
    <w:link w:val="Heading1"/>
    <w:rsid w:val="00CB41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1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1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1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1C3"/>
    <w:rPr>
      <w:b/>
      <w:spacing w:val="0"/>
    </w:rPr>
  </w:style>
  <w:style w:type="paragraph" w:customStyle="1" w:styleId="SuperHeading">
    <w:name w:val="SuperHeading"/>
    <w:basedOn w:val="Normal"/>
    <w:rsid w:val="00CB41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1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1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1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1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1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1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1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1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1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1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1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1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1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1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1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1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1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1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1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1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1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1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1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1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1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1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1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1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1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1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1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1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1C3"/>
    <w:rPr>
      <w:i/>
    </w:rPr>
  </w:style>
  <w:style w:type="paragraph" w:styleId="Caption">
    <w:name w:val="caption"/>
    <w:basedOn w:val="BodyText"/>
    <w:next w:val="Normal"/>
    <w:qFormat/>
    <w:rsid w:val="00CB41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1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1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1C3"/>
  </w:style>
  <w:style w:type="paragraph" w:styleId="TableofFigures">
    <w:name w:val="table of figures"/>
    <w:basedOn w:val="Normal"/>
    <w:next w:val="Normal"/>
    <w:semiHidden/>
    <w:rsid w:val="00CB41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1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1C3"/>
    <w:rPr>
      <w:rFonts w:ascii="Wingdings" w:hAnsi="Wingdings"/>
    </w:rPr>
  </w:style>
  <w:style w:type="paragraph" w:customStyle="1" w:styleId="TableHeading">
    <w:name w:val="Table Heading"/>
    <w:basedOn w:val="HeadingBase"/>
    <w:rsid w:val="00CB41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1C3"/>
    <w:rPr>
      <w:color w:val="0033CC"/>
      <w:u w:val="none"/>
    </w:rPr>
  </w:style>
  <w:style w:type="paragraph" w:customStyle="1" w:styleId="BodyTextRight">
    <w:name w:val="Body Text Right"/>
    <w:basedOn w:val="BodyText"/>
    <w:rsid w:val="00CB41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1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1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1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1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1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1C3"/>
    <w:rPr>
      <w:sz w:val="32"/>
    </w:rPr>
  </w:style>
  <w:style w:type="paragraph" w:customStyle="1" w:styleId="HeadingProcedure">
    <w:name w:val="Heading Procedure"/>
    <w:basedOn w:val="HeadingBase"/>
    <w:next w:val="Normal"/>
    <w:rsid w:val="00CB41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1C3"/>
    <w:pPr>
      <w:spacing w:before="60" w:after="60"/>
    </w:pPr>
  </w:style>
  <w:style w:type="paragraph" w:styleId="ListContinue">
    <w:name w:val="List Continue"/>
    <w:basedOn w:val="List"/>
    <w:rsid w:val="00CB41C3"/>
    <w:pPr>
      <w:ind w:firstLine="0"/>
    </w:pPr>
  </w:style>
  <w:style w:type="paragraph" w:customStyle="1" w:styleId="ListNote">
    <w:name w:val="List Note"/>
    <w:basedOn w:val="List"/>
    <w:rsid w:val="00CB41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1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1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1C3"/>
    <w:rPr>
      <w:rFonts w:ascii="Courier New" w:hAnsi="Courier New"/>
    </w:rPr>
  </w:style>
  <w:style w:type="paragraph" w:customStyle="1" w:styleId="NoteBullet">
    <w:name w:val="Note Bullet"/>
    <w:basedOn w:val="Note"/>
    <w:rsid w:val="00CB41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1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1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1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1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1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1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1C3"/>
    <w:rPr>
      <w:b/>
      <w:smallCaps/>
    </w:rPr>
  </w:style>
  <w:style w:type="paragraph" w:customStyle="1" w:styleId="TableListNumber">
    <w:name w:val="Table List Number"/>
    <w:basedOn w:val="ListNumber"/>
    <w:rsid w:val="00CB41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1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1C3"/>
    <w:pPr>
      <w:numPr>
        <w:numId w:val="8"/>
      </w:numPr>
    </w:pPr>
  </w:style>
  <w:style w:type="paragraph" w:customStyle="1" w:styleId="ListAlpha2">
    <w:name w:val="List Alpha 2"/>
    <w:basedOn w:val="List2"/>
    <w:rsid w:val="00CB41C3"/>
    <w:pPr>
      <w:numPr>
        <w:numId w:val="7"/>
      </w:numPr>
    </w:pPr>
  </w:style>
  <w:style w:type="paragraph" w:styleId="List2">
    <w:name w:val="List 2"/>
    <w:basedOn w:val="BodyText"/>
    <w:rsid w:val="00CB41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1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1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1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1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1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1C3"/>
    <w:pPr>
      <w:numPr>
        <w:numId w:val="3"/>
      </w:numPr>
    </w:pPr>
  </w:style>
  <w:style w:type="paragraph" w:styleId="ListContinue2">
    <w:name w:val="List Continue 2"/>
    <w:basedOn w:val="List2"/>
    <w:rsid w:val="00CB41C3"/>
    <w:pPr>
      <w:ind w:firstLine="0"/>
    </w:pPr>
  </w:style>
  <w:style w:type="paragraph" w:styleId="ListContinue3">
    <w:name w:val="List Continue 3"/>
    <w:basedOn w:val="List3"/>
    <w:rsid w:val="00CB41C3"/>
    <w:pPr>
      <w:ind w:left="1021" w:firstLine="0"/>
    </w:pPr>
  </w:style>
  <w:style w:type="paragraph" w:styleId="ListContinue4">
    <w:name w:val="List Continue 4"/>
    <w:basedOn w:val="List4"/>
    <w:rsid w:val="00CB41C3"/>
    <w:pPr>
      <w:ind w:firstLine="0"/>
    </w:pPr>
  </w:style>
  <w:style w:type="paragraph" w:styleId="ListContinue5">
    <w:name w:val="List Continue 5"/>
    <w:basedOn w:val="List5"/>
    <w:rsid w:val="00CB41C3"/>
    <w:pPr>
      <w:ind w:firstLine="0"/>
    </w:pPr>
  </w:style>
  <w:style w:type="paragraph" w:styleId="ListNumber3">
    <w:name w:val="List Number 3"/>
    <w:basedOn w:val="List3"/>
    <w:rsid w:val="00CB41C3"/>
    <w:pPr>
      <w:numPr>
        <w:numId w:val="4"/>
      </w:numPr>
    </w:pPr>
  </w:style>
  <w:style w:type="paragraph" w:styleId="ListNumber4">
    <w:name w:val="List Number 4"/>
    <w:basedOn w:val="List4"/>
    <w:rsid w:val="00CB41C3"/>
    <w:pPr>
      <w:numPr>
        <w:numId w:val="5"/>
      </w:numPr>
    </w:pPr>
  </w:style>
  <w:style w:type="paragraph" w:styleId="ListNumber5">
    <w:name w:val="List Number 5"/>
    <w:basedOn w:val="List5"/>
    <w:rsid w:val="00CB41C3"/>
    <w:pPr>
      <w:numPr>
        <w:numId w:val="6"/>
      </w:numPr>
    </w:pPr>
  </w:style>
  <w:style w:type="paragraph" w:styleId="BlockText">
    <w:name w:val="Block Text"/>
    <w:basedOn w:val="Normal"/>
    <w:rsid w:val="00CB41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1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1C3"/>
    <w:rPr>
      <w:sz w:val="16"/>
      <w:vertAlign w:val="superscript"/>
    </w:rPr>
  </w:style>
  <w:style w:type="character" w:customStyle="1" w:styleId="Symbols">
    <w:name w:val="Symbols"/>
    <w:basedOn w:val="DefaultParagraphFont"/>
    <w:rsid w:val="00CB41C3"/>
    <w:rPr>
      <w:rFonts w:ascii="Symbol" w:hAnsi="Symbol"/>
    </w:rPr>
  </w:style>
  <w:style w:type="character" w:customStyle="1" w:styleId="MenuOptions">
    <w:name w:val="Menu Options"/>
    <w:basedOn w:val="DefaultParagraphFont"/>
    <w:rsid w:val="00CB41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1C3"/>
    <w:rPr>
      <w:b/>
    </w:rPr>
  </w:style>
  <w:style w:type="character" w:customStyle="1" w:styleId="Underlined">
    <w:name w:val="Underlined"/>
    <w:basedOn w:val="DefaultParagraphFont"/>
    <w:rsid w:val="00CB41C3"/>
    <w:rPr>
      <w:u w:val="single"/>
    </w:rPr>
  </w:style>
  <w:style w:type="paragraph" w:customStyle="1" w:styleId="TableBodyTextRight">
    <w:name w:val="Table Body Text Right"/>
    <w:basedOn w:val="TableBodyText"/>
    <w:rsid w:val="00CB41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1C3"/>
    <w:rPr>
      <w:sz w:val="18"/>
    </w:rPr>
  </w:style>
  <w:style w:type="paragraph" w:customStyle="1" w:styleId="BodySmallRight">
    <w:name w:val="Body Small Right"/>
    <w:basedOn w:val="BodyTextRight"/>
    <w:rsid w:val="00CB41C3"/>
    <w:rPr>
      <w:sz w:val="18"/>
      <w:szCs w:val="18"/>
    </w:rPr>
  </w:style>
  <w:style w:type="paragraph" w:customStyle="1" w:styleId="MarginEdition">
    <w:name w:val="Margin Edition"/>
    <w:basedOn w:val="MarginNote"/>
    <w:rsid w:val="00CB41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1C3"/>
    <w:rPr>
      <w:sz w:val="2"/>
      <w:szCs w:val="2"/>
    </w:rPr>
  </w:style>
  <w:style w:type="character" w:customStyle="1" w:styleId="Small">
    <w:name w:val="Small"/>
    <w:basedOn w:val="DefaultParagraphFont"/>
    <w:rsid w:val="00CB41C3"/>
    <w:rPr>
      <w:sz w:val="16"/>
    </w:rPr>
  </w:style>
  <w:style w:type="paragraph" w:customStyle="1" w:styleId="WideTable">
    <w:name w:val="Wide Table"/>
    <w:basedOn w:val="Normal"/>
    <w:rsid w:val="00CB41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1C3"/>
  </w:style>
  <w:style w:type="paragraph" w:styleId="Quote">
    <w:name w:val="Quote"/>
    <w:basedOn w:val="Heading1"/>
    <w:link w:val="QuoteChar"/>
    <w:qFormat/>
    <w:rsid w:val="00CB41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1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1C3"/>
    <w:pPr>
      <w:pageBreakBefore/>
    </w:pPr>
  </w:style>
  <w:style w:type="paragraph" w:customStyle="1" w:styleId="Border">
    <w:name w:val="Border"/>
    <w:basedOn w:val="Normal"/>
    <w:qFormat/>
    <w:rsid w:val="00CB41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1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1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1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1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1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1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1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1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1C3"/>
    <w:rPr>
      <w:u w:val="single"/>
    </w:rPr>
  </w:style>
  <w:style w:type="character" w:customStyle="1" w:styleId="BoldandItalics">
    <w:name w:val="Bold and Italics"/>
    <w:qFormat/>
    <w:rsid w:val="00CB41C3"/>
    <w:rPr>
      <w:b/>
      <w:i/>
      <w:u w:val="none"/>
    </w:rPr>
  </w:style>
  <w:style w:type="paragraph" w:styleId="BalloonText">
    <w:name w:val="Balloon Text"/>
    <w:basedOn w:val="Normal"/>
    <w:link w:val="BalloonTextChar"/>
    <w:rsid w:val="00CB4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1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1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1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1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1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1C3"/>
    <w:pPr>
      <w:spacing w:before="0" w:after="0"/>
    </w:pPr>
  </w:style>
  <w:style w:type="paragraph" w:customStyle="1" w:styleId="BodyTextBold">
    <w:name w:val="Body Text Bold"/>
    <w:basedOn w:val="BodyText"/>
    <w:qFormat/>
    <w:rsid w:val="00CB41C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1380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TAESS00027 Training Design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2022-12-08T20:10:05Z</dcterms:created>
  <dcterms:modified xsi:type="dcterms:W3CDTF">2022-12-08T07:11:00Z</dcterms:modified>
</cp:coreProperties>
</file>