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64B0" w:rsidP="00E664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TAEPDD502 Lead and mentor VET teachers, trainers and assessors</w:t>
      </w:r>
      <w:r>
        <w:fldChar w:fldCharType="end"/>
      </w:r>
    </w:p>
    <w:p w:rsidR="00E664B0" w:rsidP="00E664B0">
      <w:pPr>
        <w:pStyle w:val="Version"/>
        <w:sectPr w:rsidSect="004D3C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C56" w:rsidP="004D3C56">
      <w:pPr>
        <w:pStyle w:val="SuperHeading"/>
      </w:pPr>
      <w:r w:rsidRPr="004D3C56">
        <w:t>TAEPDD502 Lead and mentor VET teachers, trainers and assessors</w:t>
      </w:r>
    </w:p>
    <w:p w:rsidR="00000000" w:rsidRPr="004D3C56" w:rsidP="004D3C56">
      <w:pPr>
        <w:pStyle w:val="Heading1"/>
      </w:pPr>
      <w:bookmarkStart w:id="1" w:name="O_1273227"/>
      <w:bookmarkEnd w:id="1"/>
      <w:r w:rsidRPr="004D3C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BodyText"/>
            </w:pPr>
            <w:r w:rsidRPr="004D3C56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rPr>
                <w:rStyle w:val="SpecialBold"/>
              </w:rPr>
              <w:t>Comments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BodyText"/>
            </w:pPr>
            <w:r w:rsidRPr="004D3C56">
              <w:t>This version first released with TAE Training and Education Training Package Version 5.0.</w:t>
            </w:r>
          </w:p>
          <w:p w:rsidR="00000000" w:rsidRPr="004D3C56" w:rsidP="004D3C56">
            <w:pPr>
              <w:pStyle w:val="BodyText"/>
            </w:pPr>
            <w:r w:rsidRPr="004D3C56">
              <w:t>Newly created unit.</w:t>
            </w:r>
          </w:p>
        </w:tc>
      </w:tr>
    </w:tbl>
    <w:p w:rsidR="00000000" w:rsidRPr="004D3C56" w:rsidP="004D3C56">
      <w:pPr>
        <w:pStyle w:val="BodyText"/>
      </w:pPr>
    </w:p>
    <w:p w:rsidR="00000000" w:rsidRPr="004D3C56" w:rsidP="004D3C56">
      <w:pPr>
        <w:pStyle w:val="AllowPageBreak"/>
      </w:pPr>
    </w:p>
    <w:p w:rsidR="00000000" w:rsidRPr="004D3C56" w:rsidP="004D3C56">
      <w:pPr>
        <w:pStyle w:val="Heading1"/>
      </w:pPr>
      <w:bookmarkStart w:id="2" w:name="O_1273228"/>
      <w:bookmarkEnd w:id="2"/>
      <w:r w:rsidRPr="004D3C56">
        <w:t>Application</w:t>
      </w:r>
    </w:p>
    <w:p w:rsidR="00000000" w:rsidRPr="004D3C56" w:rsidP="00E664B0">
      <w:pPr>
        <w:pStyle w:val="BodyText"/>
      </w:pPr>
      <w:r w:rsidRPr="004D3C56">
        <w:t>This unit describes the skills and knowledge required to lead and mentor vocational education and training (VET) teachers, trainers and assessors.</w:t>
      </w:r>
    </w:p>
    <w:p w:rsidR="00000000" w:rsidRPr="004D3C56" w:rsidP="00E664B0">
      <w:pPr>
        <w:pStyle w:val="BodyText"/>
      </w:pPr>
      <w:r w:rsidRPr="004D3C56">
        <w:t>This unit applies to experienced VET teachers, trainers and assessors who use leadership</w:t>
      </w:r>
      <w:r w:rsidRPr="004D3C56">
        <w:t xml:space="preserve"> skills to coordinate the work of, and support, others.</w:t>
      </w:r>
    </w:p>
    <w:p w:rsidR="00000000" w:rsidRPr="004D3C56" w:rsidP="00E664B0">
      <w:pPr>
        <w:pStyle w:val="BodyText"/>
      </w:pPr>
      <w:r w:rsidRPr="004D3C56">
        <w:t>No licensing, legislative or certification requirements apply to this unit at the time of publication.</w:t>
      </w:r>
    </w:p>
    <w:p w:rsidR="00000000" w:rsidRPr="004D3C56" w:rsidP="004D3C56">
      <w:pPr>
        <w:pStyle w:val="Heading1"/>
      </w:pPr>
      <w:bookmarkStart w:id="3" w:name="O_1273231"/>
      <w:bookmarkEnd w:id="3"/>
      <w:r w:rsidRPr="004D3C56">
        <w:t>Unit Sector</w:t>
      </w:r>
    </w:p>
    <w:p w:rsidR="00000000" w:rsidRPr="004D3C56" w:rsidP="00E664B0">
      <w:pPr>
        <w:pStyle w:val="BodyText"/>
      </w:pPr>
      <w:r w:rsidRPr="004D3C56">
        <w:t>Professional development</w:t>
      </w:r>
    </w:p>
    <w:p w:rsidR="00000000" w:rsidRPr="004D3C56" w:rsidP="004D3C56">
      <w:pPr>
        <w:pStyle w:val="Heading1"/>
      </w:pPr>
      <w:bookmarkStart w:id="4" w:name="O_1273232"/>
      <w:bookmarkEnd w:id="4"/>
      <w:r w:rsidRPr="004D3C56">
        <w:t>Elements and Performan</w:t>
      </w:r>
      <w:r w:rsidRPr="004D3C56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BodyText"/>
            </w:pPr>
            <w:r w:rsidRPr="004D3C56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rPr>
                <w:rStyle w:val="SpecialBold"/>
              </w:rPr>
              <w:t>PERFORMANCE CRITERIA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BodyText"/>
            </w:pPr>
            <w:r w:rsidRPr="004D3C56">
              <w:rPr>
                <w:rStyle w:val="Emphasis"/>
              </w:rPr>
              <w:t xml:space="preserve">Elements </w:t>
            </w:r>
            <w:r w:rsidRPr="004D3C56">
              <w:t xml:space="preserve">describe the </w:t>
            </w:r>
            <w:r w:rsidRPr="004D3C56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List"/>
              <w:rPr>
                <w:lang w:val="en-NZ"/>
              </w:rPr>
            </w:pPr>
            <w:r w:rsidRPr="004D3C56">
              <w:t>1. Plan work outcomes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List"/>
            </w:pPr>
            <w:r w:rsidRPr="004D3C56">
              <w:t>1.1 Identify objectives and responsibilities of own leadership and mentoring role</w:t>
            </w:r>
          </w:p>
          <w:p w:rsidR="00000000" w:rsidRPr="004D3C56" w:rsidP="004D3C56">
            <w:pPr>
              <w:pStyle w:val="List"/>
            </w:pPr>
            <w:r w:rsidRPr="004D3C56">
              <w:t>1.2 Identify expected outcomes, goals, and behaviours for VET teachers, trainers and assessors according to organisational requirements</w:t>
            </w:r>
          </w:p>
          <w:p w:rsidR="00000000" w:rsidRPr="004D3C56" w:rsidP="004D3C56">
            <w:pPr>
              <w:pStyle w:val="List"/>
            </w:pPr>
            <w:r w:rsidRPr="004D3C56">
              <w:t>1.3 Select strategies to ensure VET te</w:t>
            </w:r>
            <w:r w:rsidRPr="004D3C56">
              <w:t>achers, trainers and assessors are supported in their roles and responsibilities</w:t>
            </w:r>
          </w:p>
          <w:p w:rsidR="00000000" w:rsidP="004D3C56">
            <w:pPr>
              <w:pStyle w:val="List"/>
              <w:rPr>
                <w:lang w:val="en-NZ"/>
              </w:rPr>
            </w:pPr>
            <w:r w:rsidRPr="004D3C56">
              <w:t>1.4 Plan for contingencies that could impact VET teachers, trainers and assessors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List"/>
              <w:rPr>
                <w:lang w:val="en-NZ"/>
              </w:rPr>
            </w:pPr>
            <w:r w:rsidRPr="004D3C56">
              <w:t>2. Coordinate VET teachers, trainers and assessors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List"/>
            </w:pPr>
            <w:r w:rsidRPr="004D3C56">
              <w:t>2.1 Communicate work objectives and responsibilities to VET teachers, trainers and assessors according to legislative and regulatory requirements</w:t>
            </w:r>
          </w:p>
          <w:p w:rsidR="00000000" w:rsidRPr="004D3C56" w:rsidP="004D3C56">
            <w:pPr>
              <w:pStyle w:val="List"/>
            </w:pPr>
            <w:r w:rsidRPr="004D3C56">
              <w:t>2.2 Allocate development tasks to VET teachers, trainers and assessors based on their expertise and developmen</w:t>
            </w:r>
            <w:r w:rsidRPr="004D3C56">
              <w:t>t potential and provide task instructions</w:t>
            </w:r>
          </w:p>
          <w:p w:rsidR="00000000" w:rsidRPr="004D3C56" w:rsidP="004D3C56">
            <w:pPr>
              <w:pStyle w:val="List"/>
            </w:pPr>
            <w:r w:rsidRPr="004D3C56">
              <w:t>2.3 Facilitate open and respectful communication and collaboration between VET teachers, trainers and assessors, considering the needs of those from diverse backgrounds</w:t>
            </w:r>
          </w:p>
          <w:p w:rsidR="00000000" w:rsidP="004D3C56">
            <w:pPr>
              <w:pStyle w:val="List"/>
              <w:rPr>
                <w:lang w:val="en-NZ"/>
              </w:rPr>
            </w:pPr>
            <w:r w:rsidRPr="004D3C56">
              <w:t>2.4 Identify opportunities for cross-collabor</w:t>
            </w:r>
            <w:r w:rsidRPr="004D3C56">
              <w:t>ation among internal and external VET teachers, trainers and assessors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List"/>
              <w:rPr>
                <w:lang w:val="en-NZ"/>
              </w:rPr>
            </w:pPr>
            <w:r w:rsidRPr="004D3C56">
              <w:t>3. Mentor VET teachers, trainers and assessors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List"/>
            </w:pPr>
            <w:r w:rsidRPr="004D3C56">
              <w:t>3.1 Provide guidance to VET teachers, trainers and assessors to enhance workplace culture</w:t>
            </w:r>
          </w:p>
          <w:p w:rsidR="00000000" w:rsidRPr="004D3C56" w:rsidP="004D3C56">
            <w:pPr>
              <w:pStyle w:val="List"/>
            </w:pPr>
            <w:r w:rsidRPr="004D3C56">
              <w:t>3.2 Support VET teachers, trainers and assessor</w:t>
            </w:r>
            <w:r w:rsidRPr="004D3C56">
              <w:t>s according to organisational requirements to work towards their goals</w:t>
            </w:r>
          </w:p>
          <w:p w:rsidR="00000000" w:rsidRPr="004D3C56" w:rsidP="004D3C56">
            <w:pPr>
              <w:pStyle w:val="List"/>
            </w:pPr>
            <w:r w:rsidRPr="004D3C56">
              <w:t>3.3 Support VET teachers, trainers and assessors to work with others to identify, share ideas, report and resolve task-related issues and inefficiencies</w:t>
            </w:r>
          </w:p>
          <w:p w:rsidR="00000000" w:rsidP="004D3C56">
            <w:pPr>
              <w:pStyle w:val="List"/>
              <w:rPr>
                <w:lang w:val="en-NZ"/>
              </w:rPr>
            </w:pPr>
            <w:r w:rsidRPr="004D3C56">
              <w:t>3.4 Use problem-solving techniqu</w:t>
            </w:r>
            <w:r w:rsidRPr="004D3C56">
              <w:t xml:space="preserve">es to address mentoring challenges 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List"/>
              <w:rPr>
                <w:lang w:val="en-NZ"/>
              </w:rPr>
            </w:pPr>
            <w:r w:rsidRPr="004D3C56">
              <w:t>4. Review performance of VET teachers, trainers and assessors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List"/>
            </w:pPr>
            <w:r w:rsidRPr="004D3C56">
              <w:t>4.1 Evaluate VET teacher, trainer and assessor performance against agreed work plans</w:t>
            </w:r>
          </w:p>
          <w:p w:rsidR="00000000" w:rsidRPr="004D3C56" w:rsidP="004D3C56">
            <w:pPr>
              <w:pStyle w:val="List"/>
            </w:pPr>
            <w:r w:rsidRPr="004D3C56">
              <w:t>4.2 Provide performance feedback to VET teachers, trainers and assessors</w:t>
            </w:r>
            <w:r w:rsidRPr="004D3C56">
              <w:t xml:space="preserve"> according to expected organisational standards</w:t>
            </w:r>
          </w:p>
          <w:p w:rsidR="00000000" w:rsidRPr="004D3C56" w:rsidP="004D3C56">
            <w:pPr>
              <w:pStyle w:val="List"/>
            </w:pPr>
            <w:r w:rsidRPr="004D3C56">
              <w:t>4.3 Identify professional development opportunities to improve VET teacher, trainer and assessor performance and behaviours</w:t>
            </w:r>
          </w:p>
          <w:p w:rsidR="00000000" w:rsidRPr="004D3C56" w:rsidP="004D3C56">
            <w:pPr>
              <w:pStyle w:val="List"/>
            </w:pPr>
            <w:r w:rsidRPr="004D3C56">
              <w:t>4.4 Implement action plans to address VET teachers, trainers and assessors’ professi</w:t>
            </w:r>
            <w:r w:rsidRPr="004D3C56">
              <w:t>onal development needs</w:t>
            </w:r>
          </w:p>
        </w:tc>
      </w:tr>
    </w:tbl>
    <w:p w:rsidR="00000000" w:rsidRPr="004D3C56" w:rsidP="004D3C56">
      <w:pPr>
        <w:pStyle w:val="BodyText"/>
      </w:pPr>
    </w:p>
    <w:p w:rsidR="00000000" w:rsidRPr="004D3C56" w:rsidP="004D3C56">
      <w:pPr>
        <w:pStyle w:val="AllowPageBreak"/>
      </w:pPr>
    </w:p>
    <w:p w:rsidR="00000000" w:rsidRPr="004D3C56" w:rsidP="004D3C56">
      <w:pPr>
        <w:pStyle w:val="Heading1"/>
      </w:pPr>
      <w:bookmarkStart w:id="5" w:name="O_1273233"/>
      <w:bookmarkEnd w:id="5"/>
      <w:r w:rsidRPr="004D3C56">
        <w:t>Foundation Skills</w:t>
      </w:r>
    </w:p>
    <w:p w:rsidR="00000000" w:rsidRPr="00E664B0" w:rsidP="00E664B0">
      <w:pPr>
        <w:pStyle w:val="BodyText"/>
        <w:rPr>
          <w:i/>
        </w:rPr>
      </w:pPr>
      <w:r w:rsidRPr="00E664B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BodyText"/>
            </w:pPr>
            <w:r w:rsidRPr="004D3C56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rPr>
                <w:rStyle w:val="SpecialBold"/>
              </w:rPr>
              <w:t>Description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ListBullet"/>
              <w:rPr>
                <w:lang w:val="en-NZ"/>
              </w:rPr>
            </w:pPr>
            <w:r w:rsidRPr="004D3C56">
              <w:t>Uses main features and functions of digital tools and electronic applications required in own role in a range of contexts to access and exchange information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ListBullet"/>
              <w:rPr>
                <w:lang w:val="en-NZ"/>
              </w:rPr>
            </w:pPr>
            <w:r w:rsidRPr="004D3C56">
              <w:t>Sources, analyses and interprets text-based information to identify relevance to requirements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ListBullet"/>
              <w:rPr>
                <w:lang w:val="en-NZ"/>
              </w:rPr>
            </w:pPr>
            <w:r w:rsidRPr="004D3C56">
              <w:t>Uses appropriate communication with VET teachers, trainers and assessors to build trust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ListBullet"/>
              <w:rPr>
                <w:lang w:val="en-NZ"/>
              </w:rPr>
            </w:pPr>
            <w:r w:rsidRPr="004D3C56">
              <w:t>Seeks feedback, identifies and resp</w:t>
            </w:r>
            <w:r w:rsidRPr="004D3C56">
              <w:t>onds to problems and opportunities for improvement, and considers options for different or improved approaches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ListBullet"/>
            </w:pPr>
            <w:r w:rsidRPr="004D3C56">
              <w:t>Acts proactively and demonstrates flexibility in responding to the needs of VET teachers, trainers and assessors</w:t>
            </w:r>
          </w:p>
          <w:p w:rsidR="00000000" w:rsidP="004D3C56">
            <w:pPr>
              <w:pStyle w:val="ListBullet"/>
              <w:rPr>
                <w:lang w:val="en-NZ"/>
              </w:rPr>
            </w:pPr>
            <w:r w:rsidRPr="004D3C56">
              <w:t>Maintains safe, positive and supportive mentoring environment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t xml:space="preserve">Planning and organising 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ListBullet"/>
            </w:pPr>
            <w:r w:rsidRPr="004D3C56">
              <w:t xml:space="preserve">Plans, organises and completes work according to defined requirements, taking responsibility for decisions </w:t>
            </w:r>
          </w:p>
        </w:tc>
      </w:tr>
    </w:tbl>
    <w:p w:rsidR="00000000" w:rsidRPr="004D3C56" w:rsidP="004D3C56">
      <w:pPr>
        <w:pStyle w:val="BodyText"/>
      </w:pPr>
    </w:p>
    <w:p w:rsidR="00000000" w:rsidRPr="004D3C56" w:rsidP="004D3C56">
      <w:pPr>
        <w:pStyle w:val="AllowPageBreak"/>
      </w:pPr>
    </w:p>
    <w:p w:rsidR="00000000" w:rsidRPr="004D3C56" w:rsidP="004D3C56">
      <w:pPr>
        <w:pStyle w:val="Heading1"/>
      </w:pPr>
      <w:bookmarkStart w:id="6" w:name="O_1273235"/>
      <w:bookmarkEnd w:id="6"/>
      <w:r w:rsidRPr="004D3C56">
        <w:t>Unit Mapping Information</w:t>
      </w:r>
    </w:p>
    <w:p w:rsidR="00000000" w:rsidRPr="004D3C56" w:rsidP="00E664B0">
      <w:pPr>
        <w:pStyle w:val="BodyText"/>
      </w:pPr>
      <w:r w:rsidRPr="004D3C56">
        <w:t>No equivalent unit.</w:t>
      </w:r>
    </w:p>
    <w:p w:rsidR="00000000" w:rsidRPr="004D3C56" w:rsidP="004D3C56">
      <w:pPr>
        <w:pStyle w:val="Heading1"/>
      </w:pPr>
      <w:bookmarkStart w:id="7" w:name="O_1273242"/>
      <w:bookmarkEnd w:id="7"/>
      <w:r w:rsidRPr="004D3C56">
        <w:t>Links</w:t>
      </w:r>
    </w:p>
    <w:p w:rsidR="00000000" w:rsidRPr="004D3C56" w:rsidP="00E664B0">
      <w:pPr>
        <w:pStyle w:val="BodyText"/>
      </w:pPr>
      <w:r w:rsidRPr="004D3C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00955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4D3C56" w:rsidP="00E664B0">
      <w:pPr>
        <w:pStyle w:val="BodyText"/>
        <w:sectPr w:rsidSect="004D3C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3C56" w:rsidP="004D3C56">
      <w:pPr>
        <w:pStyle w:val="SuperHeading"/>
      </w:pPr>
      <w:r w:rsidRPr="004D3C56">
        <w:t>Assessment Requireme</w:t>
      </w:r>
      <w:r w:rsidRPr="004D3C56">
        <w:t>nts for TAEPDD502 Lead and mentor VET teachers, trainers and assessors</w:t>
      </w:r>
    </w:p>
    <w:p w:rsidR="00000000" w:rsidRPr="004D3C56" w:rsidP="004D3C56">
      <w:pPr>
        <w:pStyle w:val="Heading1"/>
      </w:pPr>
      <w:bookmarkStart w:id="8" w:name="O_1273237"/>
      <w:bookmarkEnd w:id="8"/>
      <w:r w:rsidRPr="004D3C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BodyText"/>
            </w:pPr>
            <w:r w:rsidRPr="004D3C56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rPr>
                <w:rStyle w:val="SpecialBold"/>
              </w:rPr>
              <w:t>Comments</w:t>
            </w:r>
          </w:p>
        </w:tc>
      </w:tr>
      <w:tr w:rsidTr="004D3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C56">
            <w:pPr>
              <w:pStyle w:val="BodyText"/>
              <w:rPr>
                <w:lang w:val="en-NZ"/>
              </w:rPr>
            </w:pPr>
            <w:r w:rsidRPr="004D3C56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C56" w:rsidP="004D3C56">
            <w:pPr>
              <w:pStyle w:val="BodyText"/>
            </w:pPr>
            <w:r w:rsidRPr="004D3C56">
              <w:t>This version first released with TAE Training and Education Training Package Version 5.0.</w:t>
            </w:r>
          </w:p>
          <w:p w:rsidR="00000000" w:rsidRPr="004D3C56" w:rsidP="004D3C56">
            <w:pPr>
              <w:pStyle w:val="BodyText"/>
            </w:pPr>
            <w:r w:rsidRPr="004D3C56">
              <w:t>Newly created unit.</w:t>
            </w:r>
          </w:p>
        </w:tc>
      </w:tr>
    </w:tbl>
    <w:p w:rsidR="00000000" w:rsidRPr="004D3C56" w:rsidP="004D3C56">
      <w:pPr>
        <w:pStyle w:val="BodyText"/>
      </w:pPr>
    </w:p>
    <w:p w:rsidR="00000000" w:rsidRPr="004D3C56" w:rsidP="004D3C56">
      <w:pPr>
        <w:pStyle w:val="AllowPageBreak"/>
      </w:pPr>
    </w:p>
    <w:p w:rsidR="00000000" w:rsidRPr="004D3C56" w:rsidP="004D3C56">
      <w:pPr>
        <w:pStyle w:val="Heading1"/>
      </w:pPr>
      <w:bookmarkStart w:id="9" w:name="O_1273238"/>
      <w:bookmarkEnd w:id="9"/>
      <w:r w:rsidRPr="004D3C56">
        <w:t>Performance Evidence</w:t>
      </w:r>
    </w:p>
    <w:p w:rsidR="00000000" w:rsidRPr="004D3C56" w:rsidP="00E664B0">
      <w:pPr>
        <w:pStyle w:val="BodyText"/>
      </w:pPr>
      <w:r w:rsidRPr="004D3C56">
        <w:t>The individual must demonstrate the ability to complete the tasks outlined in the elements, performance criteria and foundation skills of this unit, including evidence of the ability to:</w:t>
      </w:r>
    </w:p>
    <w:p w:rsidR="00000000" w:rsidRPr="004D3C56" w:rsidP="004D3C56">
      <w:pPr>
        <w:pStyle w:val="ListBullet"/>
      </w:pPr>
      <w:r w:rsidRPr="004D3C56">
        <w:t>provide leadership, mentoring</w:t>
      </w:r>
      <w:r w:rsidRPr="004D3C56">
        <w:t xml:space="preserve"> guidance and support to at least 3 vocational education and training (VET) teachers, trainers or assessors during at least 3 sessions with each practitioner; where each session is at least 30 minutes.</w:t>
      </w:r>
    </w:p>
    <w:p w:rsidR="00000000" w:rsidRPr="004D3C56" w:rsidP="004D3C56">
      <w:pPr>
        <w:pStyle w:val="ListBullet"/>
      </w:pPr>
      <w:r w:rsidRPr="004D3C56">
        <w:t>In the course of the above, the individual must:</w:t>
      </w:r>
    </w:p>
    <w:p w:rsidR="00000000" w:rsidRPr="004D3C56" w:rsidP="004D3C56">
      <w:pPr>
        <w:pStyle w:val="ListBullet"/>
      </w:pPr>
      <w:r w:rsidRPr="004D3C56">
        <w:t>ass</w:t>
      </w:r>
      <w:r w:rsidRPr="004D3C56">
        <w:t>ign and communicate work tasks to each individual</w:t>
      </w:r>
    </w:p>
    <w:p w:rsidR="00000000" w:rsidRPr="004D3C56" w:rsidP="004D3C56">
      <w:pPr>
        <w:pStyle w:val="ListBullet"/>
      </w:pPr>
      <w:r w:rsidRPr="004D3C56">
        <w:t>provide mentoring support in relation to:</w:t>
      </w:r>
    </w:p>
    <w:p w:rsidR="00000000" w:rsidRPr="004D3C56" w:rsidP="004D3C56">
      <w:pPr>
        <w:pStyle w:val="ListBullet2"/>
      </w:pPr>
      <w:r w:rsidRPr="004D3C56">
        <w:t>a training-related work challenge</w:t>
      </w:r>
    </w:p>
    <w:p w:rsidR="00000000" w:rsidRPr="004D3C56" w:rsidP="004D3C56">
      <w:pPr>
        <w:pStyle w:val="ListBullet2"/>
      </w:pPr>
      <w:r w:rsidRPr="004D3C56">
        <w:t>an assessment-related work challenge</w:t>
      </w:r>
    </w:p>
    <w:p w:rsidR="00000000" w:rsidRPr="004D3C56" w:rsidP="004D3C56">
      <w:pPr>
        <w:pStyle w:val="ListBullet"/>
      </w:pPr>
      <w:r w:rsidRPr="004D3C56">
        <w:t>identify professional development opportunities for each individual.</w:t>
      </w:r>
    </w:p>
    <w:p w:rsidR="00000000" w:rsidRPr="004D3C56" w:rsidP="004D3C56">
      <w:pPr>
        <w:pStyle w:val="AllowPageBreak"/>
      </w:pPr>
    </w:p>
    <w:p w:rsidR="00000000" w:rsidRPr="004D3C56" w:rsidP="004D3C56">
      <w:pPr>
        <w:pStyle w:val="Heading1"/>
      </w:pPr>
      <w:bookmarkStart w:id="10" w:name="O_1273239"/>
      <w:bookmarkEnd w:id="10"/>
      <w:r w:rsidRPr="004D3C56">
        <w:t>Knowledge Evidence</w:t>
      </w:r>
    </w:p>
    <w:p w:rsidR="00000000" w:rsidRPr="004D3C56" w:rsidP="00E664B0">
      <w:pPr>
        <w:pStyle w:val="BodyText"/>
      </w:pPr>
      <w:r w:rsidRPr="004D3C56">
        <w:t>The individual must be able to demonstrate knowledge to complete the tasks outlined in the elements, performance criteria and foundation skills of this unit, including knowledge of:</w:t>
      </w:r>
    </w:p>
    <w:p w:rsidR="00000000" w:rsidRPr="004D3C56" w:rsidP="004D3C56">
      <w:pPr>
        <w:pStyle w:val="ListBullet"/>
      </w:pPr>
      <w:r w:rsidRPr="004D3C56">
        <w:t>legislative and vocational education and training (VET</w:t>
      </w:r>
      <w:r w:rsidRPr="004D3C56">
        <w:t>) regulatory requirements relevant to leading and mentoring VET teachers, trainers and assessors, including:</w:t>
      </w:r>
    </w:p>
    <w:p w:rsidR="00000000" w:rsidRPr="004D3C56" w:rsidP="004D3C56">
      <w:pPr>
        <w:pStyle w:val="ListBullet2"/>
      </w:pPr>
      <w:r w:rsidRPr="004D3C56">
        <w:t>maintaining vocational competencies, industry currency, and skills and knowledge in vocational training and learning</w:t>
      </w:r>
    </w:p>
    <w:p w:rsidR="00000000" w:rsidRPr="004D3C56" w:rsidP="004D3C56">
      <w:pPr>
        <w:pStyle w:val="ListBullet2"/>
      </w:pPr>
      <w:r w:rsidRPr="004D3C56">
        <w:t>working under supervision</w:t>
      </w:r>
    </w:p>
    <w:p w:rsidR="00000000" w:rsidRPr="004D3C56" w:rsidP="004D3C56">
      <w:pPr>
        <w:pStyle w:val="ListBullet"/>
      </w:pPr>
      <w:r w:rsidRPr="004D3C56">
        <w:t>or</w:t>
      </w:r>
      <w:r w:rsidRPr="004D3C56">
        <w:t>ganisational requirements, standards, policies and procedures relating to leading and mentoring VET teachers, trainers and assessors, including:</w:t>
      </w:r>
    </w:p>
    <w:p w:rsidR="00000000" w:rsidRPr="004D3C56" w:rsidP="004D3C56">
      <w:pPr>
        <w:pStyle w:val="ListBullet2"/>
      </w:pPr>
      <w:r w:rsidRPr="004D3C56">
        <w:t>roles and responsibilities of VET teachers, trainers and assessors</w:t>
      </w:r>
    </w:p>
    <w:p w:rsidR="00000000" w:rsidRPr="004D3C56" w:rsidP="004D3C56">
      <w:pPr>
        <w:pStyle w:val="ListBullet2"/>
      </w:pPr>
      <w:r w:rsidRPr="004D3C56">
        <w:t>code of conduct</w:t>
      </w:r>
    </w:p>
    <w:p w:rsidR="00000000" w:rsidRPr="004D3C56" w:rsidP="004D3C56">
      <w:pPr>
        <w:pStyle w:val="ListBullet2"/>
      </w:pPr>
      <w:r w:rsidRPr="004D3C56">
        <w:t>legal and ethical responsib</w:t>
      </w:r>
      <w:r w:rsidRPr="004D3C56">
        <w:t>ilities</w:t>
      </w:r>
    </w:p>
    <w:p w:rsidR="00000000" w:rsidRPr="004D3C56" w:rsidP="004D3C56">
      <w:pPr>
        <w:pStyle w:val="ListBullet2"/>
      </w:pPr>
      <w:r w:rsidRPr="004D3C56">
        <w:t>work health and safety</w:t>
      </w:r>
    </w:p>
    <w:p w:rsidR="00000000" w:rsidRPr="004D3C56" w:rsidP="004D3C56">
      <w:pPr>
        <w:pStyle w:val="ListBullet"/>
      </w:pPr>
      <w:r w:rsidRPr="004D3C56">
        <w:t>key elements of effective professional development, including:</w:t>
      </w:r>
    </w:p>
    <w:p w:rsidR="00000000" w:rsidRPr="004D3C56" w:rsidP="004D3C56">
      <w:pPr>
        <w:pStyle w:val="ListBullet2"/>
      </w:pPr>
      <w:r w:rsidRPr="004D3C56">
        <w:t>strategies for identifying professional development needs and for matching needs to development opportunities</w:t>
      </w:r>
    </w:p>
    <w:p w:rsidR="00000000" w:rsidRPr="004D3C56" w:rsidP="004D3C56">
      <w:pPr>
        <w:pStyle w:val="ListBullet2"/>
      </w:pPr>
      <w:r w:rsidRPr="004D3C56">
        <w:t>features of effective action pl</w:t>
      </w:r>
      <w:r w:rsidRPr="004D3C56">
        <w:t>ans to develop practitioner skills</w:t>
      </w:r>
    </w:p>
    <w:p w:rsidR="00000000" w:rsidRPr="004D3C56" w:rsidP="004D3C56">
      <w:pPr>
        <w:pStyle w:val="ListBullet2"/>
      </w:pPr>
      <w:r w:rsidRPr="004D3C56">
        <w:t>models and modelling of professional practices and behaviours</w:t>
      </w:r>
    </w:p>
    <w:p w:rsidR="00000000" w:rsidRPr="004D3C56" w:rsidP="004D3C56">
      <w:pPr>
        <w:pStyle w:val="ListBullet"/>
      </w:pPr>
      <w:r w:rsidRPr="004D3C56">
        <w:t>mentoring techniques to support VET teachers, trainers and assessors</w:t>
      </w:r>
    </w:p>
    <w:p w:rsidR="00000000" w:rsidRPr="004D3C56" w:rsidP="004D3C56">
      <w:pPr>
        <w:pStyle w:val="ListBullet"/>
      </w:pPr>
      <w:r w:rsidRPr="004D3C56">
        <w:t>communication strategies and techniques, including for:</w:t>
      </w:r>
    </w:p>
    <w:p w:rsidR="00000000" w:rsidRPr="004D3C56" w:rsidP="004D3C56">
      <w:pPr>
        <w:pStyle w:val="ListBullet2"/>
      </w:pPr>
      <w:r w:rsidRPr="004D3C56">
        <w:t>providing performance feedback</w:t>
      </w:r>
    </w:p>
    <w:p w:rsidR="00000000" w:rsidRPr="004D3C56" w:rsidP="004D3C56">
      <w:pPr>
        <w:pStyle w:val="ListBullet2"/>
      </w:pPr>
      <w:r w:rsidRPr="004D3C56">
        <w:t>n</w:t>
      </w:r>
      <w:r w:rsidRPr="004D3C56">
        <w:t>egotiating development and implementation of professional development action plan</w:t>
      </w:r>
    </w:p>
    <w:p w:rsidR="00000000" w:rsidRPr="004D3C56" w:rsidP="004D3C56">
      <w:pPr>
        <w:pStyle w:val="ListBullet2"/>
      </w:pPr>
      <w:r w:rsidRPr="004D3C56">
        <w:t>conflict resolution</w:t>
      </w:r>
    </w:p>
    <w:p w:rsidR="00000000" w:rsidRPr="004D3C56" w:rsidP="004D3C56">
      <w:pPr>
        <w:pStyle w:val="ListBullet"/>
      </w:pPr>
      <w:r w:rsidRPr="004D3C56">
        <w:t>typical workplace contingencies that can impact VET teachers, trainers and assessors:</w:t>
      </w:r>
    </w:p>
    <w:p w:rsidR="00000000" w:rsidRPr="004D3C56" w:rsidP="004D3C56">
      <w:pPr>
        <w:pStyle w:val="ListBullet2"/>
      </w:pPr>
      <w:r w:rsidRPr="004D3C56">
        <w:t>unplanned leave or absence of workers</w:t>
      </w:r>
    </w:p>
    <w:p w:rsidR="00000000" w:rsidRPr="004D3C56" w:rsidP="004D3C56">
      <w:pPr>
        <w:pStyle w:val="ListBullet2"/>
      </w:pPr>
      <w:r w:rsidRPr="004D3C56">
        <w:t>re-allocation of work tasks</w:t>
      </w:r>
    </w:p>
    <w:p w:rsidR="00000000" w:rsidRPr="004D3C56" w:rsidP="004D3C56">
      <w:pPr>
        <w:pStyle w:val="ListBullet2"/>
      </w:pPr>
      <w:r w:rsidRPr="004D3C56">
        <w:t>succession planning for important roles</w:t>
      </w:r>
    </w:p>
    <w:p w:rsidR="00000000" w:rsidRPr="004D3C56" w:rsidP="004D3C56">
      <w:pPr>
        <w:pStyle w:val="ListBullet"/>
      </w:pPr>
      <w:r w:rsidRPr="004D3C56">
        <w:t>challenges relevant to VET teachers, trainers and assessors:</w:t>
      </w:r>
    </w:p>
    <w:p w:rsidR="00000000" w:rsidRPr="004D3C56" w:rsidP="004D3C56">
      <w:pPr>
        <w:pStyle w:val="ListBullet2"/>
      </w:pPr>
      <w:r w:rsidRPr="004D3C56">
        <w:t>difficulties performing tasks</w:t>
      </w:r>
    </w:p>
    <w:p w:rsidR="00000000" w:rsidRPr="004D3C56" w:rsidP="004D3C56">
      <w:pPr>
        <w:pStyle w:val="ListBullet2"/>
      </w:pPr>
      <w:r w:rsidRPr="004D3C56">
        <w:t>conflicts with others</w:t>
      </w:r>
    </w:p>
    <w:p w:rsidR="00000000" w:rsidRPr="004D3C56" w:rsidP="004D3C56">
      <w:pPr>
        <w:pStyle w:val="ListBullet2"/>
      </w:pPr>
      <w:r w:rsidRPr="004D3C56">
        <w:t>workplace health and safety hazards and risks</w:t>
      </w:r>
    </w:p>
    <w:p w:rsidR="00000000" w:rsidRPr="004D3C56" w:rsidP="004D3C56">
      <w:pPr>
        <w:pStyle w:val="ListBullet2"/>
      </w:pPr>
      <w:r w:rsidRPr="004D3C56">
        <w:t>unethical practices</w:t>
      </w:r>
    </w:p>
    <w:p w:rsidR="00000000" w:rsidRPr="004D3C56" w:rsidP="004D3C56">
      <w:pPr>
        <w:pStyle w:val="ListBullet2"/>
      </w:pPr>
      <w:r w:rsidRPr="004D3C56">
        <w:t>non-compliant practices</w:t>
      </w:r>
    </w:p>
    <w:p w:rsidR="00000000" w:rsidRPr="004D3C56" w:rsidP="004D3C56">
      <w:pPr>
        <w:pStyle w:val="ListBullet2"/>
      </w:pPr>
      <w:r w:rsidRPr="004D3C56">
        <w:t>inappropriate behaviour.</w:t>
      </w:r>
    </w:p>
    <w:p w:rsidR="00000000" w:rsidRPr="004D3C56" w:rsidP="004D3C56">
      <w:pPr>
        <w:pStyle w:val="AllowPageBreak"/>
      </w:pPr>
    </w:p>
    <w:p w:rsidR="00000000" w:rsidRPr="004D3C56" w:rsidP="004D3C56">
      <w:pPr>
        <w:pStyle w:val="Heading1"/>
      </w:pPr>
      <w:bookmarkStart w:id="11" w:name="O_1273240"/>
      <w:bookmarkEnd w:id="11"/>
      <w:r w:rsidRPr="004D3C56">
        <w:t>Assessment Conditions</w:t>
      </w:r>
    </w:p>
    <w:p w:rsidR="00000000" w:rsidRPr="004D3C56" w:rsidP="00E664B0">
      <w:pPr>
        <w:pStyle w:val="BodyText"/>
      </w:pPr>
      <w:r w:rsidRPr="004D3C56">
        <w:t>Skills in this unit must be demonstrated in a real or simulated vocational education and training environment. Evidence gathered for assessment may include that collected in real time or via</w:t>
      </w:r>
      <w:r w:rsidRPr="004D3C56">
        <w:t xml:space="preserve"> a submitted recording.</w:t>
      </w:r>
    </w:p>
    <w:p w:rsidR="00000000" w:rsidRPr="004D3C56" w:rsidP="00E664B0">
      <w:pPr>
        <w:pStyle w:val="BodyText"/>
      </w:pPr>
      <w:r w:rsidRPr="004D3C56">
        <w:t>This includes access to:</w:t>
      </w:r>
    </w:p>
    <w:p w:rsidR="00000000" w:rsidRPr="004D3C56" w:rsidP="004D3C56">
      <w:pPr>
        <w:pStyle w:val="ListBullet"/>
      </w:pPr>
      <w:r w:rsidRPr="004D3C56">
        <w:t>organisational requirements, standards, policies and procedures relevant to VET teachers, trainers and assessors.</w:t>
      </w:r>
    </w:p>
    <w:p w:rsidR="00000000" w:rsidRPr="004D3C56" w:rsidP="004D3C56">
      <w:pPr>
        <w:pStyle w:val="BodyText"/>
      </w:pPr>
    </w:p>
    <w:p w:rsidR="00000000" w:rsidRPr="004D3C56" w:rsidP="00E664B0">
      <w:pPr>
        <w:pStyle w:val="BodyText"/>
      </w:pPr>
      <w:r w:rsidRPr="004D3C56">
        <w:t>Assessors of this unit must satisfy the requirements for assessors in applicable vocational</w:t>
      </w:r>
      <w:r w:rsidRPr="004D3C56">
        <w:t xml:space="preserve"> education and training legislation, frameworks and/or standards.</w:t>
      </w:r>
    </w:p>
    <w:p w:rsidR="00000000" w:rsidRPr="004D3C56" w:rsidP="004D3C56">
      <w:pPr>
        <w:pStyle w:val="Heading1"/>
      </w:pPr>
      <w:bookmarkStart w:id="12" w:name="O_1273243"/>
      <w:bookmarkEnd w:id="12"/>
      <w:r w:rsidRPr="004D3C56">
        <w:t>Links</w:t>
      </w:r>
    </w:p>
    <w:p w:rsidR="00000000" w:rsidRPr="004D3C56" w:rsidP="00E664B0">
      <w:pPr>
        <w:pStyle w:val="BodyText"/>
      </w:pPr>
      <w:r w:rsidRPr="004D3C5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00955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4D3C56" w:rsidP="004D3C56"/>
    <w:sectPr w:rsidSect="004D3C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56" w:rsidRPr="00E664B0" w:rsidP="00E664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B0" w:rsidP="004D3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64B0" w:rsidP="004D3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E664B0" w:rsidP="004D3C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56" w:rsidP="004D3C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64B0">
      <w:t>Approved</w:t>
    </w:r>
    <w:r w:rsidR="00E664B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64B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64B0">
      <w:rPr>
        <w:noProof/>
      </w:rPr>
      <w:t>4</w:t>
    </w:r>
    <w:r>
      <w:rPr>
        <w:noProof/>
      </w:rPr>
      <w:fldChar w:fldCharType="end"/>
    </w:r>
  </w:p>
  <w:p w:rsidR="004D3C56" w:rsidP="004D3C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64B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64B0">
      <w:t>DEWR</w:t>
    </w:r>
    <w:r w:rsidR="00E664B0">
      <w:fldChar w:fldCharType="end"/>
    </w:r>
  </w:p>
  <w:p w:rsidR="004D3C56" w:rsidP="004D3C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C56" w:rsidRPr="00E664B0" w:rsidP="00E664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4B0" w:rsidRPr="002D2AF8" w:rsidP="004D3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TAEPDD502 Lead and mentor VET teachers, trainers and assessors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664B0" w:rsidP="004D3C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C56" w:rsidRPr="002D2AF8" w:rsidP="004D3C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64B0">
      <w:t>TAEPDD502 Lead and mentor VET teachers, trainers and assessors</w:t>
    </w:r>
    <w:r w:rsidR="00E664B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64B0">
      <w:rPr>
        <w:noProof/>
      </w:rPr>
      <w:t>2 March 2025</w:t>
    </w:r>
    <w:r>
      <w:fldChar w:fldCharType="end"/>
    </w:r>
  </w:p>
  <w:p w:rsidR="004D3C56" w:rsidP="004D3C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CEAE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244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7E33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C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C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C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C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C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C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C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C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C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C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C56"/>
  </w:style>
  <w:style w:type="character" w:customStyle="1" w:styleId="Heading1Char">
    <w:name w:val="Heading 1 Char"/>
    <w:basedOn w:val="DefaultParagraphFont"/>
    <w:link w:val="Heading1"/>
    <w:rsid w:val="004D3C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C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C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D3C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3C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3C56"/>
    <w:rPr>
      <w:b/>
      <w:spacing w:val="0"/>
    </w:rPr>
  </w:style>
  <w:style w:type="paragraph" w:styleId="ListBullet2">
    <w:name w:val="List Bullet 2"/>
    <w:basedOn w:val="List2"/>
    <w:rsid w:val="004D3C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3C56"/>
    <w:rPr>
      <w:i/>
    </w:rPr>
  </w:style>
  <w:style w:type="paragraph" w:customStyle="1" w:styleId="SuperHeading">
    <w:name w:val="SuperHeading"/>
    <w:basedOn w:val="Normal"/>
    <w:rsid w:val="004D3C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C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3C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C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C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C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C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C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C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C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C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C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C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C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C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C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C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C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3C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3C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C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C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C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C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C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C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C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C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C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C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C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C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C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C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C56"/>
  </w:style>
  <w:style w:type="paragraph" w:styleId="TableofFigures">
    <w:name w:val="table of figures"/>
    <w:basedOn w:val="Normal"/>
    <w:next w:val="Normal"/>
    <w:semiHidden/>
    <w:rsid w:val="004D3C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C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C56"/>
    <w:rPr>
      <w:rFonts w:ascii="Wingdings" w:hAnsi="Wingdings"/>
    </w:rPr>
  </w:style>
  <w:style w:type="paragraph" w:customStyle="1" w:styleId="TableHeading">
    <w:name w:val="Table Heading"/>
    <w:basedOn w:val="HeadingBase"/>
    <w:rsid w:val="004D3C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C56"/>
    <w:rPr>
      <w:color w:val="0033CC"/>
      <w:u w:val="none"/>
    </w:rPr>
  </w:style>
  <w:style w:type="paragraph" w:customStyle="1" w:styleId="BodyTextRight">
    <w:name w:val="Body Text Right"/>
    <w:basedOn w:val="BodyText"/>
    <w:rsid w:val="004D3C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C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C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C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C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C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C56"/>
    <w:rPr>
      <w:sz w:val="32"/>
    </w:rPr>
  </w:style>
  <w:style w:type="paragraph" w:customStyle="1" w:styleId="HeadingProcedure">
    <w:name w:val="Heading Procedure"/>
    <w:basedOn w:val="HeadingBase"/>
    <w:next w:val="Normal"/>
    <w:rsid w:val="004D3C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C56"/>
    <w:pPr>
      <w:spacing w:before="60" w:after="60"/>
    </w:pPr>
  </w:style>
  <w:style w:type="paragraph" w:styleId="ListContinue">
    <w:name w:val="List Continue"/>
    <w:basedOn w:val="List"/>
    <w:rsid w:val="004D3C56"/>
    <w:pPr>
      <w:ind w:firstLine="0"/>
    </w:pPr>
  </w:style>
  <w:style w:type="paragraph" w:customStyle="1" w:styleId="ListNote">
    <w:name w:val="List Note"/>
    <w:basedOn w:val="List"/>
    <w:rsid w:val="004D3C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C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C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C56"/>
    <w:rPr>
      <w:rFonts w:ascii="Courier New" w:hAnsi="Courier New"/>
    </w:rPr>
  </w:style>
  <w:style w:type="paragraph" w:customStyle="1" w:styleId="NoteBullet">
    <w:name w:val="Note Bullet"/>
    <w:basedOn w:val="Note"/>
    <w:rsid w:val="004D3C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C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C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C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C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C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C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C56"/>
    <w:rPr>
      <w:b/>
      <w:smallCaps/>
    </w:rPr>
  </w:style>
  <w:style w:type="paragraph" w:customStyle="1" w:styleId="TableListNumber">
    <w:name w:val="Table List Number"/>
    <w:basedOn w:val="ListNumber"/>
    <w:rsid w:val="004D3C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C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C56"/>
    <w:pPr>
      <w:numPr>
        <w:numId w:val="9"/>
      </w:numPr>
    </w:pPr>
  </w:style>
  <w:style w:type="paragraph" w:customStyle="1" w:styleId="ListAlpha2">
    <w:name w:val="List Alpha 2"/>
    <w:basedOn w:val="List2"/>
    <w:rsid w:val="004D3C56"/>
    <w:pPr>
      <w:numPr>
        <w:numId w:val="8"/>
      </w:numPr>
    </w:pPr>
  </w:style>
  <w:style w:type="paragraph" w:styleId="List2">
    <w:name w:val="List 2"/>
    <w:basedOn w:val="BodyText"/>
    <w:rsid w:val="004D3C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C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C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C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C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C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C56"/>
    <w:pPr>
      <w:numPr>
        <w:numId w:val="4"/>
      </w:numPr>
    </w:pPr>
  </w:style>
  <w:style w:type="paragraph" w:styleId="ListContinue2">
    <w:name w:val="List Continue 2"/>
    <w:basedOn w:val="List2"/>
    <w:rsid w:val="004D3C56"/>
    <w:pPr>
      <w:ind w:firstLine="0"/>
    </w:pPr>
  </w:style>
  <w:style w:type="paragraph" w:styleId="ListContinue3">
    <w:name w:val="List Continue 3"/>
    <w:basedOn w:val="List3"/>
    <w:rsid w:val="004D3C56"/>
    <w:pPr>
      <w:ind w:left="1021" w:firstLine="0"/>
    </w:pPr>
  </w:style>
  <w:style w:type="paragraph" w:styleId="ListContinue4">
    <w:name w:val="List Continue 4"/>
    <w:basedOn w:val="List4"/>
    <w:rsid w:val="004D3C56"/>
    <w:pPr>
      <w:ind w:firstLine="0"/>
    </w:pPr>
  </w:style>
  <w:style w:type="paragraph" w:styleId="ListContinue5">
    <w:name w:val="List Continue 5"/>
    <w:basedOn w:val="List5"/>
    <w:rsid w:val="004D3C56"/>
    <w:pPr>
      <w:ind w:firstLine="0"/>
    </w:pPr>
  </w:style>
  <w:style w:type="paragraph" w:styleId="ListNumber3">
    <w:name w:val="List Number 3"/>
    <w:basedOn w:val="List3"/>
    <w:rsid w:val="004D3C56"/>
    <w:pPr>
      <w:numPr>
        <w:numId w:val="5"/>
      </w:numPr>
    </w:pPr>
  </w:style>
  <w:style w:type="paragraph" w:styleId="ListNumber4">
    <w:name w:val="List Number 4"/>
    <w:basedOn w:val="List4"/>
    <w:rsid w:val="004D3C56"/>
    <w:pPr>
      <w:numPr>
        <w:numId w:val="6"/>
      </w:numPr>
    </w:pPr>
  </w:style>
  <w:style w:type="paragraph" w:styleId="ListNumber5">
    <w:name w:val="List Number 5"/>
    <w:basedOn w:val="List5"/>
    <w:rsid w:val="004D3C56"/>
    <w:pPr>
      <w:numPr>
        <w:numId w:val="7"/>
      </w:numPr>
    </w:pPr>
  </w:style>
  <w:style w:type="paragraph" w:styleId="BlockText">
    <w:name w:val="Block Text"/>
    <w:basedOn w:val="Normal"/>
    <w:rsid w:val="004D3C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C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C56"/>
    <w:rPr>
      <w:sz w:val="16"/>
      <w:vertAlign w:val="superscript"/>
    </w:rPr>
  </w:style>
  <w:style w:type="character" w:customStyle="1" w:styleId="Symbols">
    <w:name w:val="Symbols"/>
    <w:basedOn w:val="DefaultParagraphFont"/>
    <w:rsid w:val="004D3C56"/>
    <w:rPr>
      <w:rFonts w:ascii="Symbol" w:hAnsi="Symbol"/>
    </w:rPr>
  </w:style>
  <w:style w:type="character" w:customStyle="1" w:styleId="MenuOptions">
    <w:name w:val="Menu Options"/>
    <w:basedOn w:val="DefaultParagraphFont"/>
    <w:rsid w:val="004D3C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C56"/>
    <w:rPr>
      <w:b/>
    </w:rPr>
  </w:style>
  <w:style w:type="character" w:customStyle="1" w:styleId="Underlined">
    <w:name w:val="Underlined"/>
    <w:basedOn w:val="DefaultParagraphFont"/>
    <w:rsid w:val="004D3C56"/>
    <w:rPr>
      <w:u w:val="single"/>
    </w:rPr>
  </w:style>
  <w:style w:type="paragraph" w:customStyle="1" w:styleId="TableBodyTextRight">
    <w:name w:val="Table Body Text Right"/>
    <w:basedOn w:val="TableBodyText"/>
    <w:rsid w:val="004D3C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C56"/>
    <w:rPr>
      <w:sz w:val="18"/>
    </w:rPr>
  </w:style>
  <w:style w:type="paragraph" w:customStyle="1" w:styleId="BodySmallRight">
    <w:name w:val="Body Small Right"/>
    <w:basedOn w:val="BodyTextRight"/>
    <w:rsid w:val="004D3C56"/>
    <w:rPr>
      <w:sz w:val="18"/>
      <w:szCs w:val="18"/>
    </w:rPr>
  </w:style>
  <w:style w:type="paragraph" w:customStyle="1" w:styleId="MarginEdition">
    <w:name w:val="Margin Edition"/>
    <w:basedOn w:val="MarginNote"/>
    <w:rsid w:val="004D3C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C56"/>
    <w:rPr>
      <w:sz w:val="2"/>
      <w:szCs w:val="2"/>
    </w:rPr>
  </w:style>
  <w:style w:type="character" w:customStyle="1" w:styleId="Small">
    <w:name w:val="Small"/>
    <w:basedOn w:val="DefaultParagraphFont"/>
    <w:rsid w:val="004D3C56"/>
    <w:rPr>
      <w:sz w:val="16"/>
    </w:rPr>
  </w:style>
  <w:style w:type="paragraph" w:customStyle="1" w:styleId="WideTable">
    <w:name w:val="Wide Table"/>
    <w:basedOn w:val="Normal"/>
    <w:rsid w:val="004D3C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C56"/>
  </w:style>
  <w:style w:type="paragraph" w:styleId="Quote">
    <w:name w:val="Quote"/>
    <w:basedOn w:val="Heading1"/>
    <w:link w:val="QuoteChar"/>
    <w:qFormat/>
    <w:rsid w:val="004D3C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C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C56"/>
    <w:pPr>
      <w:pageBreakBefore/>
    </w:pPr>
  </w:style>
  <w:style w:type="paragraph" w:customStyle="1" w:styleId="Border">
    <w:name w:val="Border"/>
    <w:basedOn w:val="Normal"/>
    <w:qFormat/>
    <w:rsid w:val="004D3C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C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C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C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C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C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C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C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C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C56"/>
    <w:rPr>
      <w:u w:val="single"/>
    </w:rPr>
  </w:style>
  <w:style w:type="character" w:customStyle="1" w:styleId="BoldandItalics">
    <w:name w:val="Bold and Italics"/>
    <w:qFormat/>
    <w:rsid w:val="004D3C56"/>
    <w:rPr>
      <w:b/>
      <w:i/>
      <w:u w:val="none"/>
    </w:rPr>
  </w:style>
  <w:style w:type="paragraph" w:styleId="BalloonText">
    <w:name w:val="Balloon Text"/>
    <w:basedOn w:val="Normal"/>
    <w:link w:val="BalloonTextChar"/>
    <w:rsid w:val="004D3C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C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C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C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C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C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C56"/>
    <w:pPr>
      <w:spacing w:before="0" w:after="0"/>
    </w:pPr>
  </w:style>
  <w:style w:type="paragraph" w:customStyle="1" w:styleId="BodyTextBold">
    <w:name w:val="Body Text Bold"/>
    <w:basedOn w:val="BodyText"/>
    <w:qFormat/>
    <w:rsid w:val="004D3C56"/>
    <w:rPr>
      <w:b/>
    </w:rPr>
  </w:style>
  <w:style w:type="character" w:styleId="Hyperlink">
    <w:name w:val="Hyperlink"/>
    <w:basedOn w:val="DefaultParagraphFont"/>
    <w:uiPriority w:val="99"/>
    <w:unhideWhenUsed/>
    <w:rsid w:val="00E664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1037</Words>
  <Characters>6952</Characters>
  <Application>Microsoft Office Word</Application>
  <DocSecurity>0</DocSecurity>
  <Lines>210</Lines>
  <Paragraphs>135</Paragraphs>
  <ScaleCrop>false</ScaleCrop>
  <Company>Author-it Software Corporation Ltd.</Company>
  <LinksUpToDate>false</LinksUpToDate>
  <CharactersWithSpaces>7854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TAEPDD502 Lead and mentor VET teachers, trainers and assessors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2025-03-01T18:11:00Z</dcterms:created>
  <dcterms:modified xsi:type="dcterms:W3CDTF">2025-03-01T18:11:00Z</dcterms:modified>
</cp:coreProperties>
</file>