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775D" w:rsidP="0022775D">
      <w:pPr>
        <w:pStyle w:val="Title"/>
      </w:pPr>
      <w:r>
        <w:fldChar w:fldCharType="begin"/>
      </w:r>
      <w:r>
        <w:instrText xml:space="preserve"> TITLE   \* MERGEFORMAT </w:instrText>
      </w:r>
      <w:r>
        <w:fldChar w:fldCharType="separate"/>
      </w:r>
      <w:r>
        <w:t>TAELLN813 Formulate workplace strategy for adult language, literacy and numeracy skill development</w:t>
      </w:r>
      <w:r>
        <w:fldChar w:fldCharType="end"/>
      </w:r>
    </w:p>
    <w:p w:rsidR="0022775D" w:rsidP="0022775D">
      <w:pPr>
        <w:pStyle w:val="Version"/>
        <w:sectPr w:rsidSect="00997D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7D50" w:rsidP="00997D50">
      <w:pPr>
        <w:pStyle w:val="SuperHeading"/>
      </w:pPr>
      <w:r w:rsidRPr="00997D50">
        <w:t>TAELLN813 Formulate workplace strategy for adult language, literacy and numeracy skill development</w:t>
      </w:r>
    </w:p>
    <w:p w:rsidR="00000000" w:rsidRPr="00997D50" w:rsidP="00997D50">
      <w:pPr>
        <w:pStyle w:val="Heading1"/>
      </w:pPr>
      <w:bookmarkStart w:id="1" w:name="O_590928"/>
      <w:bookmarkEnd w:id="1"/>
      <w:r w:rsidRPr="00997D50">
        <w:t>Modification History</w:t>
      </w:r>
    </w:p>
    <w:tbl>
      <w:tblPr>
        <w:tblW w:w="0" w:type="auto"/>
        <w:tblLayout w:type="fixed"/>
        <w:tblCellMar>
          <w:left w:w="62" w:type="dxa"/>
          <w:right w:w="62" w:type="dxa"/>
        </w:tblCellMar>
        <w:tblLook w:val="0000"/>
      </w:tblPr>
      <w:tblGrid>
        <w:gridCol w:w="2395"/>
        <w:gridCol w:w="6335"/>
      </w:tblGrid>
      <w:tr w:rsidTr="00997D50">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50" w:rsidP="00997D50">
            <w:pPr>
              <w:pStyle w:val="BodyText"/>
            </w:pPr>
            <w:r w:rsidRPr="00997D50">
              <w:rPr>
                <w:rStyle w:val="SpecialBold"/>
              </w:rPr>
              <w:t>Release</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50">
            <w:pPr>
              <w:pStyle w:val="BodyText"/>
              <w:rPr>
                <w:lang w:val="en-NZ"/>
              </w:rPr>
            </w:pPr>
            <w:r w:rsidRPr="00997D50">
              <w:rPr>
                <w:rStyle w:val="SpecialBold"/>
              </w:rPr>
              <w:t>Comments</w:t>
            </w:r>
          </w:p>
        </w:tc>
      </w:tr>
      <w:tr w:rsidTr="00997D50">
        <w:tblPrEx>
          <w:tblW w:w="0" w:type="auto"/>
          <w:tblLayout w:type="fixed"/>
          <w:tblCellMar>
            <w:left w:w="62" w:type="dxa"/>
            <w:right w:w="62" w:type="dxa"/>
          </w:tblCellMar>
          <w:tblLook w:val="0000"/>
        </w:tblPrEx>
        <w:trPr>
          <w:trHeight w:val="504"/>
        </w:trPr>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50">
            <w:pPr>
              <w:pStyle w:val="BodyText"/>
              <w:rPr>
                <w:lang w:val="en-NZ"/>
              </w:rPr>
            </w:pPr>
            <w:r w:rsidRPr="00997D50">
              <w:t>Release 1</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50" w:rsidP="00997D50">
            <w:pPr>
              <w:pStyle w:val="BodyText"/>
            </w:pPr>
            <w:r w:rsidRPr="00997D50">
              <w:t xml:space="preserve">This unit of competency first released with </w:t>
            </w:r>
            <w:r w:rsidRPr="00997D50">
              <w:rPr>
                <w:rStyle w:val="Emphasis"/>
              </w:rPr>
              <w:t>TAE Training and Education Training Package Version 1.0</w:t>
            </w:r>
            <w:r w:rsidRPr="00997D50">
              <w:t>.</w:t>
            </w:r>
          </w:p>
        </w:tc>
      </w:tr>
    </w:tbl>
    <w:p w:rsidR="00000000" w:rsidRPr="00997D50" w:rsidP="00997D50">
      <w:pPr>
        <w:pStyle w:val="BodyText"/>
      </w:pPr>
    </w:p>
    <w:p w:rsidR="00000000" w:rsidRPr="00997D50" w:rsidP="00997D50">
      <w:pPr>
        <w:pStyle w:val="AllowPageBreak"/>
      </w:pPr>
    </w:p>
    <w:p w:rsidR="00000000" w:rsidRPr="00997D50" w:rsidP="00997D50">
      <w:pPr>
        <w:pStyle w:val="Heading1"/>
      </w:pPr>
      <w:bookmarkStart w:id="2" w:name="O_590929"/>
      <w:bookmarkEnd w:id="2"/>
      <w:r w:rsidRPr="00997D50">
        <w:t>Application</w:t>
      </w:r>
    </w:p>
    <w:p w:rsidR="00000000" w:rsidRPr="00997D50" w:rsidP="0022775D">
      <w:pPr>
        <w:pStyle w:val="BodyText"/>
      </w:pPr>
      <w:r w:rsidRPr="00997D50">
        <w:t>This unit describes the skills and knowledge required to formulate a strategy to deliver language, literacy and numeracy skill development in a workplace. The unit addr</w:t>
      </w:r>
      <w:r w:rsidRPr="00997D50">
        <w:t>esses the analysis of industry factors that impact on the English language, literacy and numeracy required of employees. It enables practitioners to design programs that meet the requirements of the Workplace English Language and Literacy (WELL) program.</w:t>
      </w:r>
    </w:p>
    <w:p w:rsidR="00000000" w:rsidRPr="00997D50" w:rsidP="0022775D">
      <w:pPr>
        <w:pStyle w:val="BodyText"/>
      </w:pPr>
      <w:r w:rsidRPr="00997D50">
        <w:t>Individuals undertaking this unit may be required to manage a team of people implementing the workplace adult literacy and numeracy strategy, including monitoring, evaluating and improving performance as required.</w:t>
      </w:r>
    </w:p>
    <w:p w:rsidR="00000000" w:rsidRPr="00997D50" w:rsidP="0022775D">
      <w:pPr>
        <w:pStyle w:val="BodyText"/>
      </w:pPr>
      <w:r w:rsidRPr="00997D50">
        <w:t>No licensing, legislative or certificatio</w:t>
      </w:r>
      <w:r w:rsidRPr="00997D50">
        <w:t>n requirements apply to this unit at the time of publication.</w:t>
      </w:r>
    </w:p>
    <w:p w:rsidR="00000000" w:rsidRPr="00997D50" w:rsidP="00997D50">
      <w:pPr>
        <w:pStyle w:val="Heading1"/>
      </w:pPr>
      <w:bookmarkStart w:id="3" w:name="O_590932"/>
      <w:bookmarkEnd w:id="3"/>
      <w:r w:rsidRPr="00997D50">
        <w:t>Unit Sector</w:t>
      </w:r>
    </w:p>
    <w:p w:rsidR="00000000" w:rsidRPr="00997D50" w:rsidP="0022775D">
      <w:pPr>
        <w:pStyle w:val="BodyText"/>
      </w:pPr>
      <w:r w:rsidRPr="00997D50">
        <w:t>Language, literacy and numeracy practice</w:t>
      </w:r>
    </w:p>
    <w:p w:rsidR="00000000" w:rsidRPr="00997D50" w:rsidP="00997D50">
      <w:pPr>
        <w:pStyle w:val="Heading1"/>
      </w:pPr>
      <w:bookmarkStart w:id="4" w:name="O_590933"/>
      <w:bookmarkEnd w:id="4"/>
      <w:r w:rsidRPr="00997D50">
        <w:t>Elements and Performance Criteria</w:t>
      </w:r>
    </w:p>
    <w:tbl>
      <w:tblPr>
        <w:tblW w:w="0" w:type="auto"/>
        <w:tblLayout w:type="fixed"/>
        <w:tblCellMar>
          <w:left w:w="62" w:type="dxa"/>
          <w:right w:w="62" w:type="dxa"/>
        </w:tblCellMar>
        <w:tblLook w:val="0000"/>
      </w:tblPr>
      <w:tblGrid>
        <w:gridCol w:w="2430"/>
        <w:gridCol w:w="6300"/>
      </w:tblGrid>
      <w:tr w:rsidTr="00997D5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50" w:rsidP="00997D50">
            <w:pPr>
              <w:pStyle w:val="BodyText"/>
            </w:pPr>
            <w:r w:rsidRPr="00997D50">
              <w:rPr>
                <w:rStyle w:val="SpecialBold"/>
              </w:rPr>
              <w:t>Elements</w:t>
            </w:r>
          </w:p>
          <w:p w:rsidR="00000000" w:rsidRPr="00997D50" w:rsidP="00997D50">
            <w:pPr>
              <w:pStyle w:val="BodyText"/>
            </w:pPr>
            <w:r w:rsidRPr="00997D50">
              <w:rPr>
                <w:rStyle w:val="Emphasis"/>
              </w:rPr>
              <w:t>Elements describe the essential outcomes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50" w:rsidP="00997D50">
            <w:pPr>
              <w:pStyle w:val="BodyText"/>
            </w:pPr>
            <w:r w:rsidRPr="00997D50">
              <w:rPr>
                <w:rStyle w:val="SpecialBold"/>
              </w:rPr>
              <w:t>Performance Criteria</w:t>
            </w:r>
          </w:p>
          <w:p w:rsidR="00000000" w:rsidP="00997D50">
            <w:pPr>
              <w:pStyle w:val="BodyText"/>
              <w:rPr>
                <w:lang w:val="en-NZ"/>
              </w:rPr>
            </w:pPr>
            <w:r w:rsidRPr="00997D50">
              <w:rPr>
                <w:rStyle w:val="Emphasis"/>
              </w:rPr>
              <w:t>Performance criteria describe the performance needed to demonstrate achievement of the element.</w:t>
            </w:r>
          </w:p>
        </w:tc>
      </w:tr>
      <w:tr w:rsidTr="00997D5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50">
            <w:pPr>
              <w:pStyle w:val="BodyText"/>
              <w:rPr>
                <w:lang w:val="en-NZ"/>
              </w:rPr>
            </w:pPr>
            <w:r w:rsidRPr="00997D50">
              <w:t>1. Analyse company profile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50" w:rsidP="00997D50">
            <w:pPr>
              <w:pStyle w:val="BodyText"/>
            </w:pPr>
            <w:r w:rsidRPr="00997D50">
              <w:t>1.1 Identify broad issues for training through consultation with enterprise personnel and workforce representatives</w:t>
            </w:r>
          </w:p>
          <w:p w:rsidR="00000000" w:rsidRPr="00997D50" w:rsidP="00997D50">
            <w:pPr>
              <w:pStyle w:val="BodyText"/>
            </w:pPr>
            <w:r w:rsidRPr="00997D50">
              <w:t>1.2 Analyse comp</w:t>
            </w:r>
            <w:r w:rsidRPr="00997D50">
              <w:t>any background information</w:t>
            </w:r>
          </w:p>
          <w:p w:rsidR="00000000" w:rsidRPr="00997D50" w:rsidP="00997D50">
            <w:pPr>
              <w:pStyle w:val="BodyText"/>
            </w:pPr>
            <w:r w:rsidRPr="00997D50">
              <w:t xml:space="preserve">1.3 Identify any key drivers of change impacting on the </w:t>
            </w:r>
            <w:r w:rsidRPr="00997D50">
              <w:t>organisation</w:t>
            </w:r>
          </w:p>
          <w:p w:rsidR="00000000" w:rsidRPr="00997D50" w:rsidP="00997D50">
            <w:pPr>
              <w:pStyle w:val="BodyText"/>
            </w:pPr>
            <w:r w:rsidRPr="00997D50">
              <w:t>1.4 Develop profile of the industry workforce</w:t>
            </w:r>
          </w:p>
          <w:p w:rsidR="00000000" w:rsidRPr="00997D50" w:rsidP="00997D50">
            <w:pPr>
              <w:pStyle w:val="BodyText"/>
            </w:pPr>
            <w:r w:rsidRPr="00997D50">
              <w:t>1.5 Identify any compliance, WHS, performance or quality issues  that could impact on the effectiveness of the org</w:t>
            </w:r>
            <w:r w:rsidRPr="00997D50">
              <w:t>anisation</w:t>
            </w:r>
          </w:p>
          <w:p w:rsidR="00000000" w:rsidP="00997D50">
            <w:pPr>
              <w:pStyle w:val="BodyText"/>
              <w:rPr>
                <w:lang w:val="en-NZ"/>
              </w:rPr>
            </w:pPr>
            <w:r w:rsidRPr="00997D50">
              <w:t>1.6 Analyse company and workforce profile for language, literacy and numeracy training implications</w:t>
            </w:r>
          </w:p>
        </w:tc>
      </w:tr>
      <w:tr w:rsidTr="00997D5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50">
            <w:pPr>
              <w:pStyle w:val="BodyText"/>
              <w:rPr>
                <w:lang w:val="en-NZ"/>
              </w:rPr>
            </w:pPr>
            <w:r w:rsidRPr="00997D50">
              <w:t>2. Analyse English language, literacy and numeracy demands of the workplace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50" w:rsidP="00997D50">
            <w:pPr>
              <w:pStyle w:val="BodyText"/>
            </w:pPr>
            <w:r w:rsidRPr="00997D50">
              <w:t>2.1 Analyse relevant training specification to identify the levels of</w:t>
            </w:r>
            <w:r w:rsidRPr="00997D50">
              <w:t xml:space="preserve"> language, literacy and numeracy required</w:t>
            </w:r>
          </w:p>
          <w:p w:rsidR="00000000" w:rsidRPr="00997D50" w:rsidP="00997D50">
            <w:pPr>
              <w:pStyle w:val="BodyText"/>
            </w:pPr>
            <w:r w:rsidRPr="00997D50">
              <w:t>2.2 Examine workplace’s formal and informal communication systems and practices to identify the level of language, literacy and numeracy required</w:t>
            </w:r>
          </w:p>
          <w:p w:rsidR="00000000" w:rsidP="00997D50">
            <w:pPr>
              <w:pStyle w:val="BodyText"/>
              <w:rPr>
                <w:lang w:val="en-NZ"/>
              </w:rPr>
            </w:pPr>
            <w:r w:rsidRPr="00997D50">
              <w:t>2.3 Identify funding source for training and note parameters of prog</w:t>
            </w:r>
            <w:r w:rsidRPr="00997D50">
              <w:t>ram focus and reporting</w:t>
            </w:r>
          </w:p>
        </w:tc>
      </w:tr>
      <w:tr w:rsidTr="00997D5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50">
            <w:pPr>
              <w:pStyle w:val="BodyText"/>
              <w:rPr>
                <w:lang w:val="en-NZ"/>
              </w:rPr>
            </w:pPr>
            <w:r w:rsidRPr="00997D50">
              <w:t>3. Provide leadership in developing language, literacy and numeracy skill development plan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50" w:rsidP="00997D50">
            <w:pPr>
              <w:pStyle w:val="BodyText"/>
            </w:pPr>
            <w:r w:rsidRPr="00997D50">
              <w:t>3.1 Design most appropriate mode(s) of training and assessment, given participant profile and workplace operations</w:t>
            </w:r>
          </w:p>
          <w:p w:rsidR="00000000" w:rsidRPr="00997D50" w:rsidP="00997D50">
            <w:pPr>
              <w:pStyle w:val="BodyText"/>
            </w:pPr>
            <w:r w:rsidRPr="00997D50">
              <w:t>3.2 Design most appropriate program, based on application of conceptual frameworks underpinning adult language, literacy and numeracy teaching in vocational education and training (VET)</w:t>
            </w:r>
          </w:p>
          <w:p w:rsidR="00000000" w:rsidRPr="00997D50" w:rsidP="00997D50">
            <w:pPr>
              <w:pStyle w:val="BodyText"/>
            </w:pPr>
            <w:r w:rsidRPr="00997D50">
              <w:t>3.3 Develop a language, literacy and numeracy skill development plan f</w:t>
            </w:r>
            <w:r w:rsidRPr="00997D50">
              <w:t>or approval by representatives of the training organisation, company or workplace, and the workforce</w:t>
            </w:r>
          </w:p>
          <w:p w:rsidR="00000000" w:rsidRPr="00997D50" w:rsidP="00997D50">
            <w:pPr>
              <w:pStyle w:val="BodyText"/>
            </w:pPr>
            <w:r w:rsidRPr="00997D50">
              <w:t>3.4 Develop an evaluation strategy to enable ongoing monitoring of the language, literacy and numeracy skill development plan</w:t>
            </w:r>
          </w:p>
          <w:p w:rsidR="00000000" w:rsidP="00997D50">
            <w:pPr>
              <w:pStyle w:val="BodyText"/>
              <w:rPr>
                <w:lang w:val="en-NZ"/>
              </w:rPr>
            </w:pPr>
            <w:r w:rsidRPr="00997D50">
              <w:t>3.5 Develop a communication s</w:t>
            </w:r>
            <w:r w:rsidRPr="00997D50">
              <w:t>trategy to ensure stakeholders are informed of process, programs, changes and outcomes</w:t>
            </w:r>
          </w:p>
        </w:tc>
      </w:tr>
      <w:tr w:rsidTr="00997D5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50">
            <w:pPr>
              <w:pStyle w:val="BodyText"/>
              <w:rPr>
                <w:lang w:val="en-NZ"/>
              </w:rPr>
            </w:pPr>
            <w:r w:rsidRPr="00997D50">
              <w:t>4. Identify program participants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50" w:rsidP="00997D50">
            <w:pPr>
              <w:pStyle w:val="BodyText"/>
            </w:pPr>
            <w:r w:rsidRPr="00997D50">
              <w:t>4.1 Design criteria and processes for selection of participants</w:t>
            </w:r>
          </w:p>
          <w:p w:rsidR="00000000" w:rsidRPr="00997D50" w:rsidP="00997D50">
            <w:pPr>
              <w:pStyle w:val="BodyText"/>
            </w:pPr>
            <w:r w:rsidRPr="00997D50">
              <w:t>4.2 Ensure processes comply with the industrial arrangements of the wor</w:t>
            </w:r>
            <w:r w:rsidRPr="00997D50">
              <w:t>kplace and funding body requirements</w:t>
            </w:r>
          </w:p>
          <w:p w:rsidR="00000000" w:rsidRPr="00997D50" w:rsidP="00997D50">
            <w:pPr>
              <w:pStyle w:val="BodyText"/>
            </w:pPr>
            <w:r w:rsidRPr="00997D50">
              <w:t>4.3 Design a pre-training assessment process relevant to needs of learners and reporting requirements</w:t>
            </w:r>
          </w:p>
          <w:p w:rsidR="00000000" w:rsidRPr="00997D50" w:rsidP="00997D50">
            <w:pPr>
              <w:pStyle w:val="BodyText"/>
            </w:pPr>
            <w:r w:rsidRPr="00997D50">
              <w:t>4.4 Assess the literacy and numeracy skills of potential program participants</w:t>
            </w:r>
          </w:p>
          <w:p w:rsidR="00000000" w:rsidRPr="00997D50" w:rsidP="00997D50">
            <w:pPr>
              <w:pStyle w:val="BodyText"/>
            </w:pPr>
            <w:r w:rsidRPr="00997D50">
              <w:t>4.5 Develop a profile of potential part</w:t>
            </w:r>
            <w:r w:rsidRPr="00997D50">
              <w:t>icipants for training purposes</w:t>
            </w:r>
          </w:p>
          <w:p w:rsidR="00000000" w:rsidRPr="00997D50" w:rsidP="00997D50">
            <w:pPr>
              <w:pStyle w:val="BodyText"/>
            </w:pPr>
            <w:r w:rsidRPr="00997D50">
              <w:t>4.6 Refine training delivery plan to enable maximum participation</w:t>
            </w:r>
          </w:p>
          <w:p w:rsidR="00000000" w:rsidP="00997D50">
            <w:pPr>
              <w:pStyle w:val="BodyText"/>
              <w:rPr>
                <w:lang w:val="en-NZ"/>
              </w:rPr>
            </w:pPr>
            <w:r w:rsidRPr="00997D50">
              <w:t>4.7 Liaise with others in the workplace impacted by the training</w:t>
            </w:r>
          </w:p>
        </w:tc>
      </w:tr>
      <w:tr w:rsidTr="00997D5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50">
            <w:pPr>
              <w:pStyle w:val="BodyText"/>
              <w:rPr>
                <w:lang w:val="en-NZ"/>
              </w:rPr>
            </w:pPr>
            <w:r w:rsidRPr="00997D50">
              <w:t>5. Implement and review the language, literacy and numeracy skill development plan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50" w:rsidP="00997D50">
            <w:pPr>
              <w:pStyle w:val="BodyText"/>
            </w:pPr>
            <w:r w:rsidRPr="00997D50">
              <w:t>5.1 Make a</w:t>
            </w:r>
            <w:r w:rsidRPr="00997D50">
              <w:t>rrangements for the delivery of skills development that meets learner and workplace requirements</w:t>
            </w:r>
          </w:p>
          <w:p w:rsidR="00000000" w:rsidRPr="00997D50" w:rsidP="00997D50">
            <w:pPr>
              <w:pStyle w:val="BodyText"/>
            </w:pPr>
            <w:r w:rsidRPr="00997D50">
              <w:t>5.2 Implement the evaluation strategy of skill development plan</w:t>
            </w:r>
          </w:p>
          <w:p w:rsidR="00000000" w:rsidRPr="00997D50" w:rsidP="00997D50">
            <w:pPr>
              <w:pStyle w:val="BodyText"/>
            </w:pPr>
            <w:r w:rsidRPr="00997D50">
              <w:t>5.3 Review the implementation of the language, literacy and numeracy skill development plan per</w:t>
            </w:r>
            <w:r w:rsidRPr="00997D50">
              <w:t>iodically and make modifications when required</w:t>
            </w:r>
          </w:p>
        </w:tc>
      </w:tr>
    </w:tbl>
    <w:p w:rsidR="00000000" w:rsidRPr="00997D50" w:rsidP="00997D50">
      <w:pPr>
        <w:pStyle w:val="BodyText"/>
      </w:pPr>
    </w:p>
    <w:p w:rsidR="00000000" w:rsidRPr="00997D50" w:rsidP="00997D50">
      <w:pPr>
        <w:pStyle w:val="AllowPageBreak"/>
      </w:pPr>
    </w:p>
    <w:p w:rsidR="00000000" w:rsidRPr="00997D50" w:rsidP="00997D50">
      <w:pPr>
        <w:pStyle w:val="Heading1"/>
      </w:pPr>
      <w:bookmarkStart w:id="5" w:name="O_590934"/>
      <w:bookmarkEnd w:id="5"/>
      <w:r w:rsidRPr="00997D50">
        <w:t>Foundation Skills</w:t>
      </w:r>
    </w:p>
    <w:p w:rsidR="00000000" w:rsidRPr="0022775D" w:rsidP="0022775D">
      <w:pPr>
        <w:pStyle w:val="BodyText"/>
        <w:rPr>
          <w:i/>
        </w:rPr>
      </w:pPr>
      <w:r w:rsidRPr="0022775D">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070"/>
        <w:gridCol w:w="2070"/>
        <w:gridCol w:w="4590"/>
      </w:tblGrid>
      <w:tr w:rsidTr="00997D50">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50" w:rsidP="00997D50">
            <w:pPr>
              <w:pStyle w:val="BodyText"/>
            </w:pPr>
            <w:r w:rsidRPr="00997D50">
              <w:rPr>
                <w:rStyle w:val="SpecialBold"/>
              </w:rPr>
              <w:t>Skill</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50" w:rsidP="00997D50">
            <w:pPr>
              <w:pStyle w:val="BodyText"/>
            </w:pPr>
            <w:r w:rsidRPr="00997D50">
              <w:rPr>
                <w:rStyle w:val="SpecialBold"/>
              </w:rPr>
              <w:t>Performance Criteria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50">
            <w:pPr>
              <w:pStyle w:val="BodyText"/>
              <w:rPr>
                <w:lang w:val="en-NZ"/>
              </w:rPr>
            </w:pPr>
            <w:r w:rsidRPr="00997D50">
              <w:rPr>
                <w:rStyle w:val="SpecialBold"/>
              </w:rPr>
              <w:t>Description</w:t>
            </w:r>
          </w:p>
        </w:tc>
      </w:tr>
      <w:tr w:rsidTr="00997D50">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50">
            <w:pPr>
              <w:pStyle w:val="BodyText"/>
              <w:rPr>
                <w:lang w:val="en-NZ"/>
              </w:rPr>
            </w:pPr>
            <w:r w:rsidRPr="00997D50">
              <w:t>Learning</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50">
            <w:pPr>
              <w:pStyle w:val="BodyText"/>
              <w:rPr>
                <w:lang w:val="en-NZ"/>
              </w:rPr>
            </w:pPr>
            <w:r w:rsidRPr="00997D50">
              <w:t>1.1, 3.1, 4.7</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50">
            <w:pPr>
              <w:pStyle w:val="ListBullet"/>
              <w:rPr>
                <w:lang w:val="en-NZ"/>
              </w:rPr>
            </w:pPr>
            <w:r w:rsidRPr="00997D50">
              <w:t>Uses interaction with stakeholders to build own knowledge of industry and workplace requirements</w:t>
            </w:r>
          </w:p>
        </w:tc>
      </w:tr>
      <w:tr w:rsidTr="00997D50">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50">
            <w:pPr>
              <w:pStyle w:val="BodyText"/>
              <w:rPr>
                <w:lang w:val="en-NZ"/>
              </w:rPr>
            </w:pPr>
            <w:r w:rsidRPr="00997D50">
              <w:t>Reading</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50">
            <w:pPr>
              <w:pStyle w:val="BodyText"/>
              <w:rPr>
                <w:lang w:val="en-NZ"/>
              </w:rPr>
            </w:pPr>
            <w:r w:rsidRPr="00997D50">
              <w:t>1.2, 2.1, 2.2, 2.3, 4.2, 4.4, 5.3</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50">
            <w:pPr>
              <w:pStyle w:val="ListBullet"/>
              <w:rPr>
                <w:lang w:val="en-NZ"/>
              </w:rPr>
            </w:pPr>
            <w:r w:rsidRPr="00997D50">
              <w:t>Sources, analyses and interprets information presented in</w:t>
            </w:r>
            <w:r w:rsidRPr="00997D50">
              <w:t xml:space="preserve"> a variety of formats in order to identify industry needs, funding options and program requirements</w:t>
            </w:r>
          </w:p>
        </w:tc>
      </w:tr>
      <w:tr w:rsidTr="00997D50">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50">
            <w:pPr>
              <w:pStyle w:val="BodyText"/>
              <w:rPr>
                <w:lang w:val="en-NZ"/>
              </w:rPr>
            </w:pPr>
            <w:r w:rsidRPr="00997D50">
              <w:t>Writing</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50">
            <w:pPr>
              <w:pStyle w:val="BodyText"/>
              <w:rPr>
                <w:lang w:val="en-NZ"/>
              </w:rPr>
            </w:pPr>
            <w:r w:rsidRPr="00997D50">
              <w:t>3.1, 3.2, 3.3, 3.4, 3.5, 4.1, 4.3, 5.3</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50">
            <w:pPr>
              <w:pStyle w:val="ListBullet"/>
              <w:rPr>
                <w:lang w:val="en-NZ"/>
              </w:rPr>
            </w:pPr>
            <w:r w:rsidRPr="00997D50">
              <w:t xml:space="preserve">Prepares documentation which incorporates the analysis and evaluation of information </w:t>
            </w:r>
            <w:r w:rsidRPr="00997D50">
              <w:t>using specialised language in a format and style appropriate to a specific audiences</w:t>
            </w:r>
          </w:p>
        </w:tc>
      </w:tr>
      <w:tr w:rsidTr="00997D50">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50">
            <w:pPr>
              <w:pStyle w:val="BodyText"/>
              <w:rPr>
                <w:lang w:val="en-NZ"/>
              </w:rPr>
            </w:pPr>
            <w:r w:rsidRPr="00997D50">
              <w:t>Oral Communication</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50">
            <w:pPr>
              <w:pStyle w:val="BodyText"/>
              <w:rPr>
                <w:lang w:val="en-NZ"/>
              </w:rPr>
            </w:pPr>
            <w:r w:rsidRPr="00997D50">
              <w:t>1.1, 2.2, 4.4, 4.7</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50">
            <w:pPr>
              <w:pStyle w:val="ListBullet"/>
              <w:rPr>
                <w:lang w:val="en-NZ"/>
              </w:rPr>
            </w:pPr>
            <w:r w:rsidRPr="00997D50">
              <w:t xml:space="preserve">Leads complex verbal exchanges using appropriate language, questioning and listening techniques to provide and elicit information, </w:t>
            </w:r>
            <w:r w:rsidRPr="00997D50">
              <w:t>confirm understanding, explore client requirements and describe research findings and recommendations effectively and with influence</w:t>
            </w:r>
          </w:p>
        </w:tc>
      </w:tr>
      <w:tr w:rsidTr="00997D50">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50">
            <w:pPr>
              <w:pStyle w:val="BodyText"/>
              <w:rPr>
                <w:lang w:val="en-NZ"/>
              </w:rPr>
            </w:pPr>
            <w:r w:rsidRPr="00997D50">
              <w:t>Numeracy</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50">
            <w:pPr>
              <w:pStyle w:val="BodyText"/>
              <w:rPr>
                <w:lang w:val="en-NZ"/>
              </w:rPr>
            </w:pPr>
            <w:r w:rsidRPr="00997D50">
              <w:t>1.6, 4.4, 4.6</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50">
            <w:pPr>
              <w:pStyle w:val="ListBullet"/>
              <w:rPr>
                <w:lang w:val="en-NZ"/>
              </w:rPr>
            </w:pPr>
            <w:r w:rsidRPr="00997D50">
              <w:t>Interprets numerical information to inform numeracy skill assessment and strategy development</w:t>
            </w:r>
          </w:p>
        </w:tc>
      </w:tr>
      <w:tr w:rsidTr="00997D50">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50">
            <w:pPr>
              <w:pStyle w:val="BodyText"/>
              <w:rPr>
                <w:lang w:val="en-NZ"/>
              </w:rPr>
            </w:pPr>
            <w:r w:rsidRPr="00997D50">
              <w:t>Nav</w:t>
            </w:r>
            <w:r w:rsidRPr="00997D50">
              <w:t>igate the world of work</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50">
            <w:pPr>
              <w:pStyle w:val="BodyText"/>
              <w:rPr>
                <w:lang w:val="en-NZ"/>
              </w:rPr>
            </w:pPr>
            <w:r w:rsidRPr="00997D50">
              <w:t>2.3, 4.2</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50">
            <w:pPr>
              <w:pStyle w:val="ListBullet"/>
              <w:rPr>
                <w:lang w:val="en-NZ"/>
              </w:rPr>
            </w:pPr>
            <w:r w:rsidRPr="00997D50">
              <w:t>Takes personal responsibility for following explicit and implicit policies, procedures and legislative requirements relevant to own role</w:t>
            </w:r>
          </w:p>
        </w:tc>
      </w:tr>
      <w:tr w:rsidTr="00997D50">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50">
            <w:pPr>
              <w:pStyle w:val="BodyText"/>
              <w:rPr>
                <w:lang w:val="en-NZ"/>
              </w:rPr>
            </w:pPr>
            <w:r w:rsidRPr="00997D50">
              <w:t>Interact with others</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50">
            <w:pPr>
              <w:pStyle w:val="BodyText"/>
              <w:rPr>
                <w:lang w:val="en-NZ"/>
              </w:rPr>
            </w:pPr>
            <w:r w:rsidRPr="00997D50">
              <w:t>1.1, 3.5, 4.7</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50" w:rsidP="00997D50">
            <w:pPr>
              <w:pStyle w:val="ListBullet"/>
            </w:pPr>
            <w:r w:rsidRPr="00997D50">
              <w:t>Selects and uses appropriate conventions and protocols when communicating with a range of stakeholders including employers, union representatives, workforce representatives and management</w:t>
            </w:r>
          </w:p>
          <w:p w:rsidR="00000000" w:rsidRPr="00997D50" w:rsidP="00997D50">
            <w:pPr>
              <w:pStyle w:val="ListBullet"/>
            </w:pPr>
            <w:r w:rsidRPr="00997D50">
              <w:t>Identifies and addresses areas of need, monitoring progress by obser</w:t>
            </w:r>
            <w:r w:rsidRPr="00997D50">
              <w:t>ving the actions of others and seeking explicit feedback</w:t>
            </w:r>
          </w:p>
          <w:p w:rsidR="00000000" w:rsidRPr="00997D50" w:rsidP="00997D50">
            <w:pPr>
              <w:pStyle w:val="ListBullet"/>
            </w:pPr>
            <w:r w:rsidRPr="00997D50">
              <w:t>Plays a lead role in facilitating effective group interaction encouraging sharing of strategies and negotiating solutions</w:t>
            </w:r>
          </w:p>
          <w:p w:rsidR="00000000" w:rsidP="00997D50">
            <w:pPr>
              <w:pStyle w:val="ListBullet"/>
              <w:rPr>
                <w:lang w:val="en-NZ"/>
              </w:rPr>
            </w:pPr>
            <w:r w:rsidRPr="00997D50">
              <w:t>Adapts personal communication style in order to negotiate effective outcomes</w:t>
            </w:r>
          </w:p>
        </w:tc>
      </w:tr>
      <w:tr w:rsidTr="00997D50">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50">
            <w:pPr>
              <w:pStyle w:val="BodyText"/>
              <w:rPr>
                <w:lang w:val="en-NZ"/>
              </w:rPr>
            </w:pPr>
            <w:r w:rsidRPr="00997D50">
              <w:t>Get the work done</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50">
            <w:pPr>
              <w:pStyle w:val="BodyText"/>
              <w:rPr>
                <w:lang w:val="en-NZ"/>
              </w:rPr>
            </w:pPr>
            <w:r w:rsidRPr="00997D50">
              <w:t>1.2, 1.3, 1.4, 1.5, 1.6, 2.1, 2.2, 2.3, 3.1, 3.2, 3.3, 3.4, 3.5, 4.1, 4.3, 4.4, 4.5, 4.6, 5.2, 5.3</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50" w:rsidP="00997D50">
            <w:pPr>
              <w:pStyle w:val="ListBullet"/>
            </w:pPr>
            <w:r w:rsidRPr="00997D50">
              <w:t>Accepts full responsibility for planning, developing and maintaining systems, strategies and processes</w:t>
            </w:r>
          </w:p>
          <w:p w:rsidR="00000000" w:rsidRPr="00997D50" w:rsidP="00997D50">
            <w:pPr>
              <w:pStyle w:val="ListBullet"/>
            </w:pPr>
            <w:r w:rsidRPr="00997D50">
              <w:t>Gathers and analyses data and seek</w:t>
            </w:r>
            <w:r w:rsidRPr="00997D50">
              <w:t>s feedback to improve systems and processes</w:t>
            </w:r>
          </w:p>
          <w:p w:rsidR="00000000" w:rsidRPr="00997D50" w:rsidP="00997D50">
            <w:pPr>
              <w:pStyle w:val="ListBullet"/>
            </w:pPr>
            <w:r w:rsidRPr="00997D50">
              <w:t>Anticipates potential problems and plans strategies to avoid problems eventuating</w:t>
            </w:r>
          </w:p>
        </w:tc>
      </w:tr>
    </w:tbl>
    <w:p w:rsidR="00000000" w:rsidRPr="00997D50" w:rsidP="00997D50">
      <w:pPr>
        <w:pStyle w:val="BodyText"/>
      </w:pPr>
    </w:p>
    <w:p w:rsidR="00000000" w:rsidRPr="00997D50" w:rsidP="00997D50">
      <w:pPr>
        <w:pStyle w:val="AllowPageBreak"/>
      </w:pPr>
    </w:p>
    <w:p w:rsidR="00000000" w:rsidRPr="00997D50" w:rsidP="00997D50">
      <w:pPr>
        <w:pStyle w:val="Heading1"/>
      </w:pPr>
      <w:bookmarkStart w:id="6" w:name="O_590936"/>
      <w:bookmarkEnd w:id="6"/>
      <w:r w:rsidRPr="00997D50">
        <w:t>Unit Mapping Information</w:t>
      </w:r>
    </w:p>
    <w:tbl>
      <w:tblPr>
        <w:tblW w:w="0" w:type="auto"/>
        <w:tblLayout w:type="fixed"/>
        <w:tblCellMar>
          <w:left w:w="62" w:type="dxa"/>
          <w:right w:w="62" w:type="dxa"/>
        </w:tblCellMar>
        <w:tblLook w:val="0000"/>
      </w:tblPr>
      <w:tblGrid>
        <w:gridCol w:w="2070"/>
        <w:gridCol w:w="2070"/>
        <w:gridCol w:w="3870"/>
        <w:gridCol w:w="720"/>
      </w:tblGrid>
      <w:tr w:rsidTr="00997D50">
        <w:tblPrEx>
          <w:tblW w:w="0" w:type="auto"/>
          <w:tblLayout w:type="fixed"/>
          <w:tblCellMar>
            <w:left w:w="62" w:type="dxa"/>
            <w:right w:w="62" w:type="dxa"/>
          </w:tblCellMar>
          <w:tblLook w:val="0000"/>
        </w:tblPrEx>
        <w:trPr>
          <w:trHeight w:val="563"/>
          <w:tblHeader/>
        </w:trPr>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50" w:rsidP="00997D50">
            <w:pPr>
              <w:pStyle w:val="BodyText"/>
            </w:pPr>
            <w:r w:rsidRPr="00997D50">
              <w:rPr>
                <w:rStyle w:val="SpecialBold"/>
              </w:rPr>
              <w:t>Code and Title</w:t>
            </w:r>
          </w:p>
          <w:p w:rsidR="00000000" w:rsidRPr="00997D50" w:rsidP="00997D50">
            <w:pPr>
              <w:pStyle w:val="BodyText"/>
            </w:pPr>
            <w:r w:rsidRPr="00997D50">
              <w:rPr>
                <w:rStyle w:val="SpecialBold"/>
              </w:rPr>
              <w:t>(</w:t>
            </w:r>
            <w:r w:rsidRPr="00997D50">
              <w:rPr>
                <w:rStyle w:val="BoldandItalics"/>
              </w:rPr>
              <w:t>Current Version</w:t>
            </w:r>
            <w:r w:rsidRPr="00997D50">
              <w:rPr>
                <w:rStyle w:val="SpecialBold"/>
              </w:rPr>
              <w:t>)</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50" w:rsidP="00997D50">
            <w:pPr>
              <w:pStyle w:val="BodyText"/>
            </w:pPr>
            <w:r w:rsidRPr="00997D50">
              <w:rPr>
                <w:rStyle w:val="SpecialBold"/>
              </w:rPr>
              <w:t>Code and Title</w:t>
            </w:r>
          </w:p>
          <w:p w:rsidR="00000000" w:rsidRPr="00997D50" w:rsidP="00997D50">
            <w:pPr>
              <w:pStyle w:val="BodyText"/>
            </w:pPr>
            <w:r w:rsidRPr="00997D50">
              <w:rPr>
                <w:rStyle w:val="SpecialBold"/>
              </w:rPr>
              <w:t>(</w:t>
            </w:r>
            <w:r w:rsidRPr="00997D50">
              <w:rPr>
                <w:rStyle w:val="BoldandItalics"/>
              </w:rPr>
              <w:t>Previous Version</w:t>
            </w:r>
            <w:r w:rsidRPr="00997D50">
              <w:rPr>
                <w:rStyle w:val="SpecialBold"/>
              </w:rPr>
              <w:t>)</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50" w:rsidP="00997D50">
            <w:pPr>
              <w:pStyle w:val="BodyText"/>
            </w:pPr>
            <w:r w:rsidRPr="00997D50">
              <w:rPr>
                <w:rStyle w:val="SpecialBold"/>
              </w:rPr>
              <w:t>Comments</w:t>
            </w: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50">
            <w:pPr>
              <w:pStyle w:val="BodyText"/>
              <w:rPr>
                <w:lang w:val="en-NZ"/>
              </w:rPr>
            </w:pPr>
            <w:r w:rsidRPr="00997D50">
              <w:rPr>
                <w:rStyle w:val="SpecialBold"/>
              </w:rPr>
              <w:t>E/N</w:t>
            </w:r>
          </w:p>
        </w:tc>
      </w:tr>
      <w:tr w:rsidTr="00997D50">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50">
            <w:pPr>
              <w:pStyle w:val="BodyText"/>
              <w:rPr>
                <w:lang w:val="en-NZ"/>
              </w:rPr>
            </w:pPr>
            <w:r w:rsidRPr="00997D50">
              <w:t>TAELLN813 Formulate workplace strategy for adult language, literacy and numeracy skill development</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50">
            <w:pPr>
              <w:pStyle w:val="BodyText"/>
              <w:rPr>
                <w:lang w:val="en-NZ"/>
              </w:rPr>
            </w:pPr>
            <w:r w:rsidRPr="00997D50">
              <w:t>TAELLN803A Formulate workplace strategy for adult language, literacy and numeracy skill development</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50">
            <w:pPr>
              <w:pStyle w:val="BodyText"/>
              <w:rPr>
                <w:lang w:val="en-NZ"/>
              </w:rPr>
            </w:pPr>
            <w:r w:rsidRPr="00997D50">
              <w:t>Updated to meet Standards for Training Packages</w:t>
            </w: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50" w:rsidP="00997D50">
            <w:pPr>
              <w:pStyle w:val="BodyText"/>
            </w:pPr>
            <w:r w:rsidRPr="00997D50">
              <w:t>E</w:t>
            </w:r>
          </w:p>
        </w:tc>
      </w:tr>
    </w:tbl>
    <w:p w:rsidR="00000000" w:rsidRPr="00997D50" w:rsidP="00997D50">
      <w:pPr>
        <w:pStyle w:val="BodyText"/>
      </w:pPr>
    </w:p>
    <w:p w:rsidR="00000000" w:rsidRPr="00997D50" w:rsidP="00997D50">
      <w:pPr>
        <w:pStyle w:val="AllowPageBreak"/>
      </w:pPr>
    </w:p>
    <w:p w:rsidR="00000000" w:rsidRPr="00997D50" w:rsidP="00997D50">
      <w:pPr>
        <w:pStyle w:val="Heading1"/>
      </w:pPr>
      <w:bookmarkStart w:id="7" w:name="O_590944"/>
      <w:bookmarkEnd w:id="7"/>
      <w:r w:rsidRPr="00997D50">
        <w:t>Links</w:t>
      </w:r>
    </w:p>
    <w:p w:rsidR="00000000" w:rsidRPr="00997D50" w:rsidP="0022775D">
      <w:pPr>
        <w:pStyle w:val="BodyText"/>
      </w:pPr>
      <w:r w:rsidRPr="00997D50">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036438">
        <w:rPr>
          <w:rStyle w:val="Hyperlink"/>
        </w:rPr>
        <w:t>https://vetnet.gov.au/Pages/TrainingDocs.aspx?q=35337905-785d-4f93-8777-e9991ad4c6c3</w:t>
      </w:r>
      <w:r>
        <w:fldChar w:fldCharType="end"/>
      </w:r>
    </w:p>
    <w:p w:rsidR="00000000" w:rsidRPr="00997D50" w:rsidP="00997D50"/>
    <w:sectPr w:rsidSect="00997D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D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D50" w:rsidRPr="0022775D" w:rsidP="002277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D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75D" w:rsidP="00997D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775D" w:rsidP="00997D5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2775D" w:rsidP="00997D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D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7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7D50" w:rsidRPr="0022775D" w:rsidP="002277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D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75D" w:rsidRPr="002D2AF8" w:rsidP="00997D50">
    <w:pPr>
      <w:pStyle w:val="Header"/>
      <w:framePr w:wrap="around"/>
    </w:pPr>
    <w:r>
      <w:fldChar w:fldCharType="begin"/>
    </w:r>
    <w:r>
      <w:instrText xml:space="preserve"> TITLE   \* MERGEFORMAT </w:instrText>
    </w:r>
    <w:r>
      <w:fldChar w:fldCharType="separate"/>
    </w:r>
    <w:r>
      <w:t>TAELLN813 Formulate workplace strategy for adult language, literacy and numeracy skill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22775D" w:rsidP="00997D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489C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20A0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D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7D50"/>
    <w:pPr>
      <w:spacing w:before="360" w:after="60"/>
      <w:outlineLvl w:val="0"/>
    </w:pPr>
    <w:rPr>
      <w:sz w:val="32"/>
    </w:rPr>
  </w:style>
  <w:style w:type="paragraph" w:styleId="Heading2">
    <w:name w:val="heading 2"/>
    <w:basedOn w:val="HeadingBase"/>
    <w:next w:val="BodyText"/>
    <w:link w:val="Heading2Char"/>
    <w:qFormat/>
    <w:rsid w:val="00997D50"/>
    <w:pPr>
      <w:keepLines/>
      <w:spacing w:before="240" w:after="120"/>
      <w:outlineLvl w:val="1"/>
    </w:pPr>
    <w:rPr>
      <w:sz w:val="28"/>
      <w:szCs w:val="40"/>
    </w:rPr>
  </w:style>
  <w:style w:type="paragraph" w:styleId="Heading3">
    <w:name w:val="heading 3"/>
    <w:basedOn w:val="HeadingBase"/>
    <w:next w:val="BodyText"/>
    <w:link w:val="Heading3Char"/>
    <w:qFormat/>
    <w:rsid w:val="00997D50"/>
    <w:pPr>
      <w:spacing w:before="180" w:after="120"/>
      <w:outlineLvl w:val="2"/>
    </w:pPr>
    <w:rPr>
      <w:spacing w:val="-10"/>
      <w:kern w:val="32"/>
    </w:rPr>
  </w:style>
  <w:style w:type="paragraph" w:styleId="Heading4">
    <w:name w:val="heading 4"/>
    <w:basedOn w:val="HeadingBase"/>
    <w:next w:val="BodyText"/>
    <w:link w:val="Heading4Char"/>
    <w:qFormat/>
    <w:rsid w:val="00997D50"/>
    <w:pPr>
      <w:spacing w:before="160" w:after="120"/>
      <w:outlineLvl w:val="3"/>
    </w:pPr>
    <w:rPr>
      <w:sz w:val="22"/>
    </w:rPr>
  </w:style>
  <w:style w:type="paragraph" w:styleId="Heading5">
    <w:name w:val="heading 5"/>
    <w:basedOn w:val="HeadingBase"/>
    <w:next w:val="Normal"/>
    <w:link w:val="Heading5Char"/>
    <w:qFormat/>
    <w:rsid w:val="00997D50"/>
    <w:pPr>
      <w:spacing w:before="80"/>
      <w:outlineLvl w:val="4"/>
    </w:pPr>
    <w:rPr>
      <w:color w:val="918585"/>
      <w:sz w:val="20"/>
    </w:rPr>
  </w:style>
  <w:style w:type="paragraph" w:styleId="Heading6">
    <w:name w:val="heading 6"/>
    <w:basedOn w:val="HeadingBase"/>
    <w:next w:val="Normal"/>
    <w:link w:val="Heading6Char"/>
    <w:qFormat/>
    <w:rsid w:val="00997D50"/>
    <w:pPr>
      <w:spacing w:before="60"/>
      <w:outlineLvl w:val="5"/>
    </w:pPr>
    <w:rPr>
      <w:color w:val="918585"/>
      <w:sz w:val="20"/>
    </w:rPr>
  </w:style>
  <w:style w:type="paragraph" w:styleId="Heading7">
    <w:name w:val="heading 7"/>
    <w:basedOn w:val="Normal"/>
    <w:next w:val="Normal"/>
    <w:link w:val="Heading7Char"/>
    <w:qFormat/>
    <w:rsid w:val="00997D50"/>
    <w:pPr>
      <w:ind w:left="720"/>
      <w:outlineLvl w:val="6"/>
    </w:pPr>
    <w:rPr>
      <w:i/>
    </w:rPr>
  </w:style>
  <w:style w:type="paragraph" w:styleId="Heading8">
    <w:name w:val="heading 8"/>
    <w:basedOn w:val="Normal"/>
    <w:next w:val="Normal"/>
    <w:link w:val="Heading8Char"/>
    <w:qFormat/>
    <w:rsid w:val="00997D50"/>
    <w:pPr>
      <w:ind w:left="720"/>
      <w:outlineLvl w:val="7"/>
    </w:pPr>
    <w:rPr>
      <w:i/>
    </w:rPr>
  </w:style>
  <w:style w:type="paragraph" w:styleId="Heading9">
    <w:name w:val="heading 9"/>
    <w:basedOn w:val="Normal"/>
    <w:next w:val="Normal"/>
    <w:link w:val="Heading9Char"/>
    <w:qFormat/>
    <w:rsid w:val="00997D50"/>
    <w:pPr>
      <w:ind w:left="720"/>
      <w:outlineLvl w:val="8"/>
    </w:pPr>
    <w:rPr>
      <w:i/>
    </w:rPr>
  </w:style>
  <w:style w:type="character" w:default="1" w:styleId="DefaultParagraphFont">
    <w:name w:val="Default Paragraph Font"/>
    <w:uiPriority w:val="1"/>
    <w:unhideWhenUsed/>
    <w:rsid w:val="00997D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7D50"/>
  </w:style>
  <w:style w:type="character" w:customStyle="1" w:styleId="Heading1Char">
    <w:name w:val="Heading 1 Char"/>
    <w:basedOn w:val="DefaultParagraphFont"/>
    <w:link w:val="Heading1"/>
    <w:rsid w:val="00997D50"/>
    <w:rPr>
      <w:rFonts w:ascii="Times New Roman" w:eastAsia="Times New Roman" w:hAnsi="Times New Roman" w:cs="Times New Roman"/>
      <w:b/>
      <w:sz w:val="32"/>
      <w:szCs w:val="20"/>
      <w:lang w:eastAsia="en-US"/>
    </w:rPr>
  </w:style>
  <w:style w:type="paragraph" w:styleId="BodyText">
    <w:name w:val="Body Text"/>
    <w:basedOn w:val="Normal"/>
    <w:link w:val="BodyTextChar"/>
    <w:rsid w:val="00997D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7D50"/>
    <w:rPr>
      <w:rFonts w:ascii="Times New Roman" w:eastAsia="Times New Roman" w:hAnsi="Times New Roman" w:cs="Times New Roman"/>
      <w:sz w:val="24"/>
      <w:lang w:eastAsia="en-US"/>
    </w:rPr>
  </w:style>
  <w:style w:type="paragraph" w:styleId="ListBullet">
    <w:name w:val="List Bullet"/>
    <w:basedOn w:val="List"/>
    <w:rsid w:val="00997D50"/>
    <w:pPr>
      <w:numPr>
        <w:numId w:val="11"/>
      </w:numPr>
      <w:tabs>
        <w:tab w:val="clear" w:pos="340"/>
      </w:tabs>
      <w:spacing w:before="40" w:after="40"/>
    </w:pPr>
  </w:style>
  <w:style w:type="character" w:customStyle="1" w:styleId="SpecialBold">
    <w:name w:val="Special Bold"/>
    <w:basedOn w:val="DefaultParagraphFont"/>
    <w:rsid w:val="00997D50"/>
    <w:rPr>
      <w:b/>
      <w:spacing w:val="0"/>
    </w:rPr>
  </w:style>
  <w:style w:type="character" w:styleId="Emphasis">
    <w:name w:val="Emphasis"/>
    <w:basedOn w:val="DefaultParagraphFont"/>
    <w:qFormat/>
    <w:rsid w:val="00997D50"/>
    <w:rPr>
      <w:i/>
    </w:rPr>
  </w:style>
  <w:style w:type="paragraph" w:customStyle="1" w:styleId="SuperHeading">
    <w:name w:val="SuperHeading"/>
    <w:basedOn w:val="Normal"/>
    <w:rsid w:val="00997D50"/>
    <w:pPr>
      <w:spacing w:before="240" w:after="120"/>
      <w:outlineLvl w:val="0"/>
    </w:pPr>
    <w:rPr>
      <w:rFonts w:ascii="Times New Roman" w:hAnsi="Times New Roman"/>
      <w:b/>
      <w:sz w:val="32"/>
    </w:rPr>
  </w:style>
  <w:style w:type="paragraph" w:customStyle="1" w:styleId="AllowPageBreak">
    <w:name w:val="AllowPageBreak"/>
    <w:rsid w:val="00997D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97D50"/>
    <w:rPr>
      <w:b/>
      <w:i/>
      <w:u w:val="none"/>
    </w:rPr>
  </w:style>
  <w:style w:type="character" w:customStyle="1" w:styleId="Heading2Char">
    <w:name w:val="Heading 2 Char"/>
    <w:basedOn w:val="DefaultParagraphFont"/>
    <w:link w:val="Heading2"/>
    <w:rsid w:val="00997D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7D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7D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7D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7D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7D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7D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7D50"/>
    <w:rPr>
      <w:rFonts w:ascii="Courier New" w:eastAsia="Times New Roman" w:hAnsi="Courier New" w:cs="Times New Roman"/>
      <w:i/>
      <w:szCs w:val="20"/>
      <w:lang w:eastAsia="en-US"/>
    </w:rPr>
  </w:style>
  <w:style w:type="paragraph" w:customStyle="1" w:styleId="HeadingBase">
    <w:name w:val="Heading Base"/>
    <w:rsid w:val="00997D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7D50"/>
    <w:pPr>
      <w:tabs>
        <w:tab w:val="right" w:leader="dot" w:pos="9072"/>
      </w:tabs>
      <w:ind w:left="567"/>
    </w:pPr>
    <w:rPr>
      <w:szCs w:val="22"/>
    </w:rPr>
  </w:style>
  <w:style w:type="paragraph" w:customStyle="1" w:styleId="TOCBase">
    <w:name w:val="TOC Base"/>
    <w:rsid w:val="00997D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7D50"/>
    <w:pPr>
      <w:tabs>
        <w:tab w:val="right" w:leader="dot" w:pos="9072"/>
      </w:tabs>
      <w:spacing w:before="40" w:after="40"/>
      <w:ind w:left="284"/>
    </w:pPr>
    <w:rPr>
      <w:rFonts w:ascii="Times New Roman" w:hAnsi="Times New Roman"/>
    </w:rPr>
  </w:style>
  <w:style w:type="paragraph" w:styleId="TOC1">
    <w:name w:val="toc 1"/>
    <w:basedOn w:val="TOCBase"/>
    <w:next w:val="Normal"/>
    <w:rsid w:val="00997D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7D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7D50"/>
    <w:rPr>
      <w:rFonts w:ascii="Times New Roman" w:eastAsia="Times New Roman" w:hAnsi="Times New Roman" w:cs="Times New Roman"/>
      <w:sz w:val="16"/>
      <w:lang w:eastAsia="en-US"/>
    </w:rPr>
  </w:style>
  <w:style w:type="paragraph" w:styleId="Title">
    <w:name w:val="Title"/>
    <w:basedOn w:val="HeadingBase"/>
    <w:link w:val="TitleChar"/>
    <w:qFormat/>
    <w:rsid w:val="00997D50"/>
    <w:pPr>
      <w:spacing w:before="5040"/>
      <w:jc w:val="center"/>
    </w:pPr>
    <w:rPr>
      <w:sz w:val="48"/>
      <w:szCs w:val="72"/>
      <w:lang w:val="en-US"/>
    </w:rPr>
  </w:style>
  <w:style w:type="character" w:customStyle="1" w:styleId="TitleChar">
    <w:name w:val="Title Char"/>
    <w:basedOn w:val="DefaultParagraphFont"/>
    <w:link w:val="Title"/>
    <w:rsid w:val="00997D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7D50"/>
    <w:pPr>
      <w:tabs>
        <w:tab w:val="left" w:pos="3600"/>
        <w:tab w:val="left" w:pos="3958"/>
      </w:tabs>
    </w:pPr>
  </w:style>
  <w:style w:type="paragraph" w:styleId="List">
    <w:name w:val="List"/>
    <w:basedOn w:val="BodyText"/>
    <w:next w:val="BodyText"/>
    <w:rsid w:val="00997D50"/>
    <w:pPr>
      <w:tabs>
        <w:tab w:val="left" w:pos="340"/>
      </w:tabs>
      <w:spacing w:before="60" w:after="60"/>
      <w:ind w:left="340" w:hanging="340"/>
    </w:pPr>
  </w:style>
  <w:style w:type="paragraph" w:customStyle="1" w:styleId="Note">
    <w:name w:val="Note"/>
    <w:basedOn w:val="BodyText"/>
    <w:rsid w:val="00997D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7D50"/>
    <w:pPr>
      <w:framePr w:wrap="auto" w:hAnchor="text" w:y="6049"/>
    </w:pPr>
    <w:rPr>
      <w:color w:val="000000"/>
      <w:sz w:val="40"/>
    </w:rPr>
  </w:style>
  <w:style w:type="paragraph" w:customStyle="1" w:styleId="TOCTitle">
    <w:name w:val="TOCTitle"/>
    <w:basedOn w:val="Heading1"/>
    <w:rsid w:val="00997D50"/>
    <w:pPr>
      <w:spacing w:after="240"/>
      <w:jc w:val="center"/>
      <w:outlineLvl w:val="9"/>
    </w:pPr>
    <w:rPr>
      <w:caps/>
    </w:rPr>
  </w:style>
  <w:style w:type="paragraph" w:customStyle="1" w:styleId="Version">
    <w:name w:val="Version"/>
    <w:rsid w:val="00997D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7D50"/>
    <w:pPr>
      <w:numPr>
        <w:numId w:val="12"/>
      </w:numPr>
      <w:tabs>
        <w:tab w:val="clear" w:pos="680"/>
      </w:tabs>
    </w:pPr>
  </w:style>
  <w:style w:type="paragraph" w:styleId="Index1">
    <w:name w:val="index 1"/>
    <w:basedOn w:val="Normal"/>
    <w:next w:val="Normal"/>
    <w:semiHidden/>
    <w:rsid w:val="00997D50"/>
    <w:pPr>
      <w:keepNext w:val="0"/>
      <w:tabs>
        <w:tab w:val="right" w:pos="4176"/>
      </w:tabs>
      <w:ind w:left="198" w:hanging="198"/>
    </w:pPr>
    <w:rPr>
      <w:rFonts w:ascii="Garamond" w:hAnsi="Garamond"/>
    </w:rPr>
  </w:style>
  <w:style w:type="paragraph" w:styleId="IndexHeading">
    <w:name w:val="index heading"/>
    <w:basedOn w:val="Normal"/>
    <w:next w:val="Index1"/>
    <w:semiHidden/>
    <w:rsid w:val="00997D50"/>
    <w:pPr>
      <w:spacing w:before="120" w:after="120"/>
    </w:pPr>
    <w:rPr>
      <w:rFonts w:ascii="Arial" w:hAnsi="Arial"/>
      <w:b/>
      <w:color w:val="918585"/>
      <w:sz w:val="24"/>
    </w:rPr>
  </w:style>
  <w:style w:type="paragraph" w:styleId="Header">
    <w:name w:val="header"/>
    <w:basedOn w:val="Normal"/>
    <w:link w:val="HeaderChar"/>
    <w:rsid w:val="00997D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7D50"/>
    <w:rPr>
      <w:rFonts w:ascii="Times New Roman" w:eastAsia="Times New Roman" w:hAnsi="Times New Roman" w:cs="Times New Roman"/>
      <w:sz w:val="16"/>
      <w:szCs w:val="20"/>
      <w:lang w:val="en-GB" w:eastAsia="en-US"/>
    </w:rPr>
  </w:style>
  <w:style w:type="paragraph" w:customStyle="1" w:styleId="Chapter">
    <w:name w:val="Chapter"/>
    <w:basedOn w:val="Normal"/>
    <w:rsid w:val="00997D50"/>
    <w:pPr>
      <w:spacing w:before="240"/>
    </w:pPr>
    <w:rPr>
      <w:rFonts w:ascii="Times New Roman" w:hAnsi="Times New Roman"/>
      <w:smallCaps/>
      <w:spacing w:val="80"/>
      <w:sz w:val="28"/>
    </w:rPr>
  </w:style>
  <w:style w:type="paragraph" w:customStyle="1" w:styleId="InChapter">
    <w:name w:val="InChapter"/>
    <w:basedOn w:val="Heading3"/>
    <w:rsid w:val="00997D50"/>
    <w:pPr>
      <w:spacing w:after="240"/>
      <w:outlineLvl w:val="9"/>
    </w:pPr>
    <w:rPr>
      <w:noProof/>
    </w:rPr>
  </w:style>
  <w:style w:type="paragraph" w:styleId="Index2">
    <w:name w:val="index 2"/>
    <w:basedOn w:val="Normal"/>
    <w:next w:val="Normal"/>
    <w:semiHidden/>
    <w:rsid w:val="00997D50"/>
    <w:pPr>
      <w:tabs>
        <w:tab w:val="right" w:pos="4176"/>
      </w:tabs>
      <w:ind w:left="568" w:hanging="284"/>
    </w:pPr>
    <w:rPr>
      <w:rFonts w:ascii="Garamond" w:hAnsi="Garamond"/>
    </w:rPr>
  </w:style>
  <w:style w:type="paragraph" w:customStyle="1" w:styleId="Byline">
    <w:name w:val="Byline"/>
    <w:rsid w:val="00997D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7D50"/>
    <w:pPr>
      <w:tabs>
        <w:tab w:val="clear" w:pos="3600"/>
        <w:tab w:val="clear" w:pos="3958"/>
      </w:tabs>
      <w:jc w:val="right"/>
    </w:pPr>
  </w:style>
  <w:style w:type="paragraph" w:styleId="Caption">
    <w:name w:val="caption"/>
    <w:basedOn w:val="BodyText"/>
    <w:next w:val="Normal"/>
    <w:qFormat/>
    <w:rsid w:val="00997D50"/>
    <w:pPr>
      <w:framePr w:w="2268" w:hSpace="181" w:vSpace="181" w:wrap="around" w:vAnchor="text" w:hAnchor="page" w:x="1135" w:y="285" w:anchorLock="1"/>
    </w:pPr>
    <w:rPr>
      <w:i/>
    </w:rPr>
  </w:style>
  <w:style w:type="paragraph" w:customStyle="1" w:styleId="MiniTOCTitle">
    <w:name w:val="MiniTOCTitle"/>
    <w:basedOn w:val="Heading4"/>
    <w:rsid w:val="00997D50"/>
    <w:pPr>
      <w:spacing w:before="240"/>
      <w:outlineLvl w:val="9"/>
    </w:pPr>
    <w:rPr>
      <w:noProof/>
      <w:sz w:val="24"/>
    </w:rPr>
  </w:style>
  <w:style w:type="paragraph" w:customStyle="1" w:styleId="MiniTOCItem">
    <w:name w:val="MiniTOCItem"/>
    <w:basedOn w:val="ListBullet"/>
    <w:rsid w:val="00997D50"/>
    <w:pPr>
      <w:numPr>
        <w:numId w:val="0"/>
      </w:numPr>
      <w:tabs>
        <w:tab w:val="right" w:leader="dot" w:pos="6521"/>
      </w:tabs>
      <w:spacing w:before="0" w:after="0"/>
    </w:pPr>
  </w:style>
  <w:style w:type="paragraph" w:customStyle="1" w:styleId="TOFTitle">
    <w:name w:val="TOFTitle"/>
    <w:basedOn w:val="TOCTitle"/>
    <w:rsid w:val="00997D50"/>
  </w:style>
  <w:style w:type="paragraph" w:styleId="TableofFigures">
    <w:name w:val="table of figures"/>
    <w:basedOn w:val="Normal"/>
    <w:next w:val="Normal"/>
    <w:semiHidden/>
    <w:rsid w:val="00997D50"/>
    <w:pPr>
      <w:tabs>
        <w:tab w:val="right" w:leader="dot" w:pos="9072"/>
      </w:tabs>
      <w:ind w:left="970" w:hanging="403"/>
    </w:pPr>
    <w:rPr>
      <w:rFonts w:ascii="Times New Roman" w:hAnsi="Times New Roman"/>
      <w:b/>
    </w:rPr>
  </w:style>
  <w:style w:type="paragraph" w:styleId="ListNumber">
    <w:name w:val="List Number"/>
    <w:basedOn w:val="List"/>
    <w:rsid w:val="00997D50"/>
    <w:pPr>
      <w:numPr>
        <w:numId w:val="14"/>
      </w:numPr>
      <w:tabs>
        <w:tab w:val="clear" w:pos="340"/>
      </w:tabs>
    </w:pPr>
  </w:style>
  <w:style w:type="character" w:customStyle="1" w:styleId="WingdingSymbols">
    <w:name w:val="Wingding Symbols"/>
    <w:rsid w:val="00997D50"/>
    <w:rPr>
      <w:rFonts w:ascii="Wingdings" w:hAnsi="Wingdings"/>
    </w:rPr>
  </w:style>
  <w:style w:type="paragraph" w:customStyle="1" w:styleId="TableHeading">
    <w:name w:val="Table Heading"/>
    <w:basedOn w:val="HeadingBase"/>
    <w:rsid w:val="00997D50"/>
    <w:pPr>
      <w:keepLines/>
      <w:pBdr>
        <w:bottom w:val="single" w:sz="6" w:space="1" w:color="918585"/>
      </w:pBdr>
      <w:spacing w:before="240"/>
    </w:pPr>
  </w:style>
  <w:style w:type="character" w:customStyle="1" w:styleId="HotSpot">
    <w:name w:val="HotSpot"/>
    <w:rsid w:val="00997D50"/>
    <w:rPr>
      <w:color w:val="0033CC"/>
      <w:u w:val="none"/>
    </w:rPr>
  </w:style>
  <w:style w:type="paragraph" w:customStyle="1" w:styleId="BodyTextRight">
    <w:name w:val="Body Text Right"/>
    <w:basedOn w:val="BodyText"/>
    <w:rsid w:val="00997D50"/>
    <w:pPr>
      <w:spacing w:before="0" w:after="0"/>
      <w:jc w:val="right"/>
    </w:pPr>
  </w:style>
  <w:style w:type="paragraph" w:styleId="Index3">
    <w:name w:val="index 3"/>
    <w:basedOn w:val="ListNumber2"/>
    <w:next w:val="Normal"/>
    <w:semiHidden/>
    <w:rsid w:val="00997D50"/>
    <w:pPr>
      <w:numPr>
        <w:numId w:val="0"/>
      </w:numPr>
      <w:tabs>
        <w:tab w:val="right" w:leader="dot" w:pos="4176"/>
      </w:tabs>
    </w:pPr>
  </w:style>
  <w:style w:type="paragraph" w:styleId="ListNumber2">
    <w:name w:val="List Number 2"/>
    <w:basedOn w:val="List2"/>
    <w:rsid w:val="00997D50"/>
    <w:pPr>
      <w:numPr>
        <w:numId w:val="9"/>
      </w:numPr>
      <w:tabs>
        <w:tab w:val="clear" w:pos="1060"/>
      </w:tabs>
    </w:pPr>
  </w:style>
  <w:style w:type="paragraph" w:customStyle="1" w:styleId="MarginNote">
    <w:name w:val="Margin Note"/>
    <w:basedOn w:val="BodyText"/>
    <w:rsid w:val="00997D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7D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7D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7D50"/>
    <w:rPr>
      <w:sz w:val="32"/>
    </w:rPr>
  </w:style>
  <w:style w:type="paragraph" w:customStyle="1" w:styleId="HeadingProcedure">
    <w:name w:val="Heading Procedure"/>
    <w:basedOn w:val="HeadingBase"/>
    <w:next w:val="Normal"/>
    <w:rsid w:val="00997D50"/>
    <w:pPr>
      <w:tabs>
        <w:tab w:val="left" w:pos="0"/>
      </w:tabs>
      <w:spacing w:before="120" w:after="60"/>
    </w:pPr>
    <w:rPr>
      <w:i/>
      <w:color w:val="918585"/>
      <w:sz w:val="22"/>
    </w:rPr>
  </w:style>
  <w:style w:type="paragraph" w:customStyle="1" w:styleId="TableBodyText">
    <w:name w:val="Table Body Text"/>
    <w:basedOn w:val="BodyText"/>
    <w:rsid w:val="00997D50"/>
    <w:pPr>
      <w:spacing w:before="60" w:after="60"/>
    </w:pPr>
  </w:style>
  <w:style w:type="paragraph" w:styleId="ListContinue">
    <w:name w:val="List Continue"/>
    <w:basedOn w:val="List"/>
    <w:rsid w:val="00997D50"/>
    <w:pPr>
      <w:ind w:firstLine="0"/>
    </w:pPr>
  </w:style>
  <w:style w:type="paragraph" w:customStyle="1" w:styleId="ListNote">
    <w:name w:val="List Note"/>
    <w:basedOn w:val="List"/>
    <w:rsid w:val="00997D50"/>
    <w:pPr>
      <w:pBdr>
        <w:top w:val="single" w:sz="6" w:space="2" w:color="918585"/>
        <w:bottom w:val="single" w:sz="6" w:space="2" w:color="918585"/>
      </w:pBdr>
      <w:tabs>
        <w:tab w:val="left" w:pos="1021"/>
      </w:tabs>
      <w:ind w:firstLine="0"/>
    </w:pPr>
  </w:style>
  <w:style w:type="paragraph" w:customStyle="1" w:styleId="Warning">
    <w:name w:val="Warning"/>
    <w:basedOn w:val="BodyText"/>
    <w:rsid w:val="00997D50"/>
    <w:pPr>
      <w:shd w:val="clear" w:color="auto" w:fill="D9D9D9"/>
      <w:tabs>
        <w:tab w:val="left" w:pos="992"/>
      </w:tabs>
      <w:ind w:left="119" w:right="119"/>
    </w:pPr>
    <w:rPr>
      <w:sz w:val="20"/>
    </w:rPr>
  </w:style>
  <w:style w:type="paragraph" w:customStyle="1" w:styleId="MarginIcons">
    <w:name w:val="Margin Icons"/>
    <w:basedOn w:val="BodyText"/>
    <w:rsid w:val="00997D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7D50"/>
    <w:rPr>
      <w:rFonts w:ascii="Courier New" w:hAnsi="Courier New"/>
    </w:rPr>
  </w:style>
  <w:style w:type="paragraph" w:customStyle="1" w:styleId="NoteBullet">
    <w:name w:val="Note Bullet"/>
    <w:basedOn w:val="Note"/>
    <w:rsid w:val="00997D50"/>
    <w:pPr>
      <w:tabs>
        <w:tab w:val="clear" w:pos="680"/>
      </w:tabs>
      <w:spacing w:before="60" w:after="60"/>
    </w:pPr>
  </w:style>
  <w:style w:type="paragraph" w:customStyle="1" w:styleId="SubHeading2">
    <w:name w:val="SubHeading2"/>
    <w:basedOn w:val="HeadingBase"/>
    <w:rsid w:val="00997D50"/>
    <w:pPr>
      <w:spacing w:before="240" w:after="60"/>
    </w:pPr>
    <w:rPr>
      <w:sz w:val="20"/>
    </w:rPr>
  </w:style>
  <w:style w:type="paragraph" w:customStyle="1" w:styleId="SubHeading1">
    <w:name w:val="SubHeading1"/>
    <w:basedOn w:val="HeadingBase"/>
    <w:rsid w:val="00997D50"/>
    <w:pPr>
      <w:spacing w:before="240" w:after="60"/>
    </w:pPr>
    <w:rPr>
      <w:color w:val="918585"/>
      <w:sz w:val="22"/>
    </w:rPr>
  </w:style>
  <w:style w:type="paragraph" w:customStyle="1" w:styleId="SideHeading">
    <w:name w:val="Side Heading"/>
    <w:basedOn w:val="HeadingBase"/>
    <w:rsid w:val="00997D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7D50"/>
    <w:pPr>
      <w:numPr>
        <w:numId w:val="10"/>
      </w:numPr>
    </w:pPr>
  </w:style>
  <w:style w:type="paragraph" w:styleId="PlainText">
    <w:name w:val="Plain Text"/>
    <w:basedOn w:val="Normal"/>
    <w:link w:val="PlainTextChar"/>
    <w:rsid w:val="00997D50"/>
    <w:rPr>
      <w:sz w:val="20"/>
    </w:rPr>
  </w:style>
  <w:style w:type="character" w:customStyle="1" w:styleId="PlainTextChar">
    <w:name w:val="Plain Text Char"/>
    <w:basedOn w:val="DefaultParagraphFont"/>
    <w:link w:val="PlainText"/>
    <w:rsid w:val="00997D50"/>
    <w:rPr>
      <w:rFonts w:ascii="Courier New" w:eastAsia="Times New Roman" w:hAnsi="Courier New" w:cs="Times New Roman"/>
      <w:sz w:val="20"/>
      <w:szCs w:val="20"/>
      <w:lang w:eastAsia="en-US"/>
    </w:rPr>
  </w:style>
  <w:style w:type="character" w:customStyle="1" w:styleId="MenuOption">
    <w:name w:val="Menu Option"/>
    <w:basedOn w:val="DefaultParagraphFont"/>
    <w:rsid w:val="00997D50"/>
    <w:rPr>
      <w:b/>
      <w:smallCaps/>
    </w:rPr>
  </w:style>
  <w:style w:type="paragraph" w:customStyle="1" w:styleId="TableListNumber">
    <w:name w:val="Table List Number"/>
    <w:basedOn w:val="ListNumber"/>
    <w:rsid w:val="00997D50"/>
    <w:pPr>
      <w:numPr>
        <w:numId w:val="0"/>
      </w:numPr>
    </w:pPr>
  </w:style>
  <w:style w:type="paragraph" w:styleId="TOC4">
    <w:name w:val="toc 4"/>
    <w:basedOn w:val="TOCBase"/>
    <w:next w:val="Normal"/>
    <w:semiHidden/>
    <w:rsid w:val="00997D50"/>
    <w:pPr>
      <w:tabs>
        <w:tab w:val="right" w:leader="dot" w:pos="9071"/>
      </w:tabs>
      <w:ind w:left="1701"/>
    </w:pPr>
  </w:style>
  <w:style w:type="paragraph" w:customStyle="1" w:styleId="ListAlpha">
    <w:name w:val="List Alpha"/>
    <w:basedOn w:val="List"/>
    <w:rsid w:val="00997D50"/>
    <w:pPr>
      <w:numPr>
        <w:numId w:val="8"/>
      </w:numPr>
    </w:pPr>
  </w:style>
  <w:style w:type="paragraph" w:customStyle="1" w:styleId="ListAlpha2">
    <w:name w:val="List Alpha 2"/>
    <w:basedOn w:val="List2"/>
    <w:rsid w:val="00997D50"/>
    <w:pPr>
      <w:numPr>
        <w:numId w:val="7"/>
      </w:numPr>
    </w:pPr>
  </w:style>
  <w:style w:type="paragraph" w:styleId="List2">
    <w:name w:val="List 2"/>
    <w:basedOn w:val="BodyText"/>
    <w:rsid w:val="00997D50"/>
    <w:pPr>
      <w:tabs>
        <w:tab w:val="left" w:pos="680"/>
      </w:tabs>
      <w:spacing w:before="60" w:after="60"/>
      <w:ind w:left="680" w:hanging="340"/>
    </w:pPr>
  </w:style>
  <w:style w:type="paragraph" w:styleId="List3">
    <w:name w:val="List 3"/>
    <w:basedOn w:val="BodyText"/>
    <w:rsid w:val="00997D50"/>
    <w:pPr>
      <w:tabs>
        <w:tab w:val="left" w:pos="1021"/>
      </w:tabs>
      <w:spacing w:before="60" w:after="60"/>
      <w:ind w:left="1020" w:hanging="340"/>
    </w:pPr>
  </w:style>
  <w:style w:type="paragraph" w:styleId="List4">
    <w:name w:val="List 4"/>
    <w:basedOn w:val="BodyText"/>
    <w:rsid w:val="00997D50"/>
    <w:pPr>
      <w:tabs>
        <w:tab w:val="left" w:pos="1361"/>
      </w:tabs>
      <w:spacing w:before="60" w:after="60"/>
      <w:ind w:left="1361" w:hanging="340"/>
    </w:pPr>
  </w:style>
  <w:style w:type="paragraph" w:styleId="List5">
    <w:name w:val="List 5"/>
    <w:basedOn w:val="BodyText"/>
    <w:rsid w:val="00997D50"/>
    <w:pPr>
      <w:tabs>
        <w:tab w:val="left" w:pos="1701"/>
      </w:tabs>
      <w:spacing w:before="60" w:after="60"/>
      <w:ind w:left="1701" w:hanging="340"/>
    </w:pPr>
  </w:style>
  <w:style w:type="paragraph" w:styleId="ListBullet3">
    <w:name w:val="List Bullet 3"/>
    <w:basedOn w:val="List3"/>
    <w:rsid w:val="00997D50"/>
    <w:pPr>
      <w:numPr>
        <w:numId w:val="13"/>
      </w:numPr>
      <w:tabs>
        <w:tab w:val="clear" w:pos="1021"/>
      </w:tabs>
      <w:ind w:left="1037" w:hanging="357"/>
    </w:pPr>
  </w:style>
  <w:style w:type="paragraph" w:styleId="ListBullet4">
    <w:name w:val="List Bullet 4"/>
    <w:basedOn w:val="List4"/>
    <w:rsid w:val="00997D50"/>
    <w:pPr>
      <w:numPr>
        <w:numId w:val="2"/>
      </w:numPr>
      <w:tabs>
        <w:tab w:val="clear" w:pos="1361"/>
      </w:tabs>
    </w:pPr>
  </w:style>
  <w:style w:type="paragraph" w:styleId="ListBullet5">
    <w:name w:val="List Bullet 5"/>
    <w:basedOn w:val="List5"/>
    <w:rsid w:val="00997D50"/>
    <w:pPr>
      <w:numPr>
        <w:numId w:val="3"/>
      </w:numPr>
    </w:pPr>
  </w:style>
  <w:style w:type="paragraph" w:styleId="ListContinue2">
    <w:name w:val="List Continue 2"/>
    <w:basedOn w:val="List2"/>
    <w:rsid w:val="00997D50"/>
    <w:pPr>
      <w:ind w:firstLine="0"/>
    </w:pPr>
  </w:style>
  <w:style w:type="paragraph" w:styleId="ListContinue3">
    <w:name w:val="List Continue 3"/>
    <w:basedOn w:val="List3"/>
    <w:rsid w:val="00997D50"/>
    <w:pPr>
      <w:ind w:left="1021" w:firstLine="0"/>
    </w:pPr>
  </w:style>
  <w:style w:type="paragraph" w:styleId="ListContinue4">
    <w:name w:val="List Continue 4"/>
    <w:basedOn w:val="List4"/>
    <w:rsid w:val="00997D50"/>
    <w:pPr>
      <w:ind w:firstLine="0"/>
    </w:pPr>
  </w:style>
  <w:style w:type="paragraph" w:styleId="ListContinue5">
    <w:name w:val="List Continue 5"/>
    <w:basedOn w:val="List5"/>
    <w:rsid w:val="00997D50"/>
    <w:pPr>
      <w:ind w:firstLine="0"/>
    </w:pPr>
  </w:style>
  <w:style w:type="paragraph" w:styleId="ListNumber3">
    <w:name w:val="List Number 3"/>
    <w:basedOn w:val="List3"/>
    <w:rsid w:val="00997D50"/>
    <w:pPr>
      <w:numPr>
        <w:numId w:val="4"/>
      </w:numPr>
    </w:pPr>
  </w:style>
  <w:style w:type="paragraph" w:styleId="ListNumber4">
    <w:name w:val="List Number 4"/>
    <w:basedOn w:val="List4"/>
    <w:rsid w:val="00997D50"/>
    <w:pPr>
      <w:numPr>
        <w:numId w:val="5"/>
      </w:numPr>
    </w:pPr>
  </w:style>
  <w:style w:type="paragraph" w:styleId="ListNumber5">
    <w:name w:val="List Number 5"/>
    <w:basedOn w:val="List5"/>
    <w:rsid w:val="00997D50"/>
    <w:pPr>
      <w:numPr>
        <w:numId w:val="6"/>
      </w:numPr>
    </w:pPr>
  </w:style>
  <w:style w:type="paragraph" w:styleId="BlockText">
    <w:name w:val="Block Text"/>
    <w:basedOn w:val="Normal"/>
    <w:rsid w:val="00997D50"/>
    <w:pPr>
      <w:spacing w:after="120"/>
      <w:ind w:left="1440" w:right="1440"/>
    </w:pPr>
  </w:style>
  <w:style w:type="character" w:customStyle="1" w:styleId="Subscript">
    <w:name w:val="Subscript"/>
    <w:basedOn w:val="DefaultParagraphFont"/>
    <w:rsid w:val="00997D50"/>
    <w:rPr>
      <w:sz w:val="16"/>
      <w:vertAlign w:val="subscript"/>
    </w:rPr>
  </w:style>
  <w:style w:type="character" w:customStyle="1" w:styleId="Superscript">
    <w:name w:val="Superscript"/>
    <w:basedOn w:val="DefaultParagraphFont"/>
    <w:rsid w:val="00997D50"/>
    <w:rPr>
      <w:sz w:val="16"/>
      <w:vertAlign w:val="superscript"/>
    </w:rPr>
  </w:style>
  <w:style w:type="character" w:customStyle="1" w:styleId="Symbols">
    <w:name w:val="Symbols"/>
    <w:basedOn w:val="DefaultParagraphFont"/>
    <w:rsid w:val="00997D50"/>
    <w:rPr>
      <w:rFonts w:ascii="Symbol" w:hAnsi="Symbol"/>
    </w:rPr>
  </w:style>
  <w:style w:type="character" w:customStyle="1" w:styleId="MenuOptions">
    <w:name w:val="Menu Options"/>
    <w:basedOn w:val="DefaultParagraphFont"/>
    <w:rsid w:val="00997D50"/>
    <w:rPr>
      <w:rFonts w:ascii="Arial Narrow" w:hAnsi="Arial Narrow"/>
      <w:smallCaps/>
    </w:rPr>
  </w:style>
  <w:style w:type="character" w:customStyle="1" w:styleId="Buttons">
    <w:name w:val="Buttons"/>
    <w:basedOn w:val="DefaultParagraphFont"/>
    <w:rsid w:val="00997D50"/>
    <w:rPr>
      <w:b/>
    </w:rPr>
  </w:style>
  <w:style w:type="character" w:customStyle="1" w:styleId="Underlined">
    <w:name w:val="Underlined"/>
    <w:basedOn w:val="DefaultParagraphFont"/>
    <w:rsid w:val="00997D50"/>
    <w:rPr>
      <w:u w:val="single"/>
    </w:rPr>
  </w:style>
  <w:style w:type="paragraph" w:customStyle="1" w:styleId="TableBodyTextRight">
    <w:name w:val="Table Body Text Right"/>
    <w:basedOn w:val="TableBodyText"/>
    <w:rsid w:val="00997D50"/>
    <w:pPr>
      <w:widowControl w:val="0"/>
      <w:autoSpaceDE w:val="0"/>
      <w:autoSpaceDN w:val="0"/>
      <w:adjustRightInd w:val="0"/>
      <w:jc w:val="right"/>
    </w:pPr>
    <w:rPr>
      <w:rFonts w:cs="Arial"/>
      <w:szCs w:val="18"/>
    </w:rPr>
  </w:style>
  <w:style w:type="paragraph" w:customStyle="1" w:styleId="CopyrightText">
    <w:name w:val="Copyright Text"/>
    <w:basedOn w:val="BodyText"/>
    <w:rsid w:val="00997D50"/>
    <w:rPr>
      <w:sz w:val="18"/>
    </w:rPr>
  </w:style>
  <w:style w:type="paragraph" w:customStyle="1" w:styleId="BodySmallRight">
    <w:name w:val="Body Small Right"/>
    <w:basedOn w:val="BodyTextRight"/>
    <w:rsid w:val="00997D50"/>
    <w:rPr>
      <w:sz w:val="18"/>
      <w:szCs w:val="18"/>
    </w:rPr>
  </w:style>
  <w:style w:type="paragraph" w:customStyle="1" w:styleId="MarginEdition">
    <w:name w:val="Margin Edition"/>
    <w:basedOn w:val="MarginNote"/>
    <w:rsid w:val="00997D50"/>
    <w:pPr>
      <w:spacing w:before="0" w:after="0"/>
    </w:pPr>
    <w:rPr>
      <w:rFonts w:ascii="Times New Roman" w:hAnsi="Times New Roman"/>
      <w:color w:val="999999"/>
    </w:rPr>
  </w:style>
  <w:style w:type="paragraph" w:customStyle="1" w:styleId="Spacer">
    <w:name w:val="Spacer"/>
    <w:basedOn w:val="Normal"/>
    <w:rsid w:val="00997D50"/>
    <w:rPr>
      <w:sz w:val="2"/>
      <w:szCs w:val="2"/>
    </w:rPr>
  </w:style>
  <w:style w:type="character" w:customStyle="1" w:styleId="Small">
    <w:name w:val="Small"/>
    <w:basedOn w:val="DefaultParagraphFont"/>
    <w:rsid w:val="00997D50"/>
    <w:rPr>
      <w:sz w:val="16"/>
    </w:rPr>
  </w:style>
  <w:style w:type="paragraph" w:customStyle="1" w:styleId="WideTable">
    <w:name w:val="Wide Table"/>
    <w:basedOn w:val="Normal"/>
    <w:rsid w:val="00997D50"/>
    <w:pPr>
      <w:ind w:left="-1418"/>
    </w:pPr>
    <w:rPr>
      <w:sz w:val="2"/>
      <w:szCs w:val="2"/>
    </w:rPr>
  </w:style>
  <w:style w:type="character" w:styleId="PageNumber">
    <w:name w:val="page number"/>
    <w:basedOn w:val="DefaultParagraphFont"/>
    <w:rsid w:val="00997D50"/>
  </w:style>
  <w:style w:type="paragraph" w:styleId="Quote">
    <w:name w:val="Quote"/>
    <w:basedOn w:val="Heading1"/>
    <w:link w:val="QuoteChar"/>
    <w:qFormat/>
    <w:rsid w:val="00997D50"/>
    <w:rPr>
      <w:b w:val="0"/>
      <w:sz w:val="72"/>
      <w:szCs w:val="72"/>
      <w:lang w:val="en-NZ"/>
    </w:rPr>
  </w:style>
  <w:style w:type="character" w:customStyle="1" w:styleId="QuoteChar">
    <w:name w:val="Quote Char"/>
    <w:basedOn w:val="DefaultParagraphFont"/>
    <w:link w:val="Quote"/>
    <w:rsid w:val="00997D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7D50"/>
    <w:pPr>
      <w:pageBreakBefore/>
    </w:pPr>
  </w:style>
  <w:style w:type="paragraph" w:customStyle="1" w:styleId="Border">
    <w:name w:val="Border"/>
    <w:basedOn w:val="Normal"/>
    <w:qFormat/>
    <w:rsid w:val="00997D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7D50"/>
    <w:rPr>
      <w:b/>
      <w:bCs/>
      <w:i/>
      <w:iCs/>
      <w:color w:val="auto"/>
    </w:rPr>
  </w:style>
  <w:style w:type="paragraph" w:styleId="IntenseQuote">
    <w:name w:val="Intense Quote"/>
    <w:basedOn w:val="Normal"/>
    <w:next w:val="Normal"/>
    <w:link w:val="IntenseQuoteChar"/>
    <w:uiPriority w:val="30"/>
    <w:qFormat/>
    <w:rsid w:val="00997D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7D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7D50"/>
    <w:rPr>
      <w:smallCaps/>
      <w:color w:val="auto"/>
      <w:u w:val="single"/>
    </w:rPr>
  </w:style>
  <w:style w:type="character" w:styleId="IntenseReference">
    <w:name w:val="Intense Reference"/>
    <w:basedOn w:val="DefaultParagraphFont"/>
    <w:uiPriority w:val="32"/>
    <w:qFormat/>
    <w:rsid w:val="00997D50"/>
    <w:rPr>
      <w:b/>
      <w:bCs/>
      <w:smallCaps/>
      <w:color w:val="auto"/>
      <w:spacing w:val="5"/>
      <w:u w:val="single"/>
    </w:rPr>
  </w:style>
  <w:style w:type="paragraph" w:customStyle="1" w:styleId="2ColumnHeading">
    <w:name w:val="2Column Heading"/>
    <w:basedOn w:val="BodyText"/>
    <w:qFormat/>
    <w:rsid w:val="00997D50"/>
    <w:pPr>
      <w:spacing w:after="60"/>
      <w:ind w:left="-2268"/>
    </w:pPr>
    <w:rPr>
      <w:b/>
    </w:rPr>
  </w:style>
  <w:style w:type="paragraph" w:customStyle="1" w:styleId="Heading1TOC">
    <w:name w:val="Heading1 TOC"/>
    <w:basedOn w:val="Normal"/>
    <w:qFormat/>
    <w:rsid w:val="00997D50"/>
    <w:pPr>
      <w:spacing w:before="240" w:after="120"/>
    </w:pPr>
    <w:rPr>
      <w:rFonts w:ascii="Times New Roman" w:hAnsi="Times New Roman"/>
      <w:b/>
      <w:sz w:val="32"/>
    </w:rPr>
  </w:style>
  <w:style w:type="paragraph" w:customStyle="1" w:styleId="Heading2TOC">
    <w:name w:val="Heading2 TOC"/>
    <w:basedOn w:val="Normal"/>
    <w:qFormat/>
    <w:rsid w:val="00997D50"/>
    <w:pPr>
      <w:spacing w:before="240" w:after="60"/>
    </w:pPr>
    <w:rPr>
      <w:rFonts w:ascii="Times New Roman" w:hAnsi="Times New Roman"/>
      <w:b/>
      <w:sz w:val="28"/>
    </w:rPr>
  </w:style>
  <w:style w:type="character" w:customStyle="1" w:styleId="Underline">
    <w:name w:val="Underline"/>
    <w:basedOn w:val="DefaultParagraphFont"/>
    <w:qFormat/>
    <w:rsid w:val="00997D50"/>
    <w:rPr>
      <w:u w:val="single"/>
    </w:rPr>
  </w:style>
  <w:style w:type="paragraph" w:styleId="BalloonText">
    <w:name w:val="Balloon Text"/>
    <w:basedOn w:val="Normal"/>
    <w:link w:val="BalloonTextChar"/>
    <w:rsid w:val="00997D50"/>
    <w:rPr>
      <w:rFonts w:ascii="Tahoma" w:hAnsi="Tahoma" w:cs="Tahoma"/>
      <w:sz w:val="16"/>
      <w:szCs w:val="16"/>
    </w:rPr>
  </w:style>
  <w:style w:type="character" w:customStyle="1" w:styleId="BalloonTextChar">
    <w:name w:val="Balloon Text Char"/>
    <w:basedOn w:val="DefaultParagraphFont"/>
    <w:link w:val="BalloonText"/>
    <w:rsid w:val="00997D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7D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7D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7D50"/>
    <w:rPr>
      <w:b/>
      <w:color w:val="660033"/>
      <w:spacing w:val="0"/>
    </w:rPr>
  </w:style>
  <w:style w:type="paragraph" w:customStyle="1" w:styleId="Nameditemlist">
    <w:name w:val="Named item list"/>
    <w:basedOn w:val="BodyText"/>
    <w:qFormat/>
    <w:rsid w:val="00997D50"/>
    <w:pPr>
      <w:tabs>
        <w:tab w:val="left" w:pos="2835"/>
      </w:tabs>
      <w:ind w:left="2835" w:hanging="2835"/>
    </w:pPr>
  </w:style>
  <w:style w:type="paragraph" w:customStyle="1" w:styleId="BodyTextnopadding">
    <w:name w:val="Body Text no padding"/>
    <w:basedOn w:val="BodyText"/>
    <w:qFormat/>
    <w:rsid w:val="00997D50"/>
    <w:pPr>
      <w:spacing w:before="0" w:after="0"/>
    </w:pPr>
  </w:style>
  <w:style w:type="paragraph" w:customStyle="1" w:styleId="BodyTextBold">
    <w:name w:val="Body Text Bold"/>
    <w:basedOn w:val="BodyText"/>
    <w:qFormat/>
    <w:rsid w:val="00997D50"/>
    <w:rPr>
      <w:b/>
    </w:rPr>
  </w:style>
  <w:style w:type="character" w:styleId="Hyperlink">
    <w:name w:val="Hyperlink"/>
    <w:basedOn w:val="DefaultParagraphFont"/>
    <w:uiPriority w:val="99"/>
    <w:unhideWhenUsed/>
    <w:rsid w:val="002277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958</Words>
  <Characters>6119</Characters>
  <Application>Microsoft Office Word</Application>
  <DocSecurity>0</DocSecurity>
  <Lines>226</Lines>
  <Paragraphs>112</Paragraphs>
  <ScaleCrop>false</ScaleCrop>
  <Company>Author-it Software Corporation Ltd.</Company>
  <LinksUpToDate>false</LinksUpToDate>
  <CharactersWithSpaces>6965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TAELLN813 Formulate workplace strategy for adult language, literacy and numeracy skill development</dc:title>
  <dc:subject>Approved</dc:subject>
  <dc:creator>PwC’s Skills for Australia</dc:creator>
  <cp:keywords>Release: 1</cp:keywords>
  <dc:description>Review Date: 12 April 2008</dc:description>
  <cp:lastModifiedBy>HSD_TPCMSd.prod</cp:lastModifiedBy>
  <cp:revision>3</cp:revision>
  <dcterms:created xsi:type="dcterms:W3CDTF">2022-12-08T09:10:00Z</dcterms:created>
  <dcterms:modified xsi:type="dcterms:W3CDTF">2022-12-08T09:10:00Z</dcterms:modified>
</cp:coreProperties>
</file>