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614" w:rsidP="00A20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TAEDEL415 Complete a practicum in a vocational education and training environment</w:t>
      </w:r>
      <w:r>
        <w:fldChar w:fldCharType="end"/>
      </w:r>
    </w:p>
    <w:p w:rsidR="00A20614" w:rsidP="00A20614">
      <w:pPr>
        <w:pStyle w:val="Version"/>
        <w:sectPr w:rsidSect="00231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FA3" w:rsidP="00231FA3">
      <w:pPr>
        <w:pStyle w:val="SuperHeading"/>
      </w:pPr>
      <w:r w:rsidRPr="00231FA3">
        <w:t>Assessment Requirements for TAEDEL415 Complete a practicum in a vocational education and training environment</w:t>
      </w:r>
    </w:p>
    <w:p w:rsidR="00000000" w:rsidRPr="00231FA3" w:rsidP="00231FA3">
      <w:pPr>
        <w:pStyle w:val="Heading1"/>
      </w:pPr>
      <w:bookmarkStart w:id="1" w:name="O_1272230"/>
      <w:bookmarkEnd w:id="1"/>
      <w:r w:rsidRPr="00231F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0"/>
        <w:gridCol w:w="7568"/>
      </w:tblGrid>
      <w:tr w:rsidTr="00231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FA3" w:rsidP="00231FA3">
            <w:pPr>
              <w:pStyle w:val="BodyText"/>
            </w:pPr>
            <w:r w:rsidRPr="00231FA3">
              <w:rPr>
                <w:rStyle w:val="SpecialBold"/>
              </w:rPr>
              <w:t>Release</w:t>
            </w: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FA3">
            <w:pPr>
              <w:pStyle w:val="BodyText"/>
              <w:rPr>
                <w:lang w:val="en-NZ"/>
              </w:rPr>
            </w:pPr>
            <w:r w:rsidRPr="00231FA3">
              <w:rPr>
                <w:rStyle w:val="SpecialBold"/>
              </w:rPr>
              <w:t>Comments</w:t>
            </w:r>
          </w:p>
        </w:tc>
      </w:tr>
      <w:tr w:rsidTr="00231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FA3">
            <w:pPr>
              <w:pStyle w:val="BodyText"/>
              <w:rPr>
                <w:lang w:val="en-NZ"/>
              </w:rPr>
            </w:pPr>
            <w:r w:rsidRPr="00231FA3">
              <w:t>Release 1</w:t>
            </w: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FA3" w:rsidP="00231FA3">
            <w:pPr>
              <w:pStyle w:val="BodyText"/>
            </w:pPr>
            <w:r w:rsidRPr="00231FA3">
              <w:t>This version first released with TAE Training and E</w:t>
            </w:r>
            <w:r w:rsidRPr="00231FA3">
              <w:t>ducation Training Package Version 5.0.</w:t>
            </w:r>
          </w:p>
          <w:p w:rsidR="00000000" w:rsidRPr="00231FA3" w:rsidP="00231FA3">
            <w:pPr>
              <w:pStyle w:val="BodyText"/>
            </w:pPr>
            <w:r w:rsidRPr="00231FA3">
              <w:t>Newly created unit.</w:t>
            </w:r>
          </w:p>
        </w:tc>
      </w:tr>
    </w:tbl>
    <w:p w:rsidR="00000000" w:rsidRPr="00231FA3" w:rsidP="00231FA3">
      <w:pPr>
        <w:pStyle w:val="BodyText"/>
      </w:pPr>
    </w:p>
    <w:p w:rsidR="00000000" w:rsidRPr="00231FA3" w:rsidP="00231FA3">
      <w:pPr>
        <w:pStyle w:val="AllowPageBreak"/>
      </w:pPr>
    </w:p>
    <w:p w:rsidR="00000000" w:rsidRPr="00231FA3" w:rsidP="00231FA3">
      <w:pPr>
        <w:pStyle w:val="Heading1"/>
      </w:pPr>
      <w:bookmarkStart w:id="2" w:name="O_1272231"/>
      <w:bookmarkEnd w:id="2"/>
      <w:r w:rsidRPr="00231FA3">
        <w:t>Performance Evidence</w:t>
      </w:r>
    </w:p>
    <w:p w:rsidR="00000000" w:rsidRPr="00231FA3" w:rsidP="00A20614">
      <w:pPr>
        <w:pStyle w:val="BodyText"/>
      </w:pPr>
      <w:r w:rsidRPr="00231FA3">
        <w:t>The individual must demonstrate the ability to complete the tasks outlined in the elements, performance criteria and foundation skills of this unit, includ</w:t>
      </w:r>
      <w:r w:rsidRPr="00231FA3">
        <w:t>ing evidence of the ability to:</w:t>
      </w:r>
    </w:p>
    <w:p w:rsidR="00000000" w:rsidRPr="00231FA3" w:rsidP="00231FA3">
      <w:pPr>
        <w:pStyle w:val="ListBullet"/>
      </w:pPr>
      <w:r w:rsidRPr="00231FA3">
        <w:t>participate in a minimum of 30 hours of practicum in a vocational education and training (VET) environment.</w:t>
      </w:r>
    </w:p>
    <w:p w:rsidR="00000000" w:rsidRPr="00231FA3" w:rsidP="00231FA3">
      <w:pPr>
        <w:pStyle w:val="BodyText"/>
      </w:pPr>
    </w:p>
    <w:p w:rsidR="00000000" w:rsidRPr="00231FA3" w:rsidP="00A20614">
      <w:pPr>
        <w:pStyle w:val="BodyText"/>
      </w:pPr>
      <w:r w:rsidRPr="00231FA3">
        <w:t>The above 30 hours must consist of:</w:t>
      </w:r>
    </w:p>
    <w:p w:rsidR="00000000" w:rsidRPr="00231FA3" w:rsidP="00231FA3">
      <w:pPr>
        <w:pStyle w:val="ListBullet"/>
      </w:pPr>
      <w:r w:rsidRPr="00231FA3">
        <w:t>15 hours of either face-to-face or online facilitation, or a combination of both, based on nationally recognised products, either co-delivering with, or being directly observed by, a qualified VET teacher and/or trainer, including:</w:t>
      </w:r>
    </w:p>
    <w:p w:rsidR="00000000" w:rsidRPr="00231FA3" w:rsidP="00231FA3">
      <w:pPr>
        <w:pStyle w:val="ListBullet2"/>
      </w:pPr>
      <w:r w:rsidRPr="00231FA3">
        <w:t>a minimum of 10 hours w</w:t>
      </w:r>
      <w:r w:rsidRPr="00231FA3">
        <w:t>ith groups of at least 4 learners</w:t>
      </w:r>
    </w:p>
    <w:p w:rsidR="00000000" w:rsidRPr="00231FA3" w:rsidP="00231FA3">
      <w:pPr>
        <w:pStyle w:val="ListBullet2"/>
      </w:pPr>
      <w:r w:rsidRPr="00231FA3">
        <w:t>at least 1 training session of a minimum of 30</w:t>
      </w:r>
      <w:r w:rsidRPr="00231FA3">
        <w:rPr>
          <w:rStyle w:val="Emphasis"/>
        </w:rPr>
        <w:t xml:space="preserve"> </w:t>
      </w:r>
      <w:r w:rsidRPr="00231FA3">
        <w:t>minutes observed by the assessor of this unit</w:t>
      </w:r>
    </w:p>
    <w:p w:rsidR="00000000" w:rsidRPr="00231FA3" w:rsidP="00231FA3">
      <w:pPr>
        <w:pStyle w:val="ListBullet"/>
      </w:pPr>
      <w:r w:rsidRPr="00231FA3">
        <w:t>15 hours completing the following tasks, with a minimum of 2 hours spent on each:</w:t>
      </w:r>
    </w:p>
    <w:p w:rsidR="00000000" w:rsidRPr="00231FA3" w:rsidP="00231FA3">
      <w:pPr>
        <w:pStyle w:val="ListBullet2"/>
      </w:pPr>
      <w:r w:rsidRPr="00231FA3">
        <w:t>seeking feedback from learners and other qual</w:t>
      </w:r>
      <w:r w:rsidRPr="00231FA3">
        <w:t>ified VET teachers and/or trainers</w:t>
      </w:r>
    </w:p>
    <w:p w:rsidR="00000000" w:rsidRPr="00231FA3" w:rsidP="00231FA3">
      <w:pPr>
        <w:pStyle w:val="ListBullet2"/>
      </w:pPr>
      <w:r w:rsidRPr="00231FA3">
        <w:t>observing other qualified VET teachers and/or trainers facilitating training</w:t>
      </w:r>
    </w:p>
    <w:p w:rsidR="00000000" w:rsidRPr="00231FA3" w:rsidP="00231FA3">
      <w:pPr>
        <w:pStyle w:val="ListBullet2"/>
      </w:pPr>
      <w:r w:rsidRPr="00231FA3">
        <w:t>undertaking professional development to inform own facilitation techniques.</w:t>
      </w:r>
    </w:p>
    <w:p w:rsidR="00000000" w:rsidRPr="00231FA3" w:rsidP="00231FA3">
      <w:pPr>
        <w:pStyle w:val="BodyText"/>
      </w:pPr>
    </w:p>
    <w:p w:rsidR="00000000" w:rsidRPr="00231FA3" w:rsidP="00A20614">
      <w:pPr>
        <w:pStyle w:val="BodyText"/>
      </w:pPr>
      <w:r w:rsidRPr="00231FA3">
        <w:t>In the course of the above, the individual must:</w:t>
      </w:r>
    </w:p>
    <w:p w:rsidR="00000000" w:rsidRPr="00231FA3" w:rsidP="00231FA3">
      <w:pPr>
        <w:pStyle w:val="ListBullet"/>
      </w:pPr>
      <w:r w:rsidRPr="00231FA3">
        <w:t>document their le</w:t>
      </w:r>
      <w:r w:rsidRPr="00231FA3">
        <w:t>arning from other qualified VET teachers and/or trainers, via observations and conversations</w:t>
      </w:r>
    </w:p>
    <w:p w:rsidR="00000000" w:rsidRPr="00231FA3" w:rsidP="00231FA3">
      <w:pPr>
        <w:pStyle w:val="ListBullet"/>
      </w:pPr>
      <w:r w:rsidRPr="00231FA3">
        <w:t>gather feedback from:</w:t>
      </w:r>
    </w:p>
    <w:p w:rsidR="00000000" w:rsidRPr="00231FA3" w:rsidP="00231FA3">
      <w:pPr>
        <w:pStyle w:val="ListBullet2"/>
      </w:pPr>
      <w:r w:rsidRPr="00231FA3">
        <w:t>at least 1 supervising VET teacher and/or trainer</w:t>
      </w:r>
    </w:p>
    <w:p w:rsidR="00000000" w:rsidRPr="00231FA3" w:rsidP="00231FA3">
      <w:pPr>
        <w:pStyle w:val="ListBullet2"/>
      </w:pPr>
      <w:r w:rsidRPr="00231FA3">
        <w:t>2 learners</w:t>
      </w:r>
    </w:p>
    <w:p w:rsidR="00000000" w:rsidRPr="00231FA3" w:rsidP="00231FA3">
      <w:pPr>
        <w:pStyle w:val="ListBullet"/>
      </w:pPr>
      <w:r w:rsidRPr="00231FA3">
        <w:t>review the success of own training delivery and performance and propose changes to own teaching and training practice.</w:t>
      </w:r>
    </w:p>
    <w:p w:rsidR="00000000" w:rsidRPr="00231FA3" w:rsidP="00231FA3">
      <w:pPr>
        <w:pStyle w:val="AllowPageBreak"/>
      </w:pPr>
    </w:p>
    <w:p w:rsidR="00000000" w:rsidRPr="00231FA3" w:rsidP="00231FA3">
      <w:pPr>
        <w:pStyle w:val="Heading1"/>
      </w:pPr>
      <w:bookmarkStart w:id="3" w:name="O_1272232"/>
      <w:bookmarkEnd w:id="3"/>
      <w:r w:rsidRPr="00231FA3">
        <w:t>Knowledge Evidence</w:t>
      </w:r>
    </w:p>
    <w:p w:rsidR="00000000" w:rsidRPr="00231FA3" w:rsidP="00A20614">
      <w:pPr>
        <w:pStyle w:val="BodyText"/>
      </w:pPr>
      <w:r w:rsidRPr="00231FA3">
        <w:t>The individual must be able to demonstrate knowledge to complete the tasks outlined in the elements</w:t>
      </w:r>
      <w:r w:rsidRPr="00231FA3">
        <w:t>, performance criteria and foundation skills of this unit, including knowledge of:</w:t>
      </w:r>
    </w:p>
    <w:p w:rsidR="00000000" w:rsidRPr="00231FA3" w:rsidP="00231FA3">
      <w:pPr>
        <w:pStyle w:val="ListBullet"/>
      </w:pPr>
      <w:r w:rsidRPr="00231FA3">
        <w:t>learning theories and methods suitable for entry-level VET teachers and trainers</w:t>
      </w:r>
    </w:p>
    <w:p w:rsidR="00000000" w:rsidRPr="00231FA3" w:rsidP="00231FA3">
      <w:pPr>
        <w:pStyle w:val="ListBullet"/>
      </w:pPr>
      <w:r w:rsidRPr="00231FA3">
        <w:t>VET contexts, delivery modes, and facilitation techniques relating to own role and appropri</w:t>
      </w:r>
      <w:r w:rsidRPr="00231FA3">
        <w:t>ate to support diverse learning needs</w:t>
      </w:r>
    </w:p>
    <w:p w:rsidR="00000000" w:rsidRPr="00231FA3" w:rsidP="00231FA3">
      <w:pPr>
        <w:pStyle w:val="ListBullet"/>
      </w:pPr>
      <w:r w:rsidRPr="00231FA3">
        <w:t>training and learning resources required for delivery</w:t>
      </w:r>
    </w:p>
    <w:p w:rsidR="00000000" w:rsidRPr="00231FA3" w:rsidP="00231FA3">
      <w:pPr>
        <w:pStyle w:val="ListBullet"/>
      </w:pPr>
      <w:r w:rsidRPr="00231FA3">
        <w:t>practices and methods that promote safe and inclusive learning environments, including:</w:t>
      </w:r>
    </w:p>
    <w:p w:rsidR="00000000" w:rsidRPr="00231FA3" w:rsidP="00231FA3">
      <w:pPr>
        <w:pStyle w:val="ListBullet2"/>
      </w:pPr>
      <w:r w:rsidRPr="00231FA3">
        <w:t>providing learners with information that gives a clear and accessible intro</w:t>
      </w:r>
      <w:r w:rsidRPr="00231FA3">
        <w:t>duction to the learning environment</w:t>
      </w:r>
    </w:p>
    <w:p w:rsidR="00000000" w:rsidRPr="00231FA3" w:rsidP="00231FA3">
      <w:pPr>
        <w:pStyle w:val="ListBullet2"/>
      </w:pPr>
      <w:r w:rsidRPr="00231FA3">
        <w:t>establishing strategies and protocols for inclusive and respectful peer interaction and support</w:t>
      </w:r>
    </w:p>
    <w:p w:rsidR="00000000" w:rsidRPr="00231FA3" w:rsidP="00231FA3">
      <w:pPr>
        <w:pStyle w:val="ListBullet2"/>
      </w:pPr>
      <w:r w:rsidRPr="00231FA3">
        <w:t>using appropriate and inclusive language</w:t>
      </w:r>
    </w:p>
    <w:p w:rsidR="00000000" w:rsidRPr="00231FA3" w:rsidP="00231FA3">
      <w:pPr>
        <w:pStyle w:val="ListBullet2"/>
      </w:pPr>
      <w:r w:rsidRPr="00231FA3">
        <w:t>identifying and addressing own work health and safety (WHS) responsibilities</w:t>
      </w:r>
    </w:p>
    <w:p w:rsidR="00000000" w:rsidRPr="00231FA3" w:rsidP="00231FA3">
      <w:pPr>
        <w:pStyle w:val="ListBullet"/>
      </w:pPr>
      <w:r w:rsidRPr="00231FA3">
        <w:t>strat</w:t>
      </w:r>
      <w:r w:rsidRPr="00231FA3">
        <w:t>egies and processes for identifying learner characteristics and needs</w:t>
      </w:r>
    </w:p>
    <w:p w:rsidR="00000000" w:rsidRPr="00231FA3" w:rsidP="00231FA3">
      <w:pPr>
        <w:pStyle w:val="ListBullet"/>
      </w:pPr>
      <w:r w:rsidRPr="00231FA3">
        <w:t>strategies and processes for identifying and referring to learner support services within and external to the registered training organisation (RTO), including support relating to:</w:t>
      </w:r>
    </w:p>
    <w:p w:rsidR="00000000" w:rsidRPr="00231FA3" w:rsidP="00231FA3">
      <w:pPr>
        <w:pStyle w:val="ListBullet2"/>
      </w:pPr>
      <w:r w:rsidRPr="00231FA3">
        <w:t>foundation skills, including language, literacy, numeracy, digital literacy and employment skills</w:t>
      </w:r>
    </w:p>
    <w:p w:rsidR="00000000" w:rsidRPr="00231FA3" w:rsidP="00231FA3">
      <w:pPr>
        <w:pStyle w:val="ListBullet2"/>
      </w:pPr>
      <w:r w:rsidRPr="00231FA3">
        <w:t>learning needs, including needs that prevent or hinder learners from making use of provided delivery and/or facilities</w:t>
      </w:r>
    </w:p>
    <w:p w:rsidR="00000000" w:rsidRPr="00231FA3" w:rsidP="00231FA3">
      <w:pPr>
        <w:pStyle w:val="ListBullet"/>
      </w:pPr>
      <w:r w:rsidRPr="00231FA3">
        <w:t>procedures and techniques to ensure ow</w:t>
      </w:r>
      <w:r w:rsidRPr="00231FA3">
        <w:t>n teaching and training practice reflects units of competency and their assessment requirements</w:t>
      </w:r>
    </w:p>
    <w:p w:rsidR="00000000" w:rsidRPr="00231FA3" w:rsidP="00231FA3">
      <w:pPr>
        <w:pStyle w:val="ListBullet"/>
      </w:pPr>
      <w:r w:rsidRPr="00231FA3">
        <w:t>sources of professional development within and external to an RTO</w:t>
      </w:r>
    </w:p>
    <w:p w:rsidR="00000000" w:rsidRPr="00231FA3" w:rsidP="00231FA3">
      <w:pPr>
        <w:pStyle w:val="ListBullet"/>
      </w:pPr>
      <w:r w:rsidRPr="00231FA3">
        <w:t xml:space="preserve">organisational policies, procedures and practices relating to own role, including for seeking </w:t>
      </w:r>
      <w:r w:rsidRPr="00231FA3">
        <w:t>feedback on own facilitation techniques from learners</w:t>
      </w:r>
    </w:p>
    <w:p w:rsidR="00000000" w:rsidRPr="00231FA3" w:rsidP="00231FA3">
      <w:pPr>
        <w:pStyle w:val="ListBullet"/>
      </w:pPr>
      <w:r w:rsidRPr="00231FA3">
        <w:t>reflective practice techniques</w:t>
      </w:r>
    </w:p>
    <w:p w:rsidR="00000000" w:rsidRPr="00231FA3" w:rsidP="00231FA3">
      <w:pPr>
        <w:pStyle w:val="ListBullet"/>
      </w:pPr>
      <w:r w:rsidRPr="00231FA3">
        <w:t>methods of receiving constructive feedback and integrating feedback into own teaching and training practice.</w:t>
      </w:r>
    </w:p>
    <w:p w:rsidR="00000000" w:rsidRPr="00231FA3" w:rsidP="00231FA3">
      <w:pPr>
        <w:pStyle w:val="AllowPageBreak"/>
      </w:pPr>
    </w:p>
    <w:p w:rsidR="00000000" w:rsidRPr="00231FA3" w:rsidP="00231FA3">
      <w:pPr>
        <w:pStyle w:val="Heading1"/>
      </w:pPr>
      <w:bookmarkStart w:id="4" w:name="O_1272233"/>
      <w:bookmarkEnd w:id="4"/>
      <w:r w:rsidRPr="00231FA3">
        <w:t>Assessment Conditions</w:t>
      </w:r>
    </w:p>
    <w:p w:rsidR="00000000" w:rsidRPr="00231FA3" w:rsidP="00A20614">
      <w:pPr>
        <w:pStyle w:val="BodyText"/>
      </w:pPr>
      <w:r w:rsidRPr="00231FA3">
        <w:t>Skills in this unit m</w:t>
      </w:r>
      <w:r w:rsidRPr="00231FA3">
        <w:t xml:space="preserve">ust be demonstrated in a real vocational education and training environment. Evidence gathered for assessment may include that collected in real time or via a submitted recording. </w:t>
      </w:r>
    </w:p>
    <w:p w:rsidR="00000000" w:rsidRPr="00231FA3" w:rsidP="00A20614">
      <w:pPr>
        <w:pStyle w:val="BodyText"/>
      </w:pPr>
      <w:r w:rsidRPr="00231FA3">
        <w:t>A real vocational education and training environment includes access to:</w:t>
      </w:r>
    </w:p>
    <w:p w:rsidR="00000000" w:rsidRPr="00231FA3" w:rsidP="00231FA3">
      <w:pPr>
        <w:pStyle w:val="ListBullet"/>
      </w:pPr>
      <w:r w:rsidRPr="00231FA3">
        <w:t>r</w:t>
      </w:r>
      <w:r w:rsidRPr="00231FA3">
        <w:t>eal and not simulated vocational learners</w:t>
      </w:r>
    </w:p>
    <w:p w:rsidR="00000000" w:rsidRPr="00231FA3" w:rsidP="00231FA3">
      <w:pPr>
        <w:pStyle w:val="ListBullet"/>
      </w:pPr>
      <w:r w:rsidRPr="00231FA3">
        <w:t>opportunities for either co-delivery with, or direct observation by, a qualified and experienced VET teacher and/or trainer in accordance with VET regulatory requirements</w:t>
      </w:r>
    </w:p>
    <w:p w:rsidR="00000000" w:rsidRPr="00231FA3" w:rsidP="00231FA3">
      <w:pPr>
        <w:pStyle w:val="ListBullet"/>
      </w:pPr>
      <w:r w:rsidRPr="00231FA3">
        <w:t>full range of physical and human resources provided to VET teachers and/or trainers to facilitate training</w:t>
      </w:r>
    </w:p>
    <w:p w:rsidR="00000000" w:rsidRPr="00231FA3" w:rsidP="00231FA3">
      <w:pPr>
        <w:pStyle w:val="ListBullet"/>
      </w:pPr>
      <w:r w:rsidRPr="00231FA3">
        <w:t>organisational procedures for facilitating individual and group-based training</w:t>
      </w:r>
    </w:p>
    <w:p w:rsidR="00000000" w:rsidRPr="00231FA3" w:rsidP="00231FA3">
      <w:pPr>
        <w:pStyle w:val="ListBullet"/>
      </w:pPr>
      <w:r w:rsidRPr="00231FA3">
        <w:t xml:space="preserve">session plans and learning resources that cover the requirements of a </w:t>
      </w:r>
      <w:r w:rsidRPr="00231FA3">
        <w:t>training product that is nationally recognised.</w:t>
      </w:r>
    </w:p>
    <w:p w:rsidR="00000000" w:rsidRPr="00231FA3" w:rsidP="00231FA3">
      <w:pPr>
        <w:pStyle w:val="BodyText"/>
      </w:pPr>
    </w:p>
    <w:p w:rsidR="00000000" w:rsidRPr="00231FA3" w:rsidP="00A20614">
      <w:pPr>
        <w:pStyle w:val="BodyText"/>
      </w:pPr>
      <w:r w:rsidRPr="00231FA3">
        <w:t>Assessors of this unit must satisfy the requirements for assessors in applicable vocational education and training legislation, frameworks and/or standards.</w:t>
      </w:r>
    </w:p>
    <w:p w:rsidR="00000000" w:rsidRPr="00231FA3" w:rsidP="00231FA3">
      <w:pPr>
        <w:pStyle w:val="Heading1"/>
      </w:pPr>
      <w:bookmarkStart w:id="5" w:name="O_1272236"/>
      <w:bookmarkEnd w:id="5"/>
      <w:r w:rsidRPr="00231FA3">
        <w:t>Links</w:t>
      </w:r>
    </w:p>
    <w:p w:rsidR="00000000" w:rsidRPr="00231FA3" w:rsidP="00A20614">
      <w:pPr>
        <w:pStyle w:val="BodyText"/>
      </w:pPr>
      <w:r w:rsidRPr="00231FA3">
        <w:t>Companion Volume Implemen</w:t>
      </w:r>
      <w:r w:rsidRPr="00231FA3">
        <w:t xml:space="preserve">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A52B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31FA3" w:rsidP="00231FA3"/>
    <w:sectPr w:rsidSect="00231F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FA3" w:rsidRPr="00A20614" w:rsidP="00A20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14" w:rsidP="00231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614" w:rsidP="00231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614" w:rsidP="00231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FA3" w:rsidRPr="00A20614" w:rsidP="00A20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14" w:rsidRPr="002D2AF8" w:rsidP="00231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TAEDEL415 Complete a practicum in a vocational education and training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20614" w:rsidP="00231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BC5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8F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0E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FA3"/>
  </w:style>
  <w:style w:type="character" w:customStyle="1" w:styleId="Heading1Char">
    <w:name w:val="Heading 1 Char"/>
    <w:basedOn w:val="DefaultParagraphFont"/>
    <w:link w:val="Heading1"/>
    <w:rsid w:val="00231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F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FA3"/>
    <w:rPr>
      <w:b/>
      <w:spacing w:val="0"/>
    </w:rPr>
  </w:style>
  <w:style w:type="paragraph" w:styleId="ListBullet2">
    <w:name w:val="List Bullet 2"/>
    <w:basedOn w:val="List2"/>
    <w:rsid w:val="00231F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1FA3"/>
    <w:rPr>
      <w:i/>
    </w:rPr>
  </w:style>
  <w:style w:type="paragraph" w:customStyle="1" w:styleId="SuperHeading">
    <w:name w:val="SuperHeading"/>
    <w:basedOn w:val="Normal"/>
    <w:rsid w:val="00231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1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F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1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FA3"/>
  </w:style>
  <w:style w:type="paragraph" w:styleId="TableofFigures">
    <w:name w:val="table of figures"/>
    <w:basedOn w:val="Normal"/>
    <w:next w:val="Normal"/>
    <w:semiHidden/>
    <w:rsid w:val="00231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F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1FA3"/>
    <w:rPr>
      <w:rFonts w:ascii="Wingdings" w:hAnsi="Wingdings"/>
    </w:rPr>
  </w:style>
  <w:style w:type="paragraph" w:customStyle="1" w:styleId="TableHeading">
    <w:name w:val="Table Heading"/>
    <w:basedOn w:val="HeadingBase"/>
    <w:rsid w:val="00231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FA3"/>
    <w:rPr>
      <w:color w:val="0033CC"/>
      <w:u w:val="none"/>
    </w:rPr>
  </w:style>
  <w:style w:type="paragraph" w:customStyle="1" w:styleId="BodyTextRight">
    <w:name w:val="Body Text Right"/>
    <w:basedOn w:val="BodyText"/>
    <w:rsid w:val="00231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F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FA3"/>
    <w:rPr>
      <w:sz w:val="32"/>
    </w:rPr>
  </w:style>
  <w:style w:type="paragraph" w:customStyle="1" w:styleId="HeadingProcedure">
    <w:name w:val="Heading Procedure"/>
    <w:basedOn w:val="HeadingBase"/>
    <w:next w:val="Normal"/>
    <w:rsid w:val="00231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FA3"/>
    <w:pPr>
      <w:spacing w:before="60" w:after="60"/>
    </w:pPr>
  </w:style>
  <w:style w:type="paragraph" w:styleId="ListContinue">
    <w:name w:val="List Continue"/>
    <w:basedOn w:val="List"/>
    <w:rsid w:val="00231FA3"/>
    <w:pPr>
      <w:ind w:firstLine="0"/>
    </w:pPr>
  </w:style>
  <w:style w:type="paragraph" w:customStyle="1" w:styleId="ListNote">
    <w:name w:val="List Note"/>
    <w:basedOn w:val="List"/>
    <w:rsid w:val="00231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FA3"/>
    <w:rPr>
      <w:rFonts w:ascii="Courier New" w:hAnsi="Courier New"/>
    </w:rPr>
  </w:style>
  <w:style w:type="paragraph" w:customStyle="1" w:styleId="NoteBullet">
    <w:name w:val="Note Bullet"/>
    <w:basedOn w:val="Note"/>
    <w:rsid w:val="00231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F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1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FA3"/>
    <w:rPr>
      <w:b/>
      <w:smallCaps/>
    </w:rPr>
  </w:style>
  <w:style w:type="paragraph" w:customStyle="1" w:styleId="TableListNumber">
    <w:name w:val="Table List Number"/>
    <w:basedOn w:val="ListNumber"/>
    <w:rsid w:val="00231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FA3"/>
    <w:pPr>
      <w:numPr>
        <w:numId w:val="9"/>
      </w:numPr>
    </w:pPr>
  </w:style>
  <w:style w:type="paragraph" w:customStyle="1" w:styleId="ListAlpha2">
    <w:name w:val="List Alpha 2"/>
    <w:basedOn w:val="List2"/>
    <w:rsid w:val="00231FA3"/>
    <w:pPr>
      <w:numPr>
        <w:numId w:val="8"/>
      </w:numPr>
    </w:pPr>
  </w:style>
  <w:style w:type="paragraph" w:styleId="List2">
    <w:name w:val="List 2"/>
    <w:basedOn w:val="BodyText"/>
    <w:rsid w:val="00231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F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F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1FA3"/>
    <w:pPr>
      <w:numPr>
        <w:numId w:val="4"/>
      </w:numPr>
    </w:pPr>
  </w:style>
  <w:style w:type="paragraph" w:styleId="ListContinue2">
    <w:name w:val="List Continue 2"/>
    <w:basedOn w:val="List2"/>
    <w:rsid w:val="00231FA3"/>
    <w:pPr>
      <w:ind w:firstLine="0"/>
    </w:pPr>
  </w:style>
  <w:style w:type="paragraph" w:styleId="ListContinue3">
    <w:name w:val="List Continue 3"/>
    <w:basedOn w:val="List3"/>
    <w:rsid w:val="00231FA3"/>
    <w:pPr>
      <w:ind w:left="1021" w:firstLine="0"/>
    </w:pPr>
  </w:style>
  <w:style w:type="paragraph" w:styleId="ListContinue4">
    <w:name w:val="List Continue 4"/>
    <w:basedOn w:val="List4"/>
    <w:rsid w:val="00231FA3"/>
    <w:pPr>
      <w:ind w:firstLine="0"/>
    </w:pPr>
  </w:style>
  <w:style w:type="paragraph" w:styleId="ListContinue5">
    <w:name w:val="List Continue 5"/>
    <w:basedOn w:val="List5"/>
    <w:rsid w:val="00231FA3"/>
    <w:pPr>
      <w:ind w:firstLine="0"/>
    </w:pPr>
  </w:style>
  <w:style w:type="paragraph" w:styleId="ListNumber3">
    <w:name w:val="List Number 3"/>
    <w:basedOn w:val="List3"/>
    <w:rsid w:val="00231FA3"/>
    <w:pPr>
      <w:numPr>
        <w:numId w:val="5"/>
      </w:numPr>
    </w:pPr>
  </w:style>
  <w:style w:type="paragraph" w:styleId="ListNumber4">
    <w:name w:val="List Number 4"/>
    <w:basedOn w:val="List4"/>
    <w:rsid w:val="00231FA3"/>
    <w:pPr>
      <w:numPr>
        <w:numId w:val="6"/>
      </w:numPr>
    </w:pPr>
  </w:style>
  <w:style w:type="paragraph" w:styleId="ListNumber5">
    <w:name w:val="List Number 5"/>
    <w:basedOn w:val="List5"/>
    <w:rsid w:val="00231FA3"/>
    <w:pPr>
      <w:numPr>
        <w:numId w:val="7"/>
      </w:numPr>
    </w:pPr>
  </w:style>
  <w:style w:type="paragraph" w:styleId="BlockText">
    <w:name w:val="Block Text"/>
    <w:basedOn w:val="Normal"/>
    <w:rsid w:val="00231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FA3"/>
    <w:rPr>
      <w:sz w:val="16"/>
      <w:vertAlign w:val="superscript"/>
    </w:rPr>
  </w:style>
  <w:style w:type="character" w:customStyle="1" w:styleId="Symbols">
    <w:name w:val="Symbols"/>
    <w:basedOn w:val="DefaultParagraphFont"/>
    <w:rsid w:val="00231FA3"/>
    <w:rPr>
      <w:rFonts w:ascii="Symbol" w:hAnsi="Symbol"/>
    </w:rPr>
  </w:style>
  <w:style w:type="character" w:customStyle="1" w:styleId="MenuOptions">
    <w:name w:val="Menu Options"/>
    <w:basedOn w:val="DefaultParagraphFont"/>
    <w:rsid w:val="00231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FA3"/>
    <w:rPr>
      <w:b/>
    </w:rPr>
  </w:style>
  <w:style w:type="character" w:customStyle="1" w:styleId="Underlined">
    <w:name w:val="Underlined"/>
    <w:basedOn w:val="DefaultParagraphFont"/>
    <w:rsid w:val="00231FA3"/>
    <w:rPr>
      <w:u w:val="single"/>
    </w:rPr>
  </w:style>
  <w:style w:type="paragraph" w:customStyle="1" w:styleId="TableBodyTextRight">
    <w:name w:val="Table Body Text Right"/>
    <w:basedOn w:val="TableBodyText"/>
    <w:rsid w:val="00231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FA3"/>
    <w:rPr>
      <w:sz w:val="18"/>
    </w:rPr>
  </w:style>
  <w:style w:type="paragraph" w:customStyle="1" w:styleId="BodySmallRight">
    <w:name w:val="Body Small Right"/>
    <w:basedOn w:val="BodyTextRight"/>
    <w:rsid w:val="00231FA3"/>
    <w:rPr>
      <w:sz w:val="18"/>
      <w:szCs w:val="18"/>
    </w:rPr>
  </w:style>
  <w:style w:type="paragraph" w:customStyle="1" w:styleId="MarginEdition">
    <w:name w:val="Margin Edition"/>
    <w:basedOn w:val="MarginNote"/>
    <w:rsid w:val="00231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FA3"/>
    <w:rPr>
      <w:sz w:val="2"/>
      <w:szCs w:val="2"/>
    </w:rPr>
  </w:style>
  <w:style w:type="character" w:customStyle="1" w:styleId="Small">
    <w:name w:val="Small"/>
    <w:basedOn w:val="DefaultParagraphFont"/>
    <w:rsid w:val="00231FA3"/>
    <w:rPr>
      <w:sz w:val="16"/>
    </w:rPr>
  </w:style>
  <w:style w:type="paragraph" w:customStyle="1" w:styleId="WideTable">
    <w:name w:val="Wide Table"/>
    <w:basedOn w:val="Normal"/>
    <w:rsid w:val="00231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FA3"/>
  </w:style>
  <w:style w:type="paragraph" w:styleId="Quote">
    <w:name w:val="Quote"/>
    <w:basedOn w:val="Heading1"/>
    <w:link w:val="QuoteChar"/>
    <w:qFormat/>
    <w:rsid w:val="00231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FA3"/>
    <w:pPr>
      <w:pageBreakBefore/>
    </w:pPr>
  </w:style>
  <w:style w:type="paragraph" w:customStyle="1" w:styleId="Border">
    <w:name w:val="Border"/>
    <w:basedOn w:val="Normal"/>
    <w:qFormat/>
    <w:rsid w:val="00231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FA3"/>
    <w:rPr>
      <w:u w:val="single"/>
    </w:rPr>
  </w:style>
  <w:style w:type="character" w:customStyle="1" w:styleId="BoldandItalics">
    <w:name w:val="Bold and Italics"/>
    <w:qFormat/>
    <w:rsid w:val="00231FA3"/>
    <w:rPr>
      <w:b/>
      <w:i/>
      <w:u w:val="none"/>
    </w:rPr>
  </w:style>
  <w:style w:type="paragraph" w:styleId="BalloonText">
    <w:name w:val="Balloon Text"/>
    <w:basedOn w:val="Normal"/>
    <w:link w:val="BalloonTextChar"/>
    <w:rsid w:val="00231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FA3"/>
    <w:pPr>
      <w:spacing w:before="0" w:after="0"/>
    </w:pPr>
  </w:style>
  <w:style w:type="paragraph" w:customStyle="1" w:styleId="BodyTextBold">
    <w:name w:val="Body Text Bold"/>
    <w:basedOn w:val="BodyText"/>
    <w:qFormat/>
    <w:rsid w:val="00231FA3"/>
    <w:rPr>
      <w:b/>
    </w:rPr>
  </w:style>
  <w:style w:type="character" w:styleId="Hyperlink">
    <w:name w:val="Hyperlink"/>
    <w:basedOn w:val="DefaultParagraphFont"/>
    <w:uiPriority w:val="99"/>
    <w:unhideWhenUsed/>
    <w:rsid w:val="00A20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4267</Characters>
  <Application>Microsoft Office Word</Application>
  <DocSecurity>0</DocSecurity>
  <Lines>96</Lines>
  <Paragraphs>66</Paragraphs>
  <ScaleCrop>false</ScaleCrop>
  <Company>Author-it Software Corporation Ltd.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TAEDEL415 Complete a practicum in a vocational education and training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