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35F7" w:rsidP="000F35F7">
      <w:pPr>
        <w:pStyle w:val="Title"/>
      </w:pPr>
      <w:r>
        <w:fldChar w:fldCharType="begin"/>
      </w:r>
      <w:r>
        <w:instrText xml:space="preserve"> TITLE   \* MERGEFORMAT </w:instrText>
      </w:r>
      <w:r>
        <w:fldChar w:fldCharType="separate"/>
      </w:r>
      <w:r>
        <w:t>Assessment Requirements for TAEDEL401 Plan, organise and deliver group-based learning</w:t>
      </w:r>
      <w:r>
        <w:fldChar w:fldCharType="end"/>
      </w:r>
    </w:p>
    <w:p w:rsidR="000F35F7" w:rsidP="000F35F7">
      <w:pPr>
        <w:pStyle w:val="Version"/>
        <w:sectPr w:rsidSect="007504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50429" w:rsidP="00750429">
      <w:pPr>
        <w:pStyle w:val="SuperHeading"/>
      </w:pPr>
      <w:r w:rsidRPr="00750429">
        <w:t>Assessment Requirements for TAEDEL401 Plan, organise and deliver group-based learning</w:t>
      </w:r>
    </w:p>
    <w:p w:rsidR="00000000" w:rsidRPr="00750429" w:rsidP="00750429">
      <w:pPr>
        <w:pStyle w:val="Heading1"/>
      </w:pPr>
      <w:bookmarkStart w:id="1" w:name="O_953379"/>
      <w:bookmarkEnd w:id="1"/>
      <w:r w:rsidRPr="00750429">
        <w:t>Modification History</w:t>
      </w:r>
    </w:p>
    <w:tbl>
      <w:tblPr>
        <w:tblW w:w="0" w:type="auto"/>
        <w:tblLayout w:type="fixed"/>
        <w:tblCellMar>
          <w:left w:w="62" w:type="dxa"/>
          <w:right w:w="62" w:type="dxa"/>
        </w:tblCellMar>
        <w:tblLook w:val="0000"/>
      </w:tblPr>
      <w:tblGrid>
        <w:gridCol w:w="2627"/>
        <w:gridCol w:w="6337"/>
      </w:tblGrid>
      <w:tr w:rsidTr="0075042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429" w:rsidP="00750429">
            <w:pPr>
              <w:pStyle w:val="BodyText"/>
            </w:pPr>
            <w:r w:rsidRPr="0075042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429">
            <w:pPr>
              <w:pStyle w:val="BodyText"/>
              <w:rPr>
                <w:lang w:val="en-NZ"/>
              </w:rPr>
            </w:pPr>
            <w:r w:rsidRPr="00750429">
              <w:rPr>
                <w:rStyle w:val="SpecialBold"/>
              </w:rPr>
              <w:t>Comments</w:t>
            </w:r>
          </w:p>
        </w:tc>
      </w:tr>
      <w:tr w:rsidTr="0075042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429">
            <w:pPr>
              <w:pStyle w:val="BodyText"/>
              <w:rPr>
                <w:lang w:val="en-NZ"/>
              </w:rPr>
            </w:pPr>
            <w:r w:rsidRPr="00750429">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429" w:rsidP="00750429">
            <w:pPr>
              <w:pStyle w:val="BodyText"/>
            </w:pPr>
            <w:r w:rsidRPr="00750429">
              <w:t xml:space="preserve">This was first released with </w:t>
            </w:r>
            <w:r w:rsidRPr="00750429">
              <w:rPr>
                <w:rStyle w:val="Emphasis"/>
              </w:rPr>
              <w:t>TAE Training and Education Training Package Release 2.1.</w:t>
            </w:r>
          </w:p>
          <w:p w:rsidR="00000000" w:rsidP="00750429">
            <w:pPr>
              <w:pStyle w:val="BodyText"/>
              <w:rPr>
                <w:lang w:val="en-NZ"/>
              </w:rPr>
            </w:pPr>
            <w:r w:rsidRPr="00750429">
              <w:t xml:space="preserve">Minor update to Assessment Conditions. </w:t>
            </w:r>
          </w:p>
        </w:tc>
      </w:tr>
      <w:tr w:rsidTr="0075042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429">
            <w:pPr>
              <w:pStyle w:val="BodyText"/>
              <w:rPr>
                <w:lang w:val="en-NZ"/>
              </w:rPr>
            </w:pPr>
            <w:r w:rsidRPr="0075042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429" w:rsidP="00750429">
            <w:pPr>
              <w:pStyle w:val="BodyText"/>
            </w:pPr>
            <w:r w:rsidRPr="00750429">
              <w:t xml:space="preserve">This version first released with </w:t>
            </w:r>
            <w:r w:rsidRPr="00750429">
              <w:rPr>
                <w:rStyle w:val="Emphasis"/>
              </w:rPr>
              <w:t>TAE Training and Education Training Package Release 2.0.</w:t>
            </w:r>
          </w:p>
        </w:tc>
      </w:tr>
    </w:tbl>
    <w:p w:rsidR="00000000" w:rsidRPr="00750429" w:rsidP="00750429">
      <w:pPr>
        <w:pStyle w:val="BodyText"/>
      </w:pPr>
    </w:p>
    <w:p w:rsidR="00000000" w:rsidRPr="00750429" w:rsidP="00750429">
      <w:pPr>
        <w:pStyle w:val="AllowPageBreak"/>
      </w:pPr>
    </w:p>
    <w:p w:rsidR="00000000" w:rsidRPr="00750429" w:rsidP="00750429">
      <w:pPr>
        <w:pStyle w:val="Heading1"/>
      </w:pPr>
      <w:bookmarkStart w:id="2" w:name="O_953378"/>
      <w:bookmarkEnd w:id="2"/>
      <w:r w:rsidRPr="00750429">
        <w:t>Performance Evidence</w:t>
      </w:r>
    </w:p>
    <w:p w:rsidR="00000000" w:rsidRPr="00750429" w:rsidP="000F35F7">
      <w:pPr>
        <w:pStyle w:val="BodyText"/>
      </w:pPr>
      <w:r w:rsidRPr="00750429">
        <w:t>The candidate must show evidence of the ability to complete the tasks outli</w:t>
      </w:r>
      <w:r w:rsidRPr="00750429">
        <w:t>ned in the elements and performance criteria of this unit, including:</w:t>
      </w:r>
    </w:p>
    <w:p w:rsidR="00000000" w:rsidRPr="00750429" w:rsidP="00750429">
      <w:pPr>
        <w:pStyle w:val="ListBullet"/>
      </w:pPr>
      <w:r w:rsidRPr="00750429">
        <w:t xml:space="preserve">facilitating group-based learning by preparing and delivering at least three training sessions, including:  </w:t>
      </w:r>
    </w:p>
    <w:p w:rsidR="00000000" w:rsidRPr="00750429" w:rsidP="00750429">
      <w:pPr>
        <w:pStyle w:val="ListBullet2"/>
      </w:pPr>
      <w:r w:rsidRPr="00750429">
        <w:t>at least two consecutive sessions of at least 40 minutes duration, that follow one of the learning program designs, to a learner group of at least eight individuals</w:t>
      </w:r>
    </w:p>
    <w:p w:rsidR="00000000" w:rsidRPr="00750429" w:rsidP="00750429">
      <w:pPr>
        <w:pStyle w:val="ListBullet2"/>
      </w:pPr>
      <w:r w:rsidRPr="00750429">
        <w:t>at least one session delivered to a learner group of at least eight individuals, with evide</w:t>
      </w:r>
      <w:r w:rsidRPr="00750429">
        <w:t>nce of how the characteristics and needs of this group were addressed</w:t>
      </w:r>
    </w:p>
    <w:p w:rsidR="00000000" w:rsidRPr="00750429" w:rsidP="00750429">
      <w:pPr>
        <w:pStyle w:val="ListBullet"/>
      </w:pPr>
      <w:r w:rsidRPr="00750429">
        <w:t>identifying and responding to individual needs</w:t>
      </w:r>
    </w:p>
    <w:p w:rsidR="000F35F7" w:rsidP="00750429">
      <w:pPr>
        <w:pStyle w:val="ListBullet"/>
      </w:pPr>
      <w:r w:rsidRPr="00750429">
        <w:t>accessing and using documented resources, and any support personnel required to guide inclusive practices.</w:t>
      </w:r>
    </w:p>
    <w:p w:rsidR="000F35F7" w:rsidP="00750429">
      <w:pPr>
        <w:pStyle w:val="ListBullet"/>
      </w:pPr>
    </w:p>
    <w:p w:rsidR="00000000" w:rsidRPr="00750429" w:rsidP="00750429">
      <w:pPr>
        <w:pStyle w:val="Heading1"/>
      </w:pPr>
      <w:bookmarkStart w:id="3" w:name="O_953377"/>
      <w:bookmarkEnd w:id="3"/>
      <w:r w:rsidRPr="00750429">
        <w:t>Knowledge Evi</w:t>
      </w:r>
      <w:r w:rsidRPr="00750429">
        <w:t>dence</w:t>
      </w:r>
    </w:p>
    <w:p w:rsidR="00000000" w:rsidRPr="00750429" w:rsidP="000F35F7">
      <w:pPr>
        <w:pStyle w:val="BodyText"/>
      </w:pPr>
      <w:r w:rsidRPr="00750429">
        <w:t xml:space="preserve">The candidate must be able to demonstrate essential knowledge to effectively complete the task outlined in the elements and performance criteria of this unit. This includes knowledge of: </w:t>
      </w:r>
    </w:p>
    <w:p w:rsidR="00000000" w:rsidRPr="00750429" w:rsidP="00750429">
      <w:pPr>
        <w:pStyle w:val="ListBullet"/>
      </w:pPr>
      <w:r w:rsidRPr="00750429">
        <w:t>learning theories and principles</w:t>
      </w:r>
    </w:p>
    <w:p w:rsidR="00000000" w:rsidRPr="00750429" w:rsidP="00750429">
      <w:pPr>
        <w:pStyle w:val="ListBullet"/>
      </w:pPr>
      <w:r w:rsidRPr="00750429">
        <w:t>resources available to ident</w:t>
      </w:r>
      <w:r w:rsidRPr="00750429">
        <w:t>ify different learner styles</w:t>
      </w:r>
    </w:p>
    <w:p w:rsidR="00000000" w:rsidRPr="00750429" w:rsidP="00750429">
      <w:pPr>
        <w:pStyle w:val="ListBullet"/>
      </w:pPr>
      <w:r w:rsidRPr="00750429">
        <w:t>the relevant industry area and subject matter of the delivery</w:t>
      </w:r>
    </w:p>
    <w:p w:rsidR="00000000" w:rsidRPr="00750429" w:rsidP="00750429">
      <w:pPr>
        <w:pStyle w:val="ListBullet"/>
      </w:pPr>
      <w:r w:rsidRPr="00750429">
        <w:t xml:space="preserve">the learner group profile, including characteristics and needs of individual learners in the group </w:t>
      </w:r>
    </w:p>
    <w:p w:rsidR="00000000" w:rsidRPr="00750429" w:rsidP="00750429">
      <w:pPr>
        <w:pStyle w:val="ListBullet"/>
      </w:pPr>
      <w:r w:rsidRPr="00750429">
        <w:t>the requirements of the learning program and/or delivery plan, an</w:t>
      </w:r>
      <w:r w:rsidRPr="00750429">
        <w:t>d the content purpose</w:t>
      </w:r>
    </w:p>
    <w:p w:rsidR="00000000" w:rsidRPr="00750429" w:rsidP="00750429">
      <w:pPr>
        <w:pStyle w:val="ListBullet"/>
      </w:pPr>
      <w:r w:rsidRPr="00750429">
        <w:t>different delivery methods and techniques appropriate to face-to-face group delivery</w:t>
      </w:r>
    </w:p>
    <w:p w:rsidR="00000000" w:rsidRPr="00750429" w:rsidP="00750429">
      <w:pPr>
        <w:pStyle w:val="ListBullet"/>
      </w:pPr>
      <w:r w:rsidRPr="00750429">
        <w:t>different techniques for the recognition and resolution of inappropriate behaviours</w:t>
      </w:r>
    </w:p>
    <w:p w:rsidR="00000000" w:rsidRPr="00750429" w:rsidP="00750429">
      <w:pPr>
        <w:pStyle w:val="ListBullet"/>
      </w:pPr>
      <w:r w:rsidRPr="00750429">
        <w:t>behaviours that may indicat</w:t>
      </w:r>
      <w:r w:rsidRPr="00750429">
        <w:t>e learner difficulties, and the methods used to address these difficulties</w:t>
      </w:r>
    </w:p>
    <w:p w:rsidR="00000000" w:rsidRPr="00750429" w:rsidP="00750429">
      <w:pPr>
        <w:pStyle w:val="ListBullet"/>
      </w:pPr>
      <w:r w:rsidRPr="00750429">
        <w:t xml:space="preserve">the purpose of organisational record-management systems and reporting requirements </w:t>
      </w:r>
    </w:p>
    <w:p w:rsidR="00000000" w:rsidRPr="00750429" w:rsidP="00750429">
      <w:pPr>
        <w:pStyle w:val="ListBullet"/>
      </w:pPr>
      <w:r w:rsidRPr="00750429">
        <w:t>evaluation and revision techniques used to improve session plans</w:t>
      </w:r>
    </w:p>
    <w:p w:rsidR="00000000" w:rsidRPr="00750429" w:rsidP="00750429">
      <w:pPr>
        <w:pStyle w:val="ListBullet"/>
      </w:pPr>
      <w:r w:rsidRPr="00750429">
        <w:t>specific resources, equipment an</w:t>
      </w:r>
      <w:r w:rsidRPr="00750429">
        <w:t>d support services available for learners with special needs</w:t>
      </w:r>
    </w:p>
    <w:p w:rsidR="00000000" w:rsidRPr="00750429" w:rsidP="00750429">
      <w:pPr>
        <w:pStyle w:val="ListBullet"/>
      </w:pPr>
      <w:r w:rsidRPr="00750429">
        <w:t>assessment and risk control measures relating to the facilitation of group-based learning</w:t>
      </w:r>
    </w:p>
    <w:p w:rsidR="00000000" w:rsidRPr="00750429" w:rsidP="00750429">
      <w:pPr>
        <w:pStyle w:val="ListBullet"/>
      </w:pPr>
      <w:r w:rsidRPr="00750429">
        <w:t>policies and procedures relevant to the learning environment.</w:t>
      </w:r>
    </w:p>
    <w:p w:rsidR="00000000" w:rsidRPr="00750429" w:rsidP="00750429">
      <w:pPr>
        <w:pStyle w:val="AllowPageBreak"/>
      </w:pPr>
    </w:p>
    <w:p w:rsidR="00000000" w:rsidRPr="00750429" w:rsidP="00750429">
      <w:pPr>
        <w:pStyle w:val="Heading1"/>
      </w:pPr>
      <w:bookmarkStart w:id="4" w:name="O_953376"/>
      <w:bookmarkEnd w:id="4"/>
      <w:r w:rsidRPr="00750429">
        <w:t>Assessment Conditions</w:t>
      </w:r>
    </w:p>
    <w:p w:rsidR="00000000" w:rsidRPr="00750429" w:rsidP="000F35F7">
      <w:pPr>
        <w:pStyle w:val="BodyText"/>
      </w:pPr>
      <w:r w:rsidRPr="00750429">
        <w:t>Gath</w:t>
      </w:r>
      <w:r w:rsidRPr="00750429">
        <w:t xml:space="preserve">er evidence to demonstrate consistent performance in conditions that are safe and replicate the workplace. Conditions must be typical of those experienced in the training and assessment environment, and include access to learning program designs in use in </w:t>
      </w:r>
      <w:r w:rsidRPr="00750429">
        <w:t>the learning environment.</w:t>
      </w:r>
    </w:p>
    <w:p w:rsidR="00000000" w:rsidRPr="00750429" w:rsidP="000F35F7">
      <w:pPr>
        <w:pStyle w:val="BodyText"/>
      </w:pPr>
      <w:r w:rsidRPr="00750429">
        <w:t>Assessors must satisfy the requirements for assessors in applicable vocational education and training legislation, frameworks and/or standards.</w:t>
      </w:r>
    </w:p>
    <w:p w:rsidR="00000000" w:rsidRPr="00750429" w:rsidP="00750429">
      <w:pPr>
        <w:pStyle w:val="Heading1"/>
      </w:pPr>
      <w:bookmarkStart w:id="5" w:name="O_953388"/>
      <w:bookmarkEnd w:id="5"/>
      <w:r w:rsidRPr="00750429">
        <w:t>Links</w:t>
      </w:r>
    </w:p>
    <w:p w:rsidR="00000000" w:rsidRPr="00750429" w:rsidP="000F35F7">
      <w:pPr>
        <w:pStyle w:val="BodyText"/>
      </w:pPr>
      <w:r w:rsidRPr="00750429">
        <w:t xml:space="preserve">Companion Volume implementation guides are found in VETNet - </w:t>
      </w:r>
      <w:r>
        <w:fldChar w:fldCharType="begin"/>
      </w:r>
      <w:r>
        <w:instrText xml:space="preserve"> HYPERLINK "https://vetnet.gov.au/Pages/TrainingDocs.aspx?q=35337905-785d-4f93-8777-e9991ad4c6c3" </w:instrText>
      </w:r>
      <w:r>
        <w:fldChar w:fldCharType="separate"/>
      </w:r>
      <w:r w:rsidRPr="00CC0B4A">
        <w:rPr>
          <w:rStyle w:val="Hyperlink"/>
        </w:rPr>
        <w:t>https://vetnet.gov.au/Pages/TrainingDocs.aspx?q=35337905-785d-4f93-8777-e9991ad4c6c3</w:t>
      </w:r>
      <w:r>
        <w:fldChar w:fldCharType="end"/>
      </w:r>
    </w:p>
    <w:p w:rsidR="00000000" w:rsidRPr="00750429" w:rsidP="00750429"/>
    <w:sectPr w:rsidSect="0075042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4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429" w:rsidRPr="000F35F7" w:rsidP="000F35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4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5F7" w:rsidP="007504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F35F7" w:rsidP="0075042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DEWR</w:t>
    </w:r>
    <w:r>
      <w:fldChar w:fldCharType="end"/>
    </w:r>
  </w:p>
  <w:p w:rsidR="000F35F7" w:rsidP="007504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4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5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0429" w:rsidRPr="000F35F7" w:rsidP="000F35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4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5F7" w:rsidRPr="002D2AF8" w:rsidP="00750429">
    <w:pPr>
      <w:pStyle w:val="Header"/>
      <w:framePr w:wrap="around"/>
    </w:pPr>
    <w:r>
      <w:fldChar w:fldCharType="begin"/>
    </w:r>
    <w:r>
      <w:instrText xml:space="preserve"> TITLE   \* MERGEFORMAT </w:instrText>
    </w:r>
    <w:r>
      <w:fldChar w:fldCharType="separate"/>
    </w:r>
    <w:r>
      <w:t>Assessment Requirements for TAEDEL401 Plan, organise and deliver group-based 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0F35F7" w:rsidP="007504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E442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68AD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A2CE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04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0429"/>
    <w:pPr>
      <w:spacing w:before="360" w:after="60"/>
      <w:outlineLvl w:val="0"/>
    </w:pPr>
    <w:rPr>
      <w:sz w:val="32"/>
    </w:rPr>
  </w:style>
  <w:style w:type="paragraph" w:styleId="Heading2">
    <w:name w:val="heading 2"/>
    <w:basedOn w:val="HeadingBase"/>
    <w:next w:val="BodyText"/>
    <w:link w:val="Heading2Char"/>
    <w:qFormat/>
    <w:rsid w:val="00750429"/>
    <w:pPr>
      <w:keepLines/>
      <w:spacing w:before="240" w:after="120"/>
      <w:outlineLvl w:val="1"/>
    </w:pPr>
    <w:rPr>
      <w:sz w:val="28"/>
      <w:szCs w:val="40"/>
    </w:rPr>
  </w:style>
  <w:style w:type="paragraph" w:styleId="Heading3">
    <w:name w:val="heading 3"/>
    <w:basedOn w:val="HeadingBase"/>
    <w:next w:val="BodyText"/>
    <w:link w:val="Heading3Char"/>
    <w:qFormat/>
    <w:rsid w:val="00750429"/>
    <w:pPr>
      <w:spacing w:before="180" w:after="120"/>
      <w:outlineLvl w:val="2"/>
    </w:pPr>
    <w:rPr>
      <w:spacing w:val="-10"/>
      <w:kern w:val="32"/>
    </w:rPr>
  </w:style>
  <w:style w:type="paragraph" w:styleId="Heading4">
    <w:name w:val="heading 4"/>
    <w:basedOn w:val="HeadingBase"/>
    <w:next w:val="BodyText"/>
    <w:link w:val="Heading4Char"/>
    <w:qFormat/>
    <w:rsid w:val="00750429"/>
    <w:pPr>
      <w:spacing w:before="160" w:after="120"/>
      <w:outlineLvl w:val="3"/>
    </w:pPr>
    <w:rPr>
      <w:sz w:val="22"/>
    </w:rPr>
  </w:style>
  <w:style w:type="paragraph" w:styleId="Heading5">
    <w:name w:val="heading 5"/>
    <w:basedOn w:val="HeadingBase"/>
    <w:next w:val="Normal"/>
    <w:link w:val="Heading5Char"/>
    <w:qFormat/>
    <w:rsid w:val="00750429"/>
    <w:pPr>
      <w:spacing w:before="80"/>
      <w:outlineLvl w:val="4"/>
    </w:pPr>
    <w:rPr>
      <w:color w:val="918585"/>
      <w:sz w:val="20"/>
    </w:rPr>
  </w:style>
  <w:style w:type="paragraph" w:styleId="Heading6">
    <w:name w:val="heading 6"/>
    <w:basedOn w:val="HeadingBase"/>
    <w:next w:val="Normal"/>
    <w:link w:val="Heading6Char"/>
    <w:qFormat/>
    <w:rsid w:val="00750429"/>
    <w:pPr>
      <w:spacing w:before="60"/>
      <w:outlineLvl w:val="5"/>
    </w:pPr>
    <w:rPr>
      <w:color w:val="918585"/>
      <w:sz w:val="20"/>
    </w:rPr>
  </w:style>
  <w:style w:type="paragraph" w:styleId="Heading7">
    <w:name w:val="heading 7"/>
    <w:basedOn w:val="Normal"/>
    <w:next w:val="Normal"/>
    <w:link w:val="Heading7Char"/>
    <w:qFormat/>
    <w:rsid w:val="00750429"/>
    <w:pPr>
      <w:ind w:left="720"/>
      <w:outlineLvl w:val="6"/>
    </w:pPr>
    <w:rPr>
      <w:i/>
    </w:rPr>
  </w:style>
  <w:style w:type="paragraph" w:styleId="Heading8">
    <w:name w:val="heading 8"/>
    <w:basedOn w:val="Normal"/>
    <w:next w:val="Normal"/>
    <w:link w:val="Heading8Char"/>
    <w:qFormat/>
    <w:rsid w:val="00750429"/>
    <w:pPr>
      <w:ind w:left="720"/>
      <w:outlineLvl w:val="7"/>
    </w:pPr>
    <w:rPr>
      <w:i/>
    </w:rPr>
  </w:style>
  <w:style w:type="paragraph" w:styleId="Heading9">
    <w:name w:val="heading 9"/>
    <w:basedOn w:val="Normal"/>
    <w:next w:val="Normal"/>
    <w:link w:val="Heading9Char"/>
    <w:qFormat/>
    <w:rsid w:val="00750429"/>
    <w:pPr>
      <w:ind w:left="720"/>
      <w:outlineLvl w:val="8"/>
    </w:pPr>
    <w:rPr>
      <w:i/>
    </w:rPr>
  </w:style>
  <w:style w:type="character" w:default="1" w:styleId="DefaultParagraphFont">
    <w:name w:val="Default Paragraph Font"/>
    <w:uiPriority w:val="1"/>
    <w:unhideWhenUsed/>
    <w:rsid w:val="007504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0429"/>
  </w:style>
  <w:style w:type="character" w:customStyle="1" w:styleId="Heading1Char">
    <w:name w:val="Heading 1 Char"/>
    <w:basedOn w:val="DefaultParagraphFont"/>
    <w:link w:val="Heading1"/>
    <w:rsid w:val="00750429"/>
    <w:rPr>
      <w:rFonts w:ascii="Times New Roman" w:eastAsia="Times New Roman" w:hAnsi="Times New Roman" w:cs="Times New Roman"/>
      <w:b/>
      <w:sz w:val="32"/>
      <w:szCs w:val="20"/>
      <w:lang w:eastAsia="en-US"/>
    </w:rPr>
  </w:style>
  <w:style w:type="paragraph" w:styleId="BodyText">
    <w:name w:val="Body Text"/>
    <w:basedOn w:val="Normal"/>
    <w:link w:val="BodyTextChar"/>
    <w:rsid w:val="007504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0429"/>
    <w:rPr>
      <w:rFonts w:ascii="Times New Roman" w:eastAsia="Times New Roman" w:hAnsi="Times New Roman" w:cs="Times New Roman"/>
      <w:sz w:val="24"/>
      <w:lang w:eastAsia="en-US"/>
    </w:rPr>
  </w:style>
  <w:style w:type="paragraph" w:styleId="ListBullet">
    <w:name w:val="List Bullet"/>
    <w:basedOn w:val="List"/>
    <w:rsid w:val="00750429"/>
    <w:pPr>
      <w:numPr>
        <w:numId w:val="12"/>
      </w:numPr>
      <w:tabs>
        <w:tab w:val="clear" w:pos="340"/>
      </w:tabs>
      <w:spacing w:before="40" w:after="40"/>
    </w:pPr>
  </w:style>
  <w:style w:type="character" w:customStyle="1" w:styleId="SpecialBold">
    <w:name w:val="Special Bold"/>
    <w:basedOn w:val="DefaultParagraphFont"/>
    <w:rsid w:val="00750429"/>
    <w:rPr>
      <w:b/>
      <w:spacing w:val="0"/>
    </w:rPr>
  </w:style>
  <w:style w:type="paragraph" w:styleId="ListBullet2">
    <w:name w:val="List Bullet 2"/>
    <w:basedOn w:val="List2"/>
    <w:rsid w:val="00750429"/>
    <w:pPr>
      <w:numPr>
        <w:numId w:val="13"/>
      </w:numPr>
      <w:tabs>
        <w:tab w:val="clear" w:pos="680"/>
      </w:tabs>
    </w:pPr>
  </w:style>
  <w:style w:type="character" w:styleId="Emphasis">
    <w:name w:val="Emphasis"/>
    <w:basedOn w:val="DefaultParagraphFont"/>
    <w:qFormat/>
    <w:rsid w:val="00750429"/>
    <w:rPr>
      <w:i/>
    </w:rPr>
  </w:style>
  <w:style w:type="paragraph" w:customStyle="1" w:styleId="SuperHeading">
    <w:name w:val="SuperHeading"/>
    <w:basedOn w:val="Normal"/>
    <w:rsid w:val="00750429"/>
    <w:pPr>
      <w:spacing w:before="240" w:after="120"/>
      <w:outlineLvl w:val="0"/>
    </w:pPr>
    <w:rPr>
      <w:rFonts w:ascii="Times New Roman" w:hAnsi="Times New Roman"/>
      <w:b/>
      <w:sz w:val="32"/>
    </w:rPr>
  </w:style>
  <w:style w:type="paragraph" w:customStyle="1" w:styleId="AllowPageBreak">
    <w:name w:val="AllowPageBreak"/>
    <w:rsid w:val="007504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04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04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04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04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04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04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04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0429"/>
    <w:rPr>
      <w:rFonts w:ascii="Courier New" w:eastAsia="Times New Roman" w:hAnsi="Courier New" w:cs="Times New Roman"/>
      <w:i/>
      <w:szCs w:val="20"/>
      <w:lang w:eastAsia="en-US"/>
    </w:rPr>
  </w:style>
  <w:style w:type="paragraph" w:customStyle="1" w:styleId="HeadingBase">
    <w:name w:val="Heading Base"/>
    <w:rsid w:val="007504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0429"/>
    <w:pPr>
      <w:tabs>
        <w:tab w:val="right" w:leader="dot" w:pos="9072"/>
      </w:tabs>
      <w:ind w:left="567"/>
    </w:pPr>
    <w:rPr>
      <w:szCs w:val="22"/>
    </w:rPr>
  </w:style>
  <w:style w:type="paragraph" w:customStyle="1" w:styleId="TOCBase">
    <w:name w:val="TOC Base"/>
    <w:rsid w:val="007504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0429"/>
    <w:pPr>
      <w:tabs>
        <w:tab w:val="right" w:leader="dot" w:pos="9072"/>
      </w:tabs>
      <w:spacing w:before="40" w:after="40"/>
      <w:ind w:left="284"/>
    </w:pPr>
    <w:rPr>
      <w:rFonts w:ascii="Times New Roman" w:hAnsi="Times New Roman"/>
    </w:rPr>
  </w:style>
  <w:style w:type="paragraph" w:styleId="TOC1">
    <w:name w:val="toc 1"/>
    <w:basedOn w:val="TOCBase"/>
    <w:next w:val="Normal"/>
    <w:rsid w:val="007504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04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0429"/>
    <w:rPr>
      <w:rFonts w:ascii="Times New Roman" w:eastAsia="Times New Roman" w:hAnsi="Times New Roman" w:cs="Times New Roman"/>
      <w:sz w:val="16"/>
      <w:lang w:eastAsia="en-US"/>
    </w:rPr>
  </w:style>
  <w:style w:type="paragraph" w:styleId="Title">
    <w:name w:val="Title"/>
    <w:basedOn w:val="HeadingBase"/>
    <w:link w:val="TitleChar"/>
    <w:qFormat/>
    <w:rsid w:val="00750429"/>
    <w:pPr>
      <w:spacing w:before="5040"/>
      <w:jc w:val="center"/>
    </w:pPr>
    <w:rPr>
      <w:sz w:val="48"/>
      <w:szCs w:val="72"/>
      <w:lang w:val="en-US"/>
    </w:rPr>
  </w:style>
  <w:style w:type="character" w:customStyle="1" w:styleId="TitleChar">
    <w:name w:val="Title Char"/>
    <w:basedOn w:val="DefaultParagraphFont"/>
    <w:link w:val="Title"/>
    <w:rsid w:val="007504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0429"/>
    <w:pPr>
      <w:tabs>
        <w:tab w:val="left" w:pos="3600"/>
        <w:tab w:val="left" w:pos="3958"/>
      </w:tabs>
    </w:pPr>
  </w:style>
  <w:style w:type="paragraph" w:styleId="List">
    <w:name w:val="List"/>
    <w:basedOn w:val="BodyText"/>
    <w:next w:val="BodyText"/>
    <w:rsid w:val="00750429"/>
    <w:pPr>
      <w:tabs>
        <w:tab w:val="left" w:pos="340"/>
      </w:tabs>
      <w:spacing w:before="60" w:after="60"/>
      <w:ind w:left="340" w:hanging="340"/>
    </w:pPr>
  </w:style>
  <w:style w:type="paragraph" w:customStyle="1" w:styleId="Note">
    <w:name w:val="Note"/>
    <w:basedOn w:val="BodyText"/>
    <w:rsid w:val="007504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0429"/>
    <w:pPr>
      <w:framePr w:wrap="auto" w:hAnchor="text" w:y="6049"/>
    </w:pPr>
    <w:rPr>
      <w:color w:val="000000"/>
      <w:sz w:val="40"/>
    </w:rPr>
  </w:style>
  <w:style w:type="paragraph" w:customStyle="1" w:styleId="TOCTitle">
    <w:name w:val="TOCTitle"/>
    <w:basedOn w:val="Heading1"/>
    <w:rsid w:val="00750429"/>
    <w:pPr>
      <w:spacing w:after="240"/>
      <w:jc w:val="center"/>
      <w:outlineLvl w:val="9"/>
    </w:pPr>
    <w:rPr>
      <w:caps/>
    </w:rPr>
  </w:style>
  <w:style w:type="paragraph" w:customStyle="1" w:styleId="Version">
    <w:name w:val="Version"/>
    <w:rsid w:val="007504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0429"/>
    <w:pPr>
      <w:keepNext w:val="0"/>
      <w:tabs>
        <w:tab w:val="right" w:pos="4176"/>
      </w:tabs>
      <w:ind w:left="198" w:hanging="198"/>
    </w:pPr>
    <w:rPr>
      <w:rFonts w:ascii="Garamond" w:hAnsi="Garamond"/>
    </w:rPr>
  </w:style>
  <w:style w:type="paragraph" w:styleId="IndexHeading">
    <w:name w:val="index heading"/>
    <w:basedOn w:val="Normal"/>
    <w:next w:val="Index1"/>
    <w:semiHidden/>
    <w:rsid w:val="00750429"/>
    <w:pPr>
      <w:spacing w:before="120" w:after="120"/>
    </w:pPr>
    <w:rPr>
      <w:rFonts w:ascii="Arial" w:hAnsi="Arial"/>
      <w:b/>
      <w:color w:val="918585"/>
      <w:sz w:val="24"/>
    </w:rPr>
  </w:style>
  <w:style w:type="paragraph" w:styleId="Header">
    <w:name w:val="header"/>
    <w:basedOn w:val="Normal"/>
    <w:link w:val="HeaderChar"/>
    <w:rsid w:val="007504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0429"/>
    <w:rPr>
      <w:rFonts w:ascii="Times New Roman" w:eastAsia="Times New Roman" w:hAnsi="Times New Roman" w:cs="Times New Roman"/>
      <w:sz w:val="16"/>
      <w:szCs w:val="20"/>
      <w:lang w:val="en-GB" w:eastAsia="en-US"/>
    </w:rPr>
  </w:style>
  <w:style w:type="paragraph" w:customStyle="1" w:styleId="Chapter">
    <w:name w:val="Chapter"/>
    <w:basedOn w:val="Normal"/>
    <w:rsid w:val="00750429"/>
    <w:pPr>
      <w:spacing w:before="240"/>
    </w:pPr>
    <w:rPr>
      <w:rFonts w:ascii="Times New Roman" w:hAnsi="Times New Roman"/>
      <w:smallCaps/>
      <w:spacing w:val="80"/>
      <w:sz w:val="28"/>
    </w:rPr>
  </w:style>
  <w:style w:type="paragraph" w:customStyle="1" w:styleId="InChapter">
    <w:name w:val="InChapter"/>
    <w:basedOn w:val="Heading3"/>
    <w:rsid w:val="00750429"/>
    <w:pPr>
      <w:spacing w:after="240"/>
      <w:outlineLvl w:val="9"/>
    </w:pPr>
    <w:rPr>
      <w:noProof/>
    </w:rPr>
  </w:style>
  <w:style w:type="paragraph" w:styleId="Index2">
    <w:name w:val="index 2"/>
    <w:basedOn w:val="Normal"/>
    <w:next w:val="Normal"/>
    <w:semiHidden/>
    <w:rsid w:val="00750429"/>
    <w:pPr>
      <w:tabs>
        <w:tab w:val="right" w:pos="4176"/>
      </w:tabs>
      <w:ind w:left="568" w:hanging="284"/>
    </w:pPr>
    <w:rPr>
      <w:rFonts w:ascii="Garamond" w:hAnsi="Garamond"/>
    </w:rPr>
  </w:style>
  <w:style w:type="paragraph" w:customStyle="1" w:styleId="Byline">
    <w:name w:val="Byline"/>
    <w:rsid w:val="007504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0429"/>
    <w:pPr>
      <w:tabs>
        <w:tab w:val="clear" w:pos="3600"/>
        <w:tab w:val="clear" w:pos="3958"/>
      </w:tabs>
      <w:jc w:val="right"/>
    </w:pPr>
  </w:style>
  <w:style w:type="paragraph" w:styleId="Caption">
    <w:name w:val="caption"/>
    <w:basedOn w:val="BodyText"/>
    <w:next w:val="Normal"/>
    <w:qFormat/>
    <w:rsid w:val="00750429"/>
    <w:pPr>
      <w:framePr w:w="2268" w:hSpace="181" w:vSpace="181" w:wrap="around" w:vAnchor="text" w:hAnchor="page" w:x="1135" w:y="285" w:anchorLock="1"/>
    </w:pPr>
    <w:rPr>
      <w:i/>
    </w:rPr>
  </w:style>
  <w:style w:type="paragraph" w:customStyle="1" w:styleId="MiniTOCTitle">
    <w:name w:val="MiniTOCTitle"/>
    <w:basedOn w:val="Heading4"/>
    <w:rsid w:val="00750429"/>
    <w:pPr>
      <w:spacing w:before="240"/>
      <w:outlineLvl w:val="9"/>
    </w:pPr>
    <w:rPr>
      <w:noProof/>
      <w:sz w:val="24"/>
    </w:rPr>
  </w:style>
  <w:style w:type="paragraph" w:customStyle="1" w:styleId="MiniTOCItem">
    <w:name w:val="MiniTOCItem"/>
    <w:basedOn w:val="ListBullet"/>
    <w:rsid w:val="00750429"/>
    <w:pPr>
      <w:numPr>
        <w:numId w:val="0"/>
      </w:numPr>
      <w:tabs>
        <w:tab w:val="right" w:leader="dot" w:pos="6521"/>
      </w:tabs>
      <w:spacing w:before="0" w:after="0"/>
    </w:pPr>
  </w:style>
  <w:style w:type="paragraph" w:customStyle="1" w:styleId="TOFTitle">
    <w:name w:val="TOFTitle"/>
    <w:basedOn w:val="TOCTitle"/>
    <w:rsid w:val="00750429"/>
  </w:style>
  <w:style w:type="paragraph" w:styleId="TableofFigures">
    <w:name w:val="table of figures"/>
    <w:basedOn w:val="Normal"/>
    <w:next w:val="Normal"/>
    <w:semiHidden/>
    <w:rsid w:val="00750429"/>
    <w:pPr>
      <w:tabs>
        <w:tab w:val="right" w:leader="dot" w:pos="9072"/>
      </w:tabs>
      <w:ind w:left="970" w:hanging="403"/>
    </w:pPr>
    <w:rPr>
      <w:rFonts w:ascii="Times New Roman" w:hAnsi="Times New Roman"/>
      <w:b/>
    </w:rPr>
  </w:style>
  <w:style w:type="paragraph" w:styleId="ListNumber">
    <w:name w:val="List Number"/>
    <w:basedOn w:val="List"/>
    <w:rsid w:val="00750429"/>
    <w:pPr>
      <w:numPr>
        <w:numId w:val="15"/>
      </w:numPr>
      <w:tabs>
        <w:tab w:val="clear" w:pos="340"/>
      </w:tabs>
    </w:pPr>
  </w:style>
  <w:style w:type="character" w:customStyle="1" w:styleId="WingdingSymbols">
    <w:name w:val="Wingding Symbols"/>
    <w:rsid w:val="00750429"/>
    <w:rPr>
      <w:rFonts w:ascii="Wingdings" w:hAnsi="Wingdings"/>
    </w:rPr>
  </w:style>
  <w:style w:type="paragraph" w:customStyle="1" w:styleId="TableHeading">
    <w:name w:val="Table Heading"/>
    <w:basedOn w:val="HeadingBase"/>
    <w:rsid w:val="00750429"/>
    <w:pPr>
      <w:keepLines/>
      <w:pBdr>
        <w:bottom w:val="single" w:sz="6" w:space="1" w:color="918585"/>
      </w:pBdr>
      <w:spacing w:before="240"/>
    </w:pPr>
  </w:style>
  <w:style w:type="character" w:customStyle="1" w:styleId="HotSpot">
    <w:name w:val="HotSpot"/>
    <w:rsid w:val="00750429"/>
    <w:rPr>
      <w:color w:val="0033CC"/>
      <w:u w:val="none"/>
    </w:rPr>
  </w:style>
  <w:style w:type="paragraph" w:customStyle="1" w:styleId="BodyTextRight">
    <w:name w:val="Body Text Right"/>
    <w:basedOn w:val="BodyText"/>
    <w:rsid w:val="00750429"/>
    <w:pPr>
      <w:spacing w:before="0" w:after="0"/>
      <w:jc w:val="right"/>
    </w:pPr>
  </w:style>
  <w:style w:type="paragraph" w:styleId="Index3">
    <w:name w:val="index 3"/>
    <w:basedOn w:val="ListNumber2"/>
    <w:next w:val="Normal"/>
    <w:semiHidden/>
    <w:rsid w:val="00750429"/>
    <w:pPr>
      <w:numPr>
        <w:numId w:val="0"/>
      </w:numPr>
      <w:tabs>
        <w:tab w:val="right" w:leader="dot" w:pos="4176"/>
      </w:tabs>
    </w:pPr>
  </w:style>
  <w:style w:type="paragraph" w:styleId="ListNumber2">
    <w:name w:val="List Number 2"/>
    <w:basedOn w:val="List2"/>
    <w:rsid w:val="00750429"/>
    <w:pPr>
      <w:numPr>
        <w:numId w:val="10"/>
      </w:numPr>
      <w:tabs>
        <w:tab w:val="clear" w:pos="1060"/>
      </w:tabs>
    </w:pPr>
  </w:style>
  <w:style w:type="paragraph" w:customStyle="1" w:styleId="MarginNote">
    <w:name w:val="Margin Note"/>
    <w:basedOn w:val="BodyText"/>
    <w:rsid w:val="007504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04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04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0429"/>
    <w:rPr>
      <w:sz w:val="32"/>
    </w:rPr>
  </w:style>
  <w:style w:type="paragraph" w:customStyle="1" w:styleId="HeadingProcedure">
    <w:name w:val="Heading Procedure"/>
    <w:basedOn w:val="HeadingBase"/>
    <w:next w:val="Normal"/>
    <w:rsid w:val="00750429"/>
    <w:pPr>
      <w:tabs>
        <w:tab w:val="left" w:pos="0"/>
      </w:tabs>
      <w:spacing w:before="120" w:after="60"/>
    </w:pPr>
    <w:rPr>
      <w:i/>
      <w:color w:val="918585"/>
      <w:sz w:val="22"/>
    </w:rPr>
  </w:style>
  <w:style w:type="paragraph" w:customStyle="1" w:styleId="TableBodyText">
    <w:name w:val="Table Body Text"/>
    <w:basedOn w:val="BodyText"/>
    <w:rsid w:val="00750429"/>
    <w:pPr>
      <w:spacing w:before="60" w:after="60"/>
    </w:pPr>
  </w:style>
  <w:style w:type="paragraph" w:styleId="ListContinue">
    <w:name w:val="List Continue"/>
    <w:basedOn w:val="List"/>
    <w:rsid w:val="00750429"/>
    <w:pPr>
      <w:ind w:firstLine="0"/>
    </w:pPr>
  </w:style>
  <w:style w:type="paragraph" w:customStyle="1" w:styleId="ListNote">
    <w:name w:val="List Note"/>
    <w:basedOn w:val="List"/>
    <w:rsid w:val="00750429"/>
    <w:pPr>
      <w:pBdr>
        <w:top w:val="single" w:sz="6" w:space="2" w:color="918585"/>
        <w:bottom w:val="single" w:sz="6" w:space="2" w:color="918585"/>
      </w:pBdr>
      <w:tabs>
        <w:tab w:val="left" w:pos="1021"/>
      </w:tabs>
      <w:ind w:firstLine="0"/>
    </w:pPr>
  </w:style>
  <w:style w:type="paragraph" w:customStyle="1" w:styleId="Warning">
    <w:name w:val="Warning"/>
    <w:basedOn w:val="BodyText"/>
    <w:rsid w:val="00750429"/>
    <w:pPr>
      <w:shd w:val="clear" w:color="auto" w:fill="D9D9D9"/>
      <w:tabs>
        <w:tab w:val="left" w:pos="992"/>
      </w:tabs>
      <w:ind w:left="119" w:right="119"/>
    </w:pPr>
    <w:rPr>
      <w:sz w:val="20"/>
    </w:rPr>
  </w:style>
  <w:style w:type="paragraph" w:customStyle="1" w:styleId="MarginIcons">
    <w:name w:val="Margin Icons"/>
    <w:basedOn w:val="BodyText"/>
    <w:rsid w:val="007504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0429"/>
    <w:rPr>
      <w:rFonts w:ascii="Courier New" w:hAnsi="Courier New"/>
    </w:rPr>
  </w:style>
  <w:style w:type="paragraph" w:customStyle="1" w:styleId="NoteBullet">
    <w:name w:val="Note Bullet"/>
    <w:basedOn w:val="Note"/>
    <w:rsid w:val="00750429"/>
    <w:pPr>
      <w:tabs>
        <w:tab w:val="clear" w:pos="680"/>
      </w:tabs>
      <w:spacing w:before="60" w:after="60"/>
    </w:pPr>
  </w:style>
  <w:style w:type="paragraph" w:customStyle="1" w:styleId="SubHeading2">
    <w:name w:val="SubHeading2"/>
    <w:basedOn w:val="HeadingBase"/>
    <w:rsid w:val="00750429"/>
    <w:pPr>
      <w:spacing w:before="240" w:after="60"/>
    </w:pPr>
    <w:rPr>
      <w:sz w:val="20"/>
    </w:rPr>
  </w:style>
  <w:style w:type="paragraph" w:customStyle="1" w:styleId="SubHeading1">
    <w:name w:val="SubHeading1"/>
    <w:basedOn w:val="HeadingBase"/>
    <w:rsid w:val="00750429"/>
    <w:pPr>
      <w:spacing w:before="240" w:after="60"/>
    </w:pPr>
    <w:rPr>
      <w:color w:val="918585"/>
      <w:sz w:val="22"/>
    </w:rPr>
  </w:style>
  <w:style w:type="paragraph" w:customStyle="1" w:styleId="SideHeading">
    <w:name w:val="Side Heading"/>
    <w:basedOn w:val="HeadingBase"/>
    <w:rsid w:val="007504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0429"/>
    <w:pPr>
      <w:tabs>
        <w:tab w:val="num" w:pos="360"/>
      </w:tabs>
    </w:pPr>
  </w:style>
  <w:style w:type="paragraph" w:styleId="PlainText">
    <w:name w:val="Plain Text"/>
    <w:basedOn w:val="Normal"/>
    <w:link w:val="PlainTextChar"/>
    <w:rsid w:val="00750429"/>
    <w:rPr>
      <w:sz w:val="20"/>
    </w:rPr>
  </w:style>
  <w:style w:type="character" w:customStyle="1" w:styleId="PlainTextChar">
    <w:name w:val="Plain Text Char"/>
    <w:basedOn w:val="DefaultParagraphFont"/>
    <w:link w:val="PlainText"/>
    <w:rsid w:val="00750429"/>
    <w:rPr>
      <w:rFonts w:ascii="Courier New" w:eastAsia="Times New Roman" w:hAnsi="Courier New" w:cs="Times New Roman"/>
      <w:sz w:val="20"/>
      <w:szCs w:val="20"/>
      <w:lang w:eastAsia="en-US"/>
    </w:rPr>
  </w:style>
  <w:style w:type="character" w:customStyle="1" w:styleId="MenuOption">
    <w:name w:val="Menu Option"/>
    <w:basedOn w:val="DefaultParagraphFont"/>
    <w:rsid w:val="00750429"/>
    <w:rPr>
      <w:b/>
      <w:smallCaps/>
    </w:rPr>
  </w:style>
  <w:style w:type="paragraph" w:customStyle="1" w:styleId="TableListNumber">
    <w:name w:val="Table List Number"/>
    <w:basedOn w:val="ListNumber"/>
    <w:rsid w:val="00750429"/>
    <w:pPr>
      <w:numPr>
        <w:numId w:val="0"/>
      </w:numPr>
    </w:pPr>
  </w:style>
  <w:style w:type="paragraph" w:styleId="TOC4">
    <w:name w:val="toc 4"/>
    <w:basedOn w:val="TOCBase"/>
    <w:next w:val="Normal"/>
    <w:semiHidden/>
    <w:rsid w:val="00750429"/>
    <w:pPr>
      <w:tabs>
        <w:tab w:val="right" w:leader="dot" w:pos="9071"/>
      </w:tabs>
      <w:ind w:left="1701"/>
    </w:pPr>
  </w:style>
  <w:style w:type="paragraph" w:customStyle="1" w:styleId="ListAlpha">
    <w:name w:val="List Alpha"/>
    <w:basedOn w:val="List"/>
    <w:rsid w:val="00750429"/>
    <w:pPr>
      <w:numPr>
        <w:numId w:val="9"/>
      </w:numPr>
    </w:pPr>
  </w:style>
  <w:style w:type="paragraph" w:customStyle="1" w:styleId="ListAlpha2">
    <w:name w:val="List Alpha 2"/>
    <w:basedOn w:val="List2"/>
    <w:rsid w:val="00750429"/>
    <w:pPr>
      <w:numPr>
        <w:numId w:val="8"/>
      </w:numPr>
    </w:pPr>
  </w:style>
  <w:style w:type="paragraph" w:styleId="List2">
    <w:name w:val="List 2"/>
    <w:basedOn w:val="BodyText"/>
    <w:rsid w:val="00750429"/>
    <w:pPr>
      <w:tabs>
        <w:tab w:val="left" w:pos="680"/>
      </w:tabs>
      <w:spacing w:before="60" w:after="60"/>
      <w:ind w:left="680" w:hanging="340"/>
    </w:pPr>
  </w:style>
  <w:style w:type="paragraph" w:styleId="List3">
    <w:name w:val="List 3"/>
    <w:basedOn w:val="BodyText"/>
    <w:rsid w:val="00750429"/>
    <w:pPr>
      <w:tabs>
        <w:tab w:val="left" w:pos="1021"/>
      </w:tabs>
      <w:spacing w:before="60" w:after="60"/>
      <w:ind w:left="1020" w:hanging="340"/>
    </w:pPr>
  </w:style>
  <w:style w:type="paragraph" w:styleId="List4">
    <w:name w:val="List 4"/>
    <w:basedOn w:val="BodyText"/>
    <w:rsid w:val="00750429"/>
    <w:pPr>
      <w:tabs>
        <w:tab w:val="left" w:pos="1361"/>
      </w:tabs>
      <w:spacing w:before="60" w:after="60"/>
      <w:ind w:left="1361" w:hanging="340"/>
    </w:pPr>
  </w:style>
  <w:style w:type="paragraph" w:styleId="List5">
    <w:name w:val="List 5"/>
    <w:basedOn w:val="BodyText"/>
    <w:rsid w:val="00750429"/>
    <w:pPr>
      <w:tabs>
        <w:tab w:val="left" w:pos="1701"/>
      </w:tabs>
      <w:spacing w:before="60" w:after="60"/>
      <w:ind w:left="1701" w:hanging="340"/>
    </w:pPr>
  </w:style>
  <w:style w:type="paragraph" w:styleId="ListBullet3">
    <w:name w:val="List Bullet 3"/>
    <w:basedOn w:val="List3"/>
    <w:rsid w:val="00750429"/>
    <w:pPr>
      <w:numPr>
        <w:numId w:val="14"/>
      </w:numPr>
      <w:tabs>
        <w:tab w:val="clear" w:pos="1021"/>
      </w:tabs>
      <w:ind w:left="1037" w:hanging="357"/>
    </w:pPr>
  </w:style>
  <w:style w:type="paragraph" w:styleId="ListBullet4">
    <w:name w:val="List Bullet 4"/>
    <w:basedOn w:val="List4"/>
    <w:rsid w:val="00750429"/>
    <w:pPr>
      <w:numPr>
        <w:numId w:val="3"/>
      </w:numPr>
      <w:tabs>
        <w:tab w:val="clear" w:pos="1361"/>
      </w:tabs>
    </w:pPr>
  </w:style>
  <w:style w:type="paragraph" w:styleId="ListBullet5">
    <w:name w:val="List Bullet 5"/>
    <w:basedOn w:val="List5"/>
    <w:rsid w:val="00750429"/>
    <w:pPr>
      <w:numPr>
        <w:numId w:val="4"/>
      </w:numPr>
    </w:pPr>
  </w:style>
  <w:style w:type="paragraph" w:styleId="ListContinue2">
    <w:name w:val="List Continue 2"/>
    <w:basedOn w:val="List2"/>
    <w:rsid w:val="00750429"/>
    <w:pPr>
      <w:ind w:firstLine="0"/>
    </w:pPr>
  </w:style>
  <w:style w:type="paragraph" w:styleId="ListContinue3">
    <w:name w:val="List Continue 3"/>
    <w:basedOn w:val="List3"/>
    <w:rsid w:val="00750429"/>
    <w:pPr>
      <w:ind w:left="1021" w:firstLine="0"/>
    </w:pPr>
  </w:style>
  <w:style w:type="paragraph" w:styleId="ListContinue4">
    <w:name w:val="List Continue 4"/>
    <w:basedOn w:val="List4"/>
    <w:rsid w:val="00750429"/>
    <w:pPr>
      <w:ind w:firstLine="0"/>
    </w:pPr>
  </w:style>
  <w:style w:type="paragraph" w:styleId="ListContinue5">
    <w:name w:val="List Continue 5"/>
    <w:basedOn w:val="List5"/>
    <w:rsid w:val="00750429"/>
    <w:pPr>
      <w:ind w:firstLine="0"/>
    </w:pPr>
  </w:style>
  <w:style w:type="paragraph" w:styleId="ListNumber3">
    <w:name w:val="List Number 3"/>
    <w:basedOn w:val="List3"/>
    <w:rsid w:val="00750429"/>
    <w:pPr>
      <w:numPr>
        <w:numId w:val="5"/>
      </w:numPr>
    </w:pPr>
  </w:style>
  <w:style w:type="paragraph" w:styleId="ListNumber4">
    <w:name w:val="List Number 4"/>
    <w:basedOn w:val="List4"/>
    <w:rsid w:val="00750429"/>
    <w:pPr>
      <w:numPr>
        <w:numId w:val="6"/>
      </w:numPr>
    </w:pPr>
  </w:style>
  <w:style w:type="paragraph" w:styleId="ListNumber5">
    <w:name w:val="List Number 5"/>
    <w:basedOn w:val="List5"/>
    <w:rsid w:val="00750429"/>
    <w:pPr>
      <w:numPr>
        <w:numId w:val="7"/>
      </w:numPr>
    </w:pPr>
  </w:style>
  <w:style w:type="paragraph" w:styleId="BlockText">
    <w:name w:val="Block Text"/>
    <w:basedOn w:val="Normal"/>
    <w:rsid w:val="00750429"/>
    <w:pPr>
      <w:spacing w:after="120"/>
      <w:ind w:left="1440" w:right="1440"/>
    </w:pPr>
  </w:style>
  <w:style w:type="character" w:customStyle="1" w:styleId="Subscript">
    <w:name w:val="Subscript"/>
    <w:basedOn w:val="DefaultParagraphFont"/>
    <w:rsid w:val="00750429"/>
    <w:rPr>
      <w:sz w:val="16"/>
      <w:vertAlign w:val="subscript"/>
    </w:rPr>
  </w:style>
  <w:style w:type="character" w:customStyle="1" w:styleId="Superscript">
    <w:name w:val="Superscript"/>
    <w:basedOn w:val="DefaultParagraphFont"/>
    <w:rsid w:val="00750429"/>
    <w:rPr>
      <w:sz w:val="16"/>
      <w:vertAlign w:val="superscript"/>
    </w:rPr>
  </w:style>
  <w:style w:type="character" w:customStyle="1" w:styleId="Symbols">
    <w:name w:val="Symbols"/>
    <w:basedOn w:val="DefaultParagraphFont"/>
    <w:rsid w:val="00750429"/>
    <w:rPr>
      <w:rFonts w:ascii="Symbol" w:hAnsi="Symbol"/>
    </w:rPr>
  </w:style>
  <w:style w:type="character" w:customStyle="1" w:styleId="MenuOptions">
    <w:name w:val="Menu Options"/>
    <w:basedOn w:val="DefaultParagraphFont"/>
    <w:rsid w:val="00750429"/>
    <w:rPr>
      <w:rFonts w:ascii="Arial Narrow" w:hAnsi="Arial Narrow"/>
      <w:smallCaps/>
    </w:rPr>
  </w:style>
  <w:style w:type="character" w:customStyle="1" w:styleId="Buttons">
    <w:name w:val="Buttons"/>
    <w:basedOn w:val="DefaultParagraphFont"/>
    <w:rsid w:val="00750429"/>
    <w:rPr>
      <w:b/>
    </w:rPr>
  </w:style>
  <w:style w:type="character" w:customStyle="1" w:styleId="Underlined">
    <w:name w:val="Underlined"/>
    <w:basedOn w:val="DefaultParagraphFont"/>
    <w:rsid w:val="00750429"/>
    <w:rPr>
      <w:u w:val="single"/>
    </w:rPr>
  </w:style>
  <w:style w:type="paragraph" w:customStyle="1" w:styleId="TableBodyTextRight">
    <w:name w:val="Table Body Text Right"/>
    <w:basedOn w:val="TableBodyText"/>
    <w:rsid w:val="00750429"/>
    <w:pPr>
      <w:widowControl w:val="0"/>
      <w:autoSpaceDE w:val="0"/>
      <w:autoSpaceDN w:val="0"/>
      <w:adjustRightInd w:val="0"/>
      <w:jc w:val="right"/>
    </w:pPr>
    <w:rPr>
      <w:rFonts w:cs="Arial"/>
      <w:szCs w:val="18"/>
    </w:rPr>
  </w:style>
  <w:style w:type="paragraph" w:customStyle="1" w:styleId="CopyrightText">
    <w:name w:val="Copyright Text"/>
    <w:basedOn w:val="BodyText"/>
    <w:rsid w:val="00750429"/>
    <w:rPr>
      <w:sz w:val="18"/>
    </w:rPr>
  </w:style>
  <w:style w:type="paragraph" w:customStyle="1" w:styleId="BodySmallRight">
    <w:name w:val="Body Small Right"/>
    <w:basedOn w:val="BodyTextRight"/>
    <w:rsid w:val="00750429"/>
    <w:rPr>
      <w:sz w:val="18"/>
      <w:szCs w:val="18"/>
    </w:rPr>
  </w:style>
  <w:style w:type="paragraph" w:customStyle="1" w:styleId="MarginEdition">
    <w:name w:val="Margin Edition"/>
    <w:basedOn w:val="MarginNote"/>
    <w:rsid w:val="00750429"/>
    <w:pPr>
      <w:spacing w:before="0" w:after="0"/>
    </w:pPr>
    <w:rPr>
      <w:rFonts w:ascii="Times New Roman" w:hAnsi="Times New Roman"/>
      <w:color w:val="999999"/>
    </w:rPr>
  </w:style>
  <w:style w:type="paragraph" w:customStyle="1" w:styleId="Spacer">
    <w:name w:val="Spacer"/>
    <w:basedOn w:val="Normal"/>
    <w:rsid w:val="00750429"/>
    <w:rPr>
      <w:sz w:val="2"/>
      <w:szCs w:val="2"/>
    </w:rPr>
  </w:style>
  <w:style w:type="character" w:customStyle="1" w:styleId="Small">
    <w:name w:val="Small"/>
    <w:basedOn w:val="DefaultParagraphFont"/>
    <w:rsid w:val="00750429"/>
    <w:rPr>
      <w:sz w:val="16"/>
    </w:rPr>
  </w:style>
  <w:style w:type="paragraph" w:customStyle="1" w:styleId="WideTable">
    <w:name w:val="Wide Table"/>
    <w:basedOn w:val="Normal"/>
    <w:rsid w:val="00750429"/>
    <w:pPr>
      <w:ind w:left="-1418"/>
    </w:pPr>
    <w:rPr>
      <w:sz w:val="2"/>
      <w:szCs w:val="2"/>
    </w:rPr>
  </w:style>
  <w:style w:type="character" w:styleId="PageNumber">
    <w:name w:val="page number"/>
    <w:basedOn w:val="DefaultParagraphFont"/>
    <w:rsid w:val="00750429"/>
  </w:style>
  <w:style w:type="paragraph" w:styleId="Quote">
    <w:name w:val="Quote"/>
    <w:basedOn w:val="Heading1"/>
    <w:link w:val="QuoteChar"/>
    <w:qFormat/>
    <w:rsid w:val="00750429"/>
    <w:rPr>
      <w:b w:val="0"/>
      <w:sz w:val="72"/>
      <w:szCs w:val="72"/>
      <w:lang w:val="en-NZ"/>
    </w:rPr>
  </w:style>
  <w:style w:type="character" w:customStyle="1" w:styleId="QuoteChar">
    <w:name w:val="Quote Char"/>
    <w:basedOn w:val="DefaultParagraphFont"/>
    <w:link w:val="Quote"/>
    <w:rsid w:val="007504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0429"/>
    <w:pPr>
      <w:pageBreakBefore/>
    </w:pPr>
  </w:style>
  <w:style w:type="paragraph" w:customStyle="1" w:styleId="Border">
    <w:name w:val="Border"/>
    <w:basedOn w:val="Normal"/>
    <w:qFormat/>
    <w:rsid w:val="007504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0429"/>
    <w:rPr>
      <w:b/>
      <w:bCs/>
      <w:i/>
      <w:iCs/>
      <w:color w:val="auto"/>
    </w:rPr>
  </w:style>
  <w:style w:type="paragraph" w:styleId="IntenseQuote">
    <w:name w:val="Intense Quote"/>
    <w:basedOn w:val="Normal"/>
    <w:next w:val="Normal"/>
    <w:link w:val="IntenseQuoteChar"/>
    <w:uiPriority w:val="30"/>
    <w:qFormat/>
    <w:rsid w:val="007504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04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0429"/>
    <w:rPr>
      <w:smallCaps/>
      <w:color w:val="auto"/>
      <w:u w:val="single"/>
    </w:rPr>
  </w:style>
  <w:style w:type="character" w:styleId="IntenseReference">
    <w:name w:val="Intense Reference"/>
    <w:basedOn w:val="DefaultParagraphFont"/>
    <w:uiPriority w:val="32"/>
    <w:qFormat/>
    <w:rsid w:val="00750429"/>
    <w:rPr>
      <w:b/>
      <w:bCs/>
      <w:smallCaps/>
      <w:color w:val="auto"/>
      <w:spacing w:val="5"/>
      <w:u w:val="single"/>
    </w:rPr>
  </w:style>
  <w:style w:type="paragraph" w:customStyle="1" w:styleId="2ColumnHeading">
    <w:name w:val="2Column Heading"/>
    <w:basedOn w:val="BodyText"/>
    <w:qFormat/>
    <w:rsid w:val="00750429"/>
    <w:pPr>
      <w:spacing w:after="60"/>
      <w:ind w:left="-2268"/>
    </w:pPr>
    <w:rPr>
      <w:b/>
    </w:rPr>
  </w:style>
  <w:style w:type="paragraph" w:customStyle="1" w:styleId="Heading1TOC">
    <w:name w:val="Heading1 TOC"/>
    <w:basedOn w:val="Normal"/>
    <w:qFormat/>
    <w:rsid w:val="00750429"/>
    <w:pPr>
      <w:spacing w:before="240" w:after="120"/>
    </w:pPr>
    <w:rPr>
      <w:rFonts w:ascii="Times New Roman" w:hAnsi="Times New Roman"/>
      <w:b/>
      <w:sz w:val="32"/>
    </w:rPr>
  </w:style>
  <w:style w:type="paragraph" w:customStyle="1" w:styleId="Heading2TOC">
    <w:name w:val="Heading2 TOC"/>
    <w:basedOn w:val="Normal"/>
    <w:qFormat/>
    <w:rsid w:val="00750429"/>
    <w:pPr>
      <w:spacing w:before="240" w:after="60"/>
    </w:pPr>
    <w:rPr>
      <w:rFonts w:ascii="Times New Roman" w:hAnsi="Times New Roman"/>
      <w:b/>
      <w:sz w:val="28"/>
    </w:rPr>
  </w:style>
  <w:style w:type="character" w:customStyle="1" w:styleId="Underline">
    <w:name w:val="Underline"/>
    <w:basedOn w:val="DefaultParagraphFont"/>
    <w:qFormat/>
    <w:rsid w:val="00750429"/>
    <w:rPr>
      <w:u w:val="single"/>
    </w:rPr>
  </w:style>
  <w:style w:type="character" w:customStyle="1" w:styleId="BoldandItalics">
    <w:name w:val="Bold and Italics"/>
    <w:qFormat/>
    <w:rsid w:val="00750429"/>
    <w:rPr>
      <w:b/>
      <w:i/>
      <w:u w:val="none"/>
    </w:rPr>
  </w:style>
  <w:style w:type="paragraph" w:styleId="BalloonText">
    <w:name w:val="Balloon Text"/>
    <w:basedOn w:val="Normal"/>
    <w:link w:val="BalloonTextChar"/>
    <w:rsid w:val="00750429"/>
    <w:rPr>
      <w:rFonts w:ascii="Tahoma" w:hAnsi="Tahoma" w:cs="Tahoma"/>
      <w:sz w:val="16"/>
      <w:szCs w:val="16"/>
    </w:rPr>
  </w:style>
  <w:style w:type="character" w:customStyle="1" w:styleId="BalloonTextChar">
    <w:name w:val="Balloon Text Char"/>
    <w:basedOn w:val="DefaultParagraphFont"/>
    <w:link w:val="BalloonText"/>
    <w:rsid w:val="007504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04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04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0429"/>
    <w:rPr>
      <w:b/>
      <w:color w:val="660033"/>
      <w:spacing w:val="0"/>
    </w:rPr>
  </w:style>
  <w:style w:type="paragraph" w:customStyle="1" w:styleId="Nameditemlist">
    <w:name w:val="Named item list"/>
    <w:basedOn w:val="BodyText"/>
    <w:qFormat/>
    <w:rsid w:val="00750429"/>
    <w:pPr>
      <w:tabs>
        <w:tab w:val="left" w:pos="2835"/>
      </w:tabs>
      <w:ind w:left="2835" w:hanging="2835"/>
    </w:pPr>
  </w:style>
  <w:style w:type="paragraph" w:customStyle="1" w:styleId="BodyTextnopadding">
    <w:name w:val="Body Text no padding"/>
    <w:basedOn w:val="BodyText"/>
    <w:qFormat/>
    <w:rsid w:val="00750429"/>
    <w:pPr>
      <w:spacing w:before="0" w:after="0"/>
    </w:pPr>
  </w:style>
  <w:style w:type="paragraph" w:customStyle="1" w:styleId="BodyTextBold">
    <w:name w:val="Body Text Bold"/>
    <w:basedOn w:val="BodyText"/>
    <w:qFormat/>
    <w:rsid w:val="00750429"/>
    <w:rPr>
      <w:b/>
    </w:rPr>
  </w:style>
  <w:style w:type="character" w:styleId="Hyperlink">
    <w:name w:val="Hyperlink"/>
    <w:basedOn w:val="DefaultParagraphFont"/>
    <w:uiPriority w:val="99"/>
    <w:unhideWhenUsed/>
    <w:rsid w:val="000F35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429</Words>
  <Characters>2776</Characters>
  <Application>Microsoft Office Word</Application>
  <DocSecurity>0</DocSecurity>
  <Lines>69</Lines>
  <Paragraphs>45</Paragraphs>
  <ScaleCrop>false</ScaleCrop>
  <Company>Author-it Software Corporation Ltd.</Company>
  <LinksUpToDate>false</LinksUpToDate>
  <CharactersWithSpaces>3160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TAEDEL401 Plan, organise and deliver group-based learning</dc:title>
  <dc:subject>Approved</dc:subject>
  <dc:creator>DEWR</dc:creator>
  <cp:keywords>Release: 2</cp:keywords>
  <dc:description>Review Date: 12 April 2008</dc:description>
  <cp:lastModifiedBy>HSD_TPCMSd.prod</cp:lastModifiedBy>
  <cp:revision>3</cp:revision>
  <dcterms:created xsi:type="dcterms:W3CDTF">2024-11-07T12:00:00Z</dcterms:created>
  <dcterms:modified xsi:type="dcterms:W3CDTF">2024-11-07T12:00:00Z</dcterms:modified>
</cp:coreProperties>
</file>