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90F" w:rsidP="0081690F">
      <w:pPr>
        <w:pStyle w:val="Title"/>
      </w:pPr>
      <w:r>
        <w:fldChar w:fldCharType="begin"/>
      </w:r>
      <w:r>
        <w:instrText xml:space="preserve"> TITLE   \* MERGEFORMAT </w:instrText>
      </w:r>
      <w:r>
        <w:fldChar w:fldCharType="separate"/>
      </w:r>
      <w:r>
        <w:t>Assessment Requirements for TAEASS301 Contribute to assessment</w:t>
      </w:r>
      <w:r>
        <w:fldChar w:fldCharType="end"/>
      </w:r>
    </w:p>
    <w:p w:rsidR="0081690F" w:rsidP="0081690F">
      <w:pPr>
        <w:pStyle w:val="Version"/>
        <w:sectPr w:rsidSect="00853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0C3" w:rsidP="008530C3">
      <w:pPr>
        <w:pStyle w:val="SuperHeading"/>
      </w:pPr>
      <w:r w:rsidRPr="008530C3">
        <w:t>Assessment Requirements for TAEASS301 Contribute to assessment</w:t>
      </w:r>
    </w:p>
    <w:p w:rsidR="00000000" w:rsidRPr="008530C3" w:rsidP="008530C3">
      <w:pPr>
        <w:pStyle w:val="Heading1"/>
      </w:pPr>
      <w:bookmarkStart w:id="1" w:name="O_918981"/>
      <w:bookmarkEnd w:id="1"/>
      <w:r w:rsidRPr="008530C3">
        <w:t>Modification History</w:t>
      </w:r>
    </w:p>
    <w:tbl>
      <w:tblPr>
        <w:tblW w:w="0" w:type="auto"/>
        <w:tblLayout w:type="fixed"/>
        <w:tblCellMar>
          <w:left w:w="62" w:type="dxa"/>
          <w:right w:w="62" w:type="dxa"/>
        </w:tblCellMar>
        <w:tblLook w:val="0000"/>
      </w:tblPr>
      <w:tblGrid>
        <w:gridCol w:w="2627"/>
        <w:gridCol w:w="6337"/>
      </w:tblGrid>
      <w:tr w:rsidTr="008530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C3" w:rsidP="008530C3">
            <w:pPr>
              <w:pStyle w:val="BodyText"/>
            </w:pPr>
            <w:r w:rsidRPr="008530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C3">
            <w:pPr>
              <w:pStyle w:val="BodyText"/>
              <w:rPr>
                <w:lang w:val="en-NZ"/>
              </w:rPr>
            </w:pPr>
            <w:r w:rsidRPr="008530C3">
              <w:rPr>
                <w:rStyle w:val="SpecialBold"/>
              </w:rPr>
              <w:t>Comments</w:t>
            </w:r>
          </w:p>
        </w:tc>
      </w:tr>
      <w:tr w:rsidTr="008530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C3">
            <w:pPr>
              <w:pStyle w:val="BodyText"/>
              <w:rPr>
                <w:lang w:val="en-NZ"/>
              </w:rPr>
            </w:pPr>
            <w:r w:rsidRPr="008530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C3" w:rsidP="008530C3">
            <w:pPr>
              <w:pStyle w:val="BodyText"/>
            </w:pPr>
            <w:r w:rsidRPr="008530C3">
              <w:t xml:space="preserve">This version first released with </w:t>
            </w:r>
            <w:r w:rsidRPr="008530C3">
              <w:rPr>
                <w:rStyle w:val="Emphasis"/>
              </w:rPr>
              <w:t>TAE Training and Education Training Package Version 2.0.</w:t>
            </w:r>
          </w:p>
        </w:tc>
      </w:tr>
    </w:tbl>
    <w:p w:rsidR="0081690F" w:rsidP="008530C3">
      <w:pPr>
        <w:pStyle w:val="BodyText"/>
      </w:pPr>
    </w:p>
    <w:p w:rsidR="0081690F" w:rsidP="008530C3">
      <w:pPr>
        <w:pStyle w:val="BodyText"/>
      </w:pPr>
    </w:p>
    <w:p w:rsidR="00000000" w:rsidRPr="008530C3" w:rsidP="008530C3">
      <w:pPr>
        <w:pStyle w:val="Heading1"/>
      </w:pPr>
      <w:bookmarkStart w:id="2" w:name="O_918980"/>
      <w:bookmarkEnd w:id="2"/>
      <w:r w:rsidRPr="008530C3">
        <w:t>Performance Evidence</w:t>
      </w:r>
    </w:p>
    <w:p w:rsidR="00000000" w:rsidRPr="008530C3" w:rsidP="0081690F">
      <w:pPr>
        <w:pStyle w:val="BodyText"/>
      </w:pPr>
      <w:r w:rsidRPr="008530C3">
        <w:t>The candidate must show evidence of the ability to complete tasks outlined in the elements and performance criteria of this unit, including:</w:t>
      </w:r>
    </w:p>
    <w:p w:rsidR="00000000" w:rsidRPr="008530C3" w:rsidP="008530C3">
      <w:pPr>
        <w:pStyle w:val="ListBullet"/>
      </w:pPr>
      <w:r w:rsidRPr="008530C3">
        <w:t>clarifying the role to be taken during the assessment</w:t>
      </w:r>
    </w:p>
    <w:p w:rsidR="00000000" w:rsidRPr="008530C3" w:rsidP="008530C3">
      <w:pPr>
        <w:pStyle w:val="ListBullet"/>
      </w:pPr>
      <w:r w:rsidRPr="008530C3">
        <w:t>clarifying the assessment plan with the qualified assessor, including agreement about:</w:t>
      </w:r>
    </w:p>
    <w:p w:rsidR="00000000" w:rsidRPr="008530C3" w:rsidP="008530C3">
      <w:pPr>
        <w:pStyle w:val="ListBullet2"/>
      </w:pPr>
      <w:r w:rsidRPr="008530C3">
        <w:t>what evidence will be collected</w:t>
      </w:r>
    </w:p>
    <w:p w:rsidR="00000000" w:rsidRPr="008530C3" w:rsidP="008530C3">
      <w:pPr>
        <w:pStyle w:val="ListBullet2"/>
      </w:pPr>
      <w:r w:rsidRPr="008530C3">
        <w:t>how the evidence will be collected</w:t>
      </w:r>
    </w:p>
    <w:p w:rsidR="00000000" w:rsidRPr="008530C3" w:rsidP="008530C3">
      <w:pPr>
        <w:pStyle w:val="ListBullet"/>
      </w:pPr>
      <w:r w:rsidRPr="008530C3">
        <w:t>carrying out a minimum of three evidence-gathering activities and, on each occasion:</w:t>
      </w:r>
    </w:p>
    <w:p w:rsidR="00000000" w:rsidRPr="008530C3" w:rsidP="008530C3">
      <w:pPr>
        <w:pStyle w:val="ListBullet2"/>
      </w:pPr>
      <w:r w:rsidRPr="008530C3">
        <w:t>document evide</w:t>
      </w:r>
      <w:r w:rsidRPr="008530C3">
        <w:t>nce in a clear and concise manner</w:t>
      </w:r>
    </w:p>
    <w:p w:rsidR="00000000" w:rsidRPr="008530C3" w:rsidP="008530C3">
      <w:pPr>
        <w:pStyle w:val="ListBullet2"/>
      </w:pPr>
      <w:r w:rsidRPr="008530C3">
        <w:t xml:space="preserve">document feedback from others involved in the assessment </w:t>
      </w:r>
    </w:p>
    <w:p w:rsidR="0081690F" w:rsidP="0081690F">
      <w:pPr>
        <w:pStyle w:val="BodyText"/>
      </w:pPr>
      <w:r w:rsidRPr="008530C3">
        <w:t>reporting findings to the qualified assessor, including an explanation of how the assessment meets the rules of evidence on each of the three occasions.</w:t>
      </w:r>
    </w:p>
    <w:p w:rsidR="00000000" w:rsidRPr="008530C3" w:rsidP="008530C3">
      <w:pPr>
        <w:pStyle w:val="Heading1"/>
      </w:pPr>
      <w:bookmarkStart w:id="3" w:name="O_918979"/>
      <w:bookmarkEnd w:id="3"/>
      <w:r w:rsidRPr="008530C3">
        <w:t>Knowledge Evidence</w:t>
      </w:r>
    </w:p>
    <w:p w:rsidR="00000000" w:rsidRPr="008530C3" w:rsidP="0081690F">
      <w:pPr>
        <w:pStyle w:val="BodyText"/>
      </w:pPr>
      <w:r w:rsidRPr="008530C3">
        <w:t>The candidate must be able to demonstrate essential knowledge to effectively complete the task outlined in the elements and performance criteria of this unit. This includes knowledge of:</w:t>
      </w:r>
    </w:p>
    <w:p w:rsidR="00000000" w:rsidRPr="008530C3" w:rsidP="008530C3">
      <w:pPr>
        <w:pStyle w:val="ListBullet"/>
      </w:pPr>
      <w:r w:rsidRPr="008530C3">
        <w:t>competency</w:t>
      </w:r>
      <w:r w:rsidRPr="008530C3">
        <w:noBreakHyphen/>
        <w:t>based assessment</w:t>
      </w:r>
    </w:p>
    <w:p w:rsidR="00000000" w:rsidRPr="008530C3" w:rsidP="008530C3">
      <w:pPr>
        <w:pStyle w:val="ListBullet"/>
      </w:pPr>
      <w:r w:rsidRPr="008530C3">
        <w:t>the principles of assessment</w:t>
      </w:r>
    </w:p>
    <w:p w:rsidR="00000000" w:rsidRPr="008530C3" w:rsidP="008530C3">
      <w:pPr>
        <w:pStyle w:val="ListBullet"/>
      </w:pPr>
      <w:r w:rsidRPr="008530C3">
        <w:t>the rules of evidence</w:t>
      </w:r>
    </w:p>
    <w:p w:rsidR="00000000" w:rsidRPr="008530C3" w:rsidP="008530C3">
      <w:pPr>
        <w:pStyle w:val="ListBullet"/>
      </w:pPr>
      <w:r w:rsidRPr="008530C3">
        <w:t>the different purposes of assessment</w:t>
      </w:r>
    </w:p>
    <w:p w:rsidR="00000000" w:rsidRPr="008530C3" w:rsidP="008530C3">
      <w:pPr>
        <w:pStyle w:val="ListBullet"/>
      </w:pPr>
      <w:r w:rsidRPr="008530C3">
        <w:t>the diversity of assessment contexts</w:t>
      </w:r>
    </w:p>
    <w:p w:rsidR="00000000" w:rsidRPr="008530C3" w:rsidP="008530C3">
      <w:pPr>
        <w:pStyle w:val="ListBullet"/>
      </w:pPr>
      <w:r w:rsidRPr="008530C3">
        <w:t>different types of evidence</w:t>
      </w:r>
    </w:p>
    <w:p w:rsidR="00000000" w:rsidRPr="008530C3" w:rsidP="008530C3">
      <w:pPr>
        <w:pStyle w:val="ListBullet"/>
      </w:pPr>
      <w:r w:rsidRPr="008530C3">
        <w:t>evidence-gathering methods</w:t>
      </w:r>
    </w:p>
    <w:p w:rsidR="00000000" w:rsidRPr="008530C3" w:rsidP="008530C3">
      <w:pPr>
        <w:pStyle w:val="ListBullet"/>
      </w:pPr>
      <w:r w:rsidRPr="008530C3">
        <w:t>the purpose and features of assessment tools, and assessment plans</w:t>
      </w:r>
    </w:p>
    <w:p w:rsidR="00000000" w:rsidRPr="008530C3" w:rsidP="008530C3">
      <w:pPr>
        <w:pStyle w:val="ListBullet"/>
      </w:pPr>
      <w:r w:rsidRPr="008530C3">
        <w:t>potential</w:t>
      </w:r>
      <w:r w:rsidRPr="008530C3">
        <w:t xml:space="preserve"> barriers and processes relating to evidence-gathering procedures, and assessment processes</w:t>
      </w:r>
    </w:p>
    <w:p w:rsidR="00000000" w:rsidRPr="008530C3" w:rsidP="008530C3">
      <w:pPr>
        <w:pStyle w:val="ListBullet"/>
      </w:pPr>
      <w:r w:rsidRPr="008530C3">
        <w:t>the organisational policies and procedures relevant to this unit of competency.</w:t>
      </w:r>
    </w:p>
    <w:p w:rsidR="00000000" w:rsidRPr="008530C3" w:rsidP="008530C3">
      <w:pPr>
        <w:pStyle w:val="AllowPageBreak"/>
      </w:pPr>
    </w:p>
    <w:p w:rsidR="00000000" w:rsidRPr="008530C3" w:rsidP="008530C3">
      <w:pPr>
        <w:pStyle w:val="Heading1"/>
      </w:pPr>
      <w:bookmarkStart w:id="4" w:name="O_918978"/>
      <w:bookmarkEnd w:id="4"/>
      <w:r w:rsidRPr="008530C3">
        <w:t>Assessment Conditions</w:t>
      </w:r>
    </w:p>
    <w:p w:rsidR="00000000" w:rsidRPr="008530C3" w:rsidP="0081690F">
      <w:pPr>
        <w:pStyle w:val="BodyText"/>
      </w:pPr>
      <w:r w:rsidRPr="008530C3">
        <w:t>Gather evidence to demonstrate consistent per</w:t>
      </w:r>
      <w:r w:rsidRPr="008530C3">
        <w:t>formance in conditions that are safe and replicate the workplace.  Conditions must be typical of those experienced in the training and assessment environment, and include access to qualified assessors for consultation.</w:t>
      </w:r>
    </w:p>
    <w:p w:rsidR="00000000" w:rsidRPr="008530C3" w:rsidP="0081690F">
      <w:pPr>
        <w:pStyle w:val="BodyText"/>
      </w:pPr>
      <w:r w:rsidRPr="008530C3">
        <w:t>Assessors must satisfy the requiremen</w:t>
      </w:r>
      <w:r w:rsidRPr="008530C3">
        <w:t>ts for assessors in applicable vocational education and training legislation, frameworks and/or standards.</w:t>
      </w:r>
    </w:p>
    <w:p w:rsidR="00000000" w:rsidRPr="008530C3" w:rsidP="008530C3">
      <w:pPr>
        <w:pStyle w:val="Heading1"/>
      </w:pPr>
      <w:bookmarkStart w:id="5" w:name="O_918990"/>
      <w:bookmarkEnd w:id="5"/>
      <w:r w:rsidRPr="008530C3">
        <w:t>Links</w:t>
      </w:r>
    </w:p>
    <w:p w:rsidR="00000000" w:rsidRPr="008530C3" w:rsidP="0081690F">
      <w:pPr>
        <w:pStyle w:val="BodyText"/>
      </w:pPr>
      <w:r w:rsidRPr="008530C3">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061FF">
        <w:rPr>
          <w:rStyle w:val="Hyperlink"/>
        </w:rPr>
        <w:t>https://vetnet.gov.au/Pages/TrainingDocs.aspx?q=35337905-785d-4f93-8777-e9991ad4c6c3</w:t>
      </w:r>
      <w:r>
        <w:fldChar w:fldCharType="end"/>
      </w:r>
    </w:p>
    <w:p w:rsidR="00000000" w:rsidRPr="008530C3" w:rsidP="008530C3"/>
    <w:sectPr w:rsidSect="008530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C3" w:rsidRPr="0081690F" w:rsidP="00816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0F" w:rsidP="00853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90F" w:rsidP="008530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1690F" w:rsidP="00853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0C3" w:rsidRPr="0081690F" w:rsidP="00816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0F" w:rsidRPr="002D2AF8" w:rsidP="008530C3">
    <w:pPr>
      <w:pStyle w:val="Header"/>
      <w:framePr w:wrap="around"/>
    </w:pPr>
    <w:r>
      <w:fldChar w:fldCharType="begin"/>
    </w:r>
    <w:r>
      <w:instrText xml:space="preserve"> TITLE   \* MERGEFORMAT </w:instrText>
    </w:r>
    <w:r>
      <w:fldChar w:fldCharType="separate"/>
    </w:r>
    <w:r>
      <w:t>Assessment Requirements for TAEASS301 Contribute to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1690F" w:rsidP="00853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6D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6D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C6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0C3"/>
    <w:pPr>
      <w:spacing w:before="360" w:after="60"/>
      <w:outlineLvl w:val="0"/>
    </w:pPr>
    <w:rPr>
      <w:sz w:val="32"/>
    </w:rPr>
  </w:style>
  <w:style w:type="paragraph" w:styleId="Heading2">
    <w:name w:val="heading 2"/>
    <w:basedOn w:val="HeadingBase"/>
    <w:next w:val="BodyText"/>
    <w:link w:val="Heading2Char"/>
    <w:qFormat/>
    <w:rsid w:val="008530C3"/>
    <w:pPr>
      <w:keepLines/>
      <w:spacing w:before="240" w:after="120"/>
      <w:outlineLvl w:val="1"/>
    </w:pPr>
    <w:rPr>
      <w:sz w:val="28"/>
      <w:szCs w:val="40"/>
    </w:rPr>
  </w:style>
  <w:style w:type="paragraph" w:styleId="Heading3">
    <w:name w:val="heading 3"/>
    <w:basedOn w:val="HeadingBase"/>
    <w:next w:val="BodyText"/>
    <w:link w:val="Heading3Char"/>
    <w:qFormat/>
    <w:rsid w:val="008530C3"/>
    <w:pPr>
      <w:spacing w:before="180" w:after="120"/>
      <w:outlineLvl w:val="2"/>
    </w:pPr>
    <w:rPr>
      <w:spacing w:val="-10"/>
      <w:kern w:val="32"/>
    </w:rPr>
  </w:style>
  <w:style w:type="paragraph" w:styleId="Heading4">
    <w:name w:val="heading 4"/>
    <w:basedOn w:val="HeadingBase"/>
    <w:next w:val="BodyText"/>
    <w:link w:val="Heading4Char"/>
    <w:qFormat/>
    <w:rsid w:val="008530C3"/>
    <w:pPr>
      <w:spacing w:before="160" w:after="120"/>
      <w:outlineLvl w:val="3"/>
    </w:pPr>
    <w:rPr>
      <w:sz w:val="22"/>
    </w:rPr>
  </w:style>
  <w:style w:type="paragraph" w:styleId="Heading5">
    <w:name w:val="heading 5"/>
    <w:basedOn w:val="HeadingBase"/>
    <w:next w:val="Normal"/>
    <w:link w:val="Heading5Char"/>
    <w:qFormat/>
    <w:rsid w:val="008530C3"/>
    <w:pPr>
      <w:spacing w:before="80"/>
      <w:outlineLvl w:val="4"/>
    </w:pPr>
    <w:rPr>
      <w:color w:val="918585"/>
      <w:sz w:val="20"/>
    </w:rPr>
  </w:style>
  <w:style w:type="paragraph" w:styleId="Heading6">
    <w:name w:val="heading 6"/>
    <w:basedOn w:val="HeadingBase"/>
    <w:next w:val="Normal"/>
    <w:link w:val="Heading6Char"/>
    <w:qFormat/>
    <w:rsid w:val="008530C3"/>
    <w:pPr>
      <w:spacing w:before="60"/>
      <w:outlineLvl w:val="5"/>
    </w:pPr>
    <w:rPr>
      <w:color w:val="918585"/>
      <w:sz w:val="20"/>
    </w:rPr>
  </w:style>
  <w:style w:type="paragraph" w:styleId="Heading7">
    <w:name w:val="heading 7"/>
    <w:basedOn w:val="Normal"/>
    <w:next w:val="Normal"/>
    <w:link w:val="Heading7Char"/>
    <w:qFormat/>
    <w:rsid w:val="008530C3"/>
    <w:pPr>
      <w:ind w:left="720"/>
      <w:outlineLvl w:val="6"/>
    </w:pPr>
    <w:rPr>
      <w:i/>
    </w:rPr>
  </w:style>
  <w:style w:type="paragraph" w:styleId="Heading8">
    <w:name w:val="heading 8"/>
    <w:basedOn w:val="Normal"/>
    <w:next w:val="Normal"/>
    <w:link w:val="Heading8Char"/>
    <w:qFormat/>
    <w:rsid w:val="008530C3"/>
    <w:pPr>
      <w:ind w:left="720"/>
      <w:outlineLvl w:val="7"/>
    </w:pPr>
    <w:rPr>
      <w:i/>
    </w:rPr>
  </w:style>
  <w:style w:type="paragraph" w:styleId="Heading9">
    <w:name w:val="heading 9"/>
    <w:basedOn w:val="Normal"/>
    <w:next w:val="Normal"/>
    <w:link w:val="Heading9Char"/>
    <w:qFormat/>
    <w:rsid w:val="008530C3"/>
    <w:pPr>
      <w:ind w:left="720"/>
      <w:outlineLvl w:val="8"/>
    </w:pPr>
    <w:rPr>
      <w:i/>
    </w:rPr>
  </w:style>
  <w:style w:type="character" w:default="1" w:styleId="DefaultParagraphFont">
    <w:name w:val="Default Paragraph Font"/>
    <w:uiPriority w:val="1"/>
    <w:unhideWhenUsed/>
    <w:rsid w:val="00853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0C3"/>
  </w:style>
  <w:style w:type="character" w:customStyle="1" w:styleId="Heading1Char">
    <w:name w:val="Heading 1 Char"/>
    <w:basedOn w:val="DefaultParagraphFont"/>
    <w:link w:val="Heading1"/>
    <w:rsid w:val="008530C3"/>
    <w:rPr>
      <w:rFonts w:ascii="Times New Roman" w:eastAsia="Times New Roman" w:hAnsi="Times New Roman" w:cs="Times New Roman"/>
      <w:b/>
      <w:sz w:val="32"/>
      <w:szCs w:val="20"/>
      <w:lang w:eastAsia="en-US"/>
    </w:rPr>
  </w:style>
  <w:style w:type="paragraph" w:styleId="BodyText">
    <w:name w:val="Body Text"/>
    <w:basedOn w:val="Normal"/>
    <w:link w:val="BodyTextChar"/>
    <w:rsid w:val="00853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0C3"/>
    <w:rPr>
      <w:rFonts w:ascii="Times New Roman" w:eastAsia="Times New Roman" w:hAnsi="Times New Roman" w:cs="Times New Roman"/>
      <w:sz w:val="24"/>
      <w:lang w:eastAsia="en-US"/>
    </w:rPr>
  </w:style>
  <w:style w:type="paragraph" w:styleId="ListBullet">
    <w:name w:val="List Bullet"/>
    <w:basedOn w:val="List"/>
    <w:rsid w:val="008530C3"/>
    <w:pPr>
      <w:numPr>
        <w:numId w:val="12"/>
      </w:numPr>
      <w:tabs>
        <w:tab w:val="clear" w:pos="340"/>
      </w:tabs>
      <w:spacing w:before="40" w:after="40"/>
    </w:pPr>
  </w:style>
  <w:style w:type="character" w:customStyle="1" w:styleId="SpecialBold">
    <w:name w:val="Special Bold"/>
    <w:basedOn w:val="DefaultParagraphFont"/>
    <w:rsid w:val="008530C3"/>
    <w:rPr>
      <w:b/>
      <w:spacing w:val="0"/>
    </w:rPr>
  </w:style>
  <w:style w:type="paragraph" w:styleId="ListBullet2">
    <w:name w:val="List Bullet 2"/>
    <w:basedOn w:val="List2"/>
    <w:rsid w:val="008530C3"/>
    <w:pPr>
      <w:numPr>
        <w:numId w:val="13"/>
      </w:numPr>
      <w:tabs>
        <w:tab w:val="clear" w:pos="680"/>
      </w:tabs>
    </w:pPr>
  </w:style>
  <w:style w:type="character" w:styleId="Emphasis">
    <w:name w:val="Emphasis"/>
    <w:basedOn w:val="DefaultParagraphFont"/>
    <w:qFormat/>
    <w:rsid w:val="008530C3"/>
    <w:rPr>
      <w:i/>
    </w:rPr>
  </w:style>
  <w:style w:type="paragraph" w:customStyle="1" w:styleId="SuperHeading">
    <w:name w:val="SuperHeading"/>
    <w:basedOn w:val="Normal"/>
    <w:rsid w:val="008530C3"/>
    <w:pPr>
      <w:spacing w:before="240" w:after="120"/>
      <w:outlineLvl w:val="0"/>
    </w:pPr>
    <w:rPr>
      <w:rFonts w:ascii="Times New Roman" w:hAnsi="Times New Roman"/>
      <w:b/>
      <w:sz w:val="32"/>
    </w:rPr>
  </w:style>
  <w:style w:type="paragraph" w:customStyle="1" w:styleId="AllowPageBreak">
    <w:name w:val="AllowPageBreak"/>
    <w:rsid w:val="00853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0C3"/>
    <w:rPr>
      <w:rFonts w:ascii="Courier New" w:eastAsia="Times New Roman" w:hAnsi="Courier New" w:cs="Times New Roman"/>
      <w:i/>
      <w:szCs w:val="20"/>
      <w:lang w:eastAsia="en-US"/>
    </w:rPr>
  </w:style>
  <w:style w:type="paragraph" w:customStyle="1" w:styleId="HeadingBase">
    <w:name w:val="Heading Base"/>
    <w:rsid w:val="00853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0C3"/>
    <w:pPr>
      <w:tabs>
        <w:tab w:val="right" w:leader="dot" w:pos="9072"/>
      </w:tabs>
      <w:ind w:left="567"/>
    </w:pPr>
    <w:rPr>
      <w:szCs w:val="22"/>
    </w:rPr>
  </w:style>
  <w:style w:type="paragraph" w:customStyle="1" w:styleId="TOCBase">
    <w:name w:val="TOC Base"/>
    <w:rsid w:val="00853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0C3"/>
    <w:pPr>
      <w:tabs>
        <w:tab w:val="right" w:leader="dot" w:pos="9072"/>
      </w:tabs>
      <w:spacing w:before="40" w:after="40"/>
      <w:ind w:left="284"/>
    </w:pPr>
    <w:rPr>
      <w:rFonts w:ascii="Times New Roman" w:hAnsi="Times New Roman"/>
    </w:rPr>
  </w:style>
  <w:style w:type="paragraph" w:styleId="TOC1">
    <w:name w:val="toc 1"/>
    <w:basedOn w:val="TOCBase"/>
    <w:next w:val="Normal"/>
    <w:rsid w:val="00853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0C3"/>
    <w:rPr>
      <w:rFonts w:ascii="Times New Roman" w:eastAsia="Times New Roman" w:hAnsi="Times New Roman" w:cs="Times New Roman"/>
      <w:sz w:val="16"/>
      <w:lang w:eastAsia="en-US"/>
    </w:rPr>
  </w:style>
  <w:style w:type="paragraph" w:styleId="Title">
    <w:name w:val="Title"/>
    <w:basedOn w:val="HeadingBase"/>
    <w:link w:val="TitleChar"/>
    <w:qFormat/>
    <w:rsid w:val="008530C3"/>
    <w:pPr>
      <w:spacing w:before="5040"/>
      <w:jc w:val="center"/>
    </w:pPr>
    <w:rPr>
      <w:sz w:val="48"/>
      <w:szCs w:val="72"/>
      <w:lang w:val="en-US"/>
    </w:rPr>
  </w:style>
  <w:style w:type="character" w:customStyle="1" w:styleId="TitleChar">
    <w:name w:val="Title Char"/>
    <w:basedOn w:val="DefaultParagraphFont"/>
    <w:link w:val="Title"/>
    <w:rsid w:val="00853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0C3"/>
    <w:pPr>
      <w:tabs>
        <w:tab w:val="left" w:pos="3600"/>
        <w:tab w:val="left" w:pos="3958"/>
      </w:tabs>
    </w:pPr>
  </w:style>
  <w:style w:type="paragraph" w:styleId="List">
    <w:name w:val="List"/>
    <w:basedOn w:val="BodyText"/>
    <w:next w:val="BodyText"/>
    <w:rsid w:val="008530C3"/>
    <w:pPr>
      <w:tabs>
        <w:tab w:val="left" w:pos="340"/>
      </w:tabs>
      <w:spacing w:before="60" w:after="60"/>
      <w:ind w:left="340" w:hanging="340"/>
    </w:pPr>
  </w:style>
  <w:style w:type="paragraph" w:customStyle="1" w:styleId="Note">
    <w:name w:val="Note"/>
    <w:basedOn w:val="BodyText"/>
    <w:rsid w:val="00853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0C3"/>
    <w:pPr>
      <w:framePr w:wrap="auto" w:hAnchor="text" w:y="6049"/>
    </w:pPr>
    <w:rPr>
      <w:color w:val="000000"/>
      <w:sz w:val="40"/>
    </w:rPr>
  </w:style>
  <w:style w:type="paragraph" w:customStyle="1" w:styleId="TOCTitle">
    <w:name w:val="TOCTitle"/>
    <w:basedOn w:val="Heading1"/>
    <w:rsid w:val="008530C3"/>
    <w:pPr>
      <w:spacing w:after="240"/>
      <w:jc w:val="center"/>
      <w:outlineLvl w:val="9"/>
    </w:pPr>
    <w:rPr>
      <w:caps/>
    </w:rPr>
  </w:style>
  <w:style w:type="paragraph" w:customStyle="1" w:styleId="Version">
    <w:name w:val="Version"/>
    <w:rsid w:val="00853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0C3"/>
    <w:pPr>
      <w:keepNext w:val="0"/>
      <w:tabs>
        <w:tab w:val="right" w:pos="4176"/>
      </w:tabs>
      <w:ind w:left="198" w:hanging="198"/>
    </w:pPr>
    <w:rPr>
      <w:rFonts w:ascii="Garamond" w:hAnsi="Garamond"/>
    </w:rPr>
  </w:style>
  <w:style w:type="paragraph" w:styleId="IndexHeading">
    <w:name w:val="index heading"/>
    <w:basedOn w:val="Normal"/>
    <w:next w:val="Index1"/>
    <w:semiHidden/>
    <w:rsid w:val="008530C3"/>
    <w:pPr>
      <w:spacing w:before="120" w:after="120"/>
    </w:pPr>
    <w:rPr>
      <w:rFonts w:ascii="Arial" w:hAnsi="Arial"/>
      <w:b/>
      <w:color w:val="918585"/>
      <w:sz w:val="24"/>
    </w:rPr>
  </w:style>
  <w:style w:type="paragraph" w:styleId="Header">
    <w:name w:val="header"/>
    <w:basedOn w:val="Normal"/>
    <w:link w:val="HeaderChar"/>
    <w:rsid w:val="00853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0C3"/>
    <w:rPr>
      <w:rFonts w:ascii="Times New Roman" w:eastAsia="Times New Roman" w:hAnsi="Times New Roman" w:cs="Times New Roman"/>
      <w:sz w:val="16"/>
      <w:szCs w:val="20"/>
      <w:lang w:val="en-GB" w:eastAsia="en-US"/>
    </w:rPr>
  </w:style>
  <w:style w:type="paragraph" w:customStyle="1" w:styleId="Chapter">
    <w:name w:val="Chapter"/>
    <w:basedOn w:val="Normal"/>
    <w:rsid w:val="008530C3"/>
    <w:pPr>
      <w:spacing w:before="240"/>
    </w:pPr>
    <w:rPr>
      <w:rFonts w:ascii="Times New Roman" w:hAnsi="Times New Roman"/>
      <w:smallCaps/>
      <w:spacing w:val="80"/>
      <w:sz w:val="28"/>
    </w:rPr>
  </w:style>
  <w:style w:type="paragraph" w:customStyle="1" w:styleId="InChapter">
    <w:name w:val="InChapter"/>
    <w:basedOn w:val="Heading3"/>
    <w:rsid w:val="008530C3"/>
    <w:pPr>
      <w:spacing w:after="240"/>
      <w:outlineLvl w:val="9"/>
    </w:pPr>
    <w:rPr>
      <w:noProof/>
    </w:rPr>
  </w:style>
  <w:style w:type="paragraph" w:styleId="Index2">
    <w:name w:val="index 2"/>
    <w:basedOn w:val="Normal"/>
    <w:next w:val="Normal"/>
    <w:semiHidden/>
    <w:rsid w:val="008530C3"/>
    <w:pPr>
      <w:tabs>
        <w:tab w:val="right" w:pos="4176"/>
      </w:tabs>
      <w:ind w:left="568" w:hanging="284"/>
    </w:pPr>
    <w:rPr>
      <w:rFonts w:ascii="Garamond" w:hAnsi="Garamond"/>
    </w:rPr>
  </w:style>
  <w:style w:type="paragraph" w:customStyle="1" w:styleId="Byline">
    <w:name w:val="Byline"/>
    <w:rsid w:val="00853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0C3"/>
    <w:pPr>
      <w:tabs>
        <w:tab w:val="clear" w:pos="3600"/>
        <w:tab w:val="clear" w:pos="3958"/>
      </w:tabs>
      <w:jc w:val="right"/>
    </w:pPr>
  </w:style>
  <w:style w:type="paragraph" w:styleId="Caption">
    <w:name w:val="caption"/>
    <w:basedOn w:val="BodyText"/>
    <w:next w:val="Normal"/>
    <w:qFormat/>
    <w:rsid w:val="008530C3"/>
    <w:pPr>
      <w:framePr w:w="2268" w:hSpace="181" w:vSpace="181" w:wrap="around" w:vAnchor="text" w:hAnchor="page" w:x="1135" w:y="285" w:anchorLock="1"/>
    </w:pPr>
    <w:rPr>
      <w:i/>
    </w:rPr>
  </w:style>
  <w:style w:type="paragraph" w:customStyle="1" w:styleId="MiniTOCTitle">
    <w:name w:val="MiniTOCTitle"/>
    <w:basedOn w:val="Heading4"/>
    <w:rsid w:val="008530C3"/>
    <w:pPr>
      <w:spacing w:before="240"/>
      <w:outlineLvl w:val="9"/>
    </w:pPr>
    <w:rPr>
      <w:noProof/>
      <w:sz w:val="24"/>
    </w:rPr>
  </w:style>
  <w:style w:type="paragraph" w:customStyle="1" w:styleId="MiniTOCItem">
    <w:name w:val="MiniTOCItem"/>
    <w:basedOn w:val="ListBullet"/>
    <w:rsid w:val="008530C3"/>
    <w:pPr>
      <w:numPr>
        <w:numId w:val="0"/>
      </w:numPr>
      <w:tabs>
        <w:tab w:val="right" w:leader="dot" w:pos="6521"/>
      </w:tabs>
      <w:spacing w:before="0" w:after="0"/>
    </w:pPr>
  </w:style>
  <w:style w:type="paragraph" w:customStyle="1" w:styleId="TOFTitle">
    <w:name w:val="TOFTitle"/>
    <w:basedOn w:val="TOCTitle"/>
    <w:rsid w:val="008530C3"/>
  </w:style>
  <w:style w:type="paragraph" w:styleId="TableofFigures">
    <w:name w:val="table of figures"/>
    <w:basedOn w:val="Normal"/>
    <w:next w:val="Normal"/>
    <w:semiHidden/>
    <w:rsid w:val="008530C3"/>
    <w:pPr>
      <w:tabs>
        <w:tab w:val="right" w:leader="dot" w:pos="9072"/>
      </w:tabs>
      <w:ind w:left="970" w:hanging="403"/>
    </w:pPr>
    <w:rPr>
      <w:rFonts w:ascii="Times New Roman" w:hAnsi="Times New Roman"/>
      <w:b/>
    </w:rPr>
  </w:style>
  <w:style w:type="paragraph" w:styleId="ListNumber">
    <w:name w:val="List Number"/>
    <w:basedOn w:val="List"/>
    <w:rsid w:val="008530C3"/>
    <w:pPr>
      <w:numPr>
        <w:numId w:val="15"/>
      </w:numPr>
      <w:tabs>
        <w:tab w:val="clear" w:pos="340"/>
      </w:tabs>
    </w:pPr>
  </w:style>
  <w:style w:type="character" w:customStyle="1" w:styleId="WingdingSymbols">
    <w:name w:val="Wingding Symbols"/>
    <w:rsid w:val="008530C3"/>
    <w:rPr>
      <w:rFonts w:ascii="Wingdings" w:hAnsi="Wingdings"/>
    </w:rPr>
  </w:style>
  <w:style w:type="paragraph" w:customStyle="1" w:styleId="TableHeading">
    <w:name w:val="Table Heading"/>
    <w:basedOn w:val="HeadingBase"/>
    <w:rsid w:val="008530C3"/>
    <w:pPr>
      <w:keepLines/>
      <w:pBdr>
        <w:bottom w:val="single" w:sz="6" w:space="1" w:color="918585"/>
      </w:pBdr>
      <w:spacing w:before="240"/>
    </w:pPr>
  </w:style>
  <w:style w:type="character" w:customStyle="1" w:styleId="HotSpot">
    <w:name w:val="HotSpot"/>
    <w:rsid w:val="008530C3"/>
    <w:rPr>
      <w:color w:val="0033CC"/>
      <w:u w:val="none"/>
    </w:rPr>
  </w:style>
  <w:style w:type="paragraph" w:customStyle="1" w:styleId="BodyTextRight">
    <w:name w:val="Body Text Right"/>
    <w:basedOn w:val="BodyText"/>
    <w:rsid w:val="008530C3"/>
    <w:pPr>
      <w:spacing w:before="0" w:after="0"/>
      <w:jc w:val="right"/>
    </w:pPr>
  </w:style>
  <w:style w:type="paragraph" w:styleId="Index3">
    <w:name w:val="index 3"/>
    <w:basedOn w:val="ListNumber2"/>
    <w:next w:val="Normal"/>
    <w:semiHidden/>
    <w:rsid w:val="008530C3"/>
    <w:pPr>
      <w:numPr>
        <w:numId w:val="0"/>
      </w:numPr>
      <w:tabs>
        <w:tab w:val="right" w:leader="dot" w:pos="4176"/>
      </w:tabs>
    </w:pPr>
  </w:style>
  <w:style w:type="paragraph" w:styleId="ListNumber2">
    <w:name w:val="List Number 2"/>
    <w:basedOn w:val="List2"/>
    <w:rsid w:val="008530C3"/>
    <w:pPr>
      <w:numPr>
        <w:numId w:val="10"/>
      </w:numPr>
      <w:tabs>
        <w:tab w:val="clear" w:pos="1060"/>
      </w:tabs>
    </w:pPr>
  </w:style>
  <w:style w:type="paragraph" w:customStyle="1" w:styleId="MarginNote">
    <w:name w:val="Margin Note"/>
    <w:basedOn w:val="BodyText"/>
    <w:rsid w:val="00853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0C3"/>
    <w:rPr>
      <w:sz w:val="32"/>
    </w:rPr>
  </w:style>
  <w:style w:type="paragraph" w:customStyle="1" w:styleId="HeadingProcedure">
    <w:name w:val="Heading Procedure"/>
    <w:basedOn w:val="HeadingBase"/>
    <w:next w:val="Normal"/>
    <w:rsid w:val="008530C3"/>
    <w:pPr>
      <w:tabs>
        <w:tab w:val="left" w:pos="0"/>
      </w:tabs>
      <w:spacing w:before="120" w:after="60"/>
    </w:pPr>
    <w:rPr>
      <w:i/>
      <w:color w:val="918585"/>
      <w:sz w:val="22"/>
    </w:rPr>
  </w:style>
  <w:style w:type="paragraph" w:customStyle="1" w:styleId="TableBodyText">
    <w:name w:val="Table Body Text"/>
    <w:basedOn w:val="BodyText"/>
    <w:rsid w:val="008530C3"/>
    <w:pPr>
      <w:spacing w:before="60" w:after="60"/>
    </w:pPr>
  </w:style>
  <w:style w:type="paragraph" w:styleId="ListContinue">
    <w:name w:val="List Continue"/>
    <w:basedOn w:val="List"/>
    <w:rsid w:val="008530C3"/>
    <w:pPr>
      <w:ind w:firstLine="0"/>
    </w:pPr>
  </w:style>
  <w:style w:type="paragraph" w:customStyle="1" w:styleId="ListNote">
    <w:name w:val="List Note"/>
    <w:basedOn w:val="List"/>
    <w:rsid w:val="008530C3"/>
    <w:pPr>
      <w:pBdr>
        <w:top w:val="single" w:sz="6" w:space="2" w:color="918585"/>
        <w:bottom w:val="single" w:sz="6" w:space="2" w:color="918585"/>
      </w:pBdr>
      <w:tabs>
        <w:tab w:val="left" w:pos="1021"/>
      </w:tabs>
      <w:ind w:firstLine="0"/>
    </w:pPr>
  </w:style>
  <w:style w:type="paragraph" w:customStyle="1" w:styleId="Warning">
    <w:name w:val="Warning"/>
    <w:basedOn w:val="BodyText"/>
    <w:rsid w:val="008530C3"/>
    <w:pPr>
      <w:shd w:val="clear" w:color="auto" w:fill="D9D9D9"/>
      <w:tabs>
        <w:tab w:val="left" w:pos="992"/>
      </w:tabs>
      <w:ind w:left="119" w:right="119"/>
    </w:pPr>
    <w:rPr>
      <w:sz w:val="20"/>
    </w:rPr>
  </w:style>
  <w:style w:type="paragraph" w:customStyle="1" w:styleId="MarginIcons">
    <w:name w:val="Margin Icons"/>
    <w:basedOn w:val="BodyText"/>
    <w:rsid w:val="00853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0C3"/>
    <w:rPr>
      <w:rFonts w:ascii="Courier New" w:hAnsi="Courier New"/>
    </w:rPr>
  </w:style>
  <w:style w:type="paragraph" w:customStyle="1" w:styleId="NoteBullet">
    <w:name w:val="Note Bullet"/>
    <w:basedOn w:val="Note"/>
    <w:rsid w:val="008530C3"/>
    <w:pPr>
      <w:tabs>
        <w:tab w:val="clear" w:pos="680"/>
      </w:tabs>
      <w:spacing w:before="60" w:after="60"/>
    </w:pPr>
  </w:style>
  <w:style w:type="paragraph" w:customStyle="1" w:styleId="SubHeading2">
    <w:name w:val="SubHeading2"/>
    <w:basedOn w:val="HeadingBase"/>
    <w:rsid w:val="008530C3"/>
    <w:pPr>
      <w:spacing w:before="240" w:after="60"/>
    </w:pPr>
    <w:rPr>
      <w:sz w:val="20"/>
    </w:rPr>
  </w:style>
  <w:style w:type="paragraph" w:customStyle="1" w:styleId="SubHeading1">
    <w:name w:val="SubHeading1"/>
    <w:basedOn w:val="HeadingBase"/>
    <w:rsid w:val="008530C3"/>
    <w:pPr>
      <w:spacing w:before="240" w:after="60"/>
    </w:pPr>
    <w:rPr>
      <w:color w:val="918585"/>
      <w:sz w:val="22"/>
    </w:rPr>
  </w:style>
  <w:style w:type="paragraph" w:customStyle="1" w:styleId="SideHeading">
    <w:name w:val="Side Heading"/>
    <w:basedOn w:val="HeadingBase"/>
    <w:rsid w:val="00853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0C3"/>
    <w:pPr>
      <w:tabs>
        <w:tab w:val="num" w:pos="360"/>
      </w:tabs>
    </w:pPr>
  </w:style>
  <w:style w:type="paragraph" w:styleId="PlainText">
    <w:name w:val="Plain Text"/>
    <w:basedOn w:val="Normal"/>
    <w:link w:val="PlainTextChar"/>
    <w:rsid w:val="008530C3"/>
    <w:rPr>
      <w:sz w:val="20"/>
    </w:rPr>
  </w:style>
  <w:style w:type="character" w:customStyle="1" w:styleId="PlainTextChar">
    <w:name w:val="Plain Text Char"/>
    <w:basedOn w:val="DefaultParagraphFont"/>
    <w:link w:val="PlainText"/>
    <w:rsid w:val="008530C3"/>
    <w:rPr>
      <w:rFonts w:ascii="Courier New" w:eastAsia="Times New Roman" w:hAnsi="Courier New" w:cs="Times New Roman"/>
      <w:sz w:val="20"/>
      <w:szCs w:val="20"/>
      <w:lang w:eastAsia="en-US"/>
    </w:rPr>
  </w:style>
  <w:style w:type="character" w:customStyle="1" w:styleId="MenuOption">
    <w:name w:val="Menu Option"/>
    <w:basedOn w:val="DefaultParagraphFont"/>
    <w:rsid w:val="008530C3"/>
    <w:rPr>
      <w:b/>
      <w:smallCaps/>
    </w:rPr>
  </w:style>
  <w:style w:type="paragraph" w:customStyle="1" w:styleId="TableListNumber">
    <w:name w:val="Table List Number"/>
    <w:basedOn w:val="ListNumber"/>
    <w:rsid w:val="008530C3"/>
    <w:pPr>
      <w:numPr>
        <w:numId w:val="0"/>
      </w:numPr>
    </w:pPr>
  </w:style>
  <w:style w:type="paragraph" w:styleId="TOC4">
    <w:name w:val="toc 4"/>
    <w:basedOn w:val="TOCBase"/>
    <w:next w:val="Normal"/>
    <w:semiHidden/>
    <w:rsid w:val="008530C3"/>
    <w:pPr>
      <w:tabs>
        <w:tab w:val="right" w:leader="dot" w:pos="9071"/>
      </w:tabs>
      <w:ind w:left="1701"/>
    </w:pPr>
  </w:style>
  <w:style w:type="paragraph" w:customStyle="1" w:styleId="ListAlpha">
    <w:name w:val="List Alpha"/>
    <w:basedOn w:val="List"/>
    <w:rsid w:val="008530C3"/>
    <w:pPr>
      <w:numPr>
        <w:numId w:val="9"/>
      </w:numPr>
    </w:pPr>
  </w:style>
  <w:style w:type="paragraph" w:customStyle="1" w:styleId="ListAlpha2">
    <w:name w:val="List Alpha 2"/>
    <w:basedOn w:val="List2"/>
    <w:rsid w:val="008530C3"/>
    <w:pPr>
      <w:numPr>
        <w:numId w:val="8"/>
      </w:numPr>
    </w:pPr>
  </w:style>
  <w:style w:type="paragraph" w:styleId="List2">
    <w:name w:val="List 2"/>
    <w:basedOn w:val="BodyText"/>
    <w:rsid w:val="008530C3"/>
    <w:pPr>
      <w:tabs>
        <w:tab w:val="left" w:pos="680"/>
      </w:tabs>
      <w:spacing w:before="60" w:after="60"/>
      <w:ind w:left="680" w:hanging="340"/>
    </w:pPr>
  </w:style>
  <w:style w:type="paragraph" w:styleId="List3">
    <w:name w:val="List 3"/>
    <w:basedOn w:val="BodyText"/>
    <w:rsid w:val="008530C3"/>
    <w:pPr>
      <w:tabs>
        <w:tab w:val="left" w:pos="1021"/>
      </w:tabs>
      <w:spacing w:before="60" w:after="60"/>
      <w:ind w:left="1020" w:hanging="340"/>
    </w:pPr>
  </w:style>
  <w:style w:type="paragraph" w:styleId="List4">
    <w:name w:val="List 4"/>
    <w:basedOn w:val="BodyText"/>
    <w:rsid w:val="008530C3"/>
    <w:pPr>
      <w:tabs>
        <w:tab w:val="left" w:pos="1361"/>
      </w:tabs>
      <w:spacing w:before="60" w:after="60"/>
      <w:ind w:left="1361" w:hanging="340"/>
    </w:pPr>
  </w:style>
  <w:style w:type="paragraph" w:styleId="List5">
    <w:name w:val="List 5"/>
    <w:basedOn w:val="BodyText"/>
    <w:rsid w:val="008530C3"/>
    <w:pPr>
      <w:tabs>
        <w:tab w:val="left" w:pos="1701"/>
      </w:tabs>
      <w:spacing w:before="60" w:after="60"/>
      <w:ind w:left="1701" w:hanging="340"/>
    </w:pPr>
  </w:style>
  <w:style w:type="paragraph" w:styleId="ListBullet3">
    <w:name w:val="List Bullet 3"/>
    <w:basedOn w:val="List3"/>
    <w:rsid w:val="008530C3"/>
    <w:pPr>
      <w:numPr>
        <w:numId w:val="14"/>
      </w:numPr>
      <w:tabs>
        <w:tab w:val="clear" w:pos="1021"/>
      </w:tabs>
      <w:ind w:left="1037" w:hanging="357"/>
    </w:pPr>
  </w:style>
  <w:style w:type="paragraph" w:styleId="ListBullet4">
    <w:name w:val="List Bullet 4"/>
    <w:basedOn w:val="List4"/>
    <w:rsid w:val="008530C3"/>
    <w:pPr>
      <w:numPr>
        <w:numId w:val="3"/>
      </w:numPr>
      <w:tabs>
        <w:tab w:val="clear" w:pos="1361"/>
      </w:tabs>
    </w:pPr>
  </w:style>
  <w:style w:type="paragraph" w:styleId="ListBullet5">
    <w:name w:val="List Bullet 5"/>
    <w:basedOn w:val="List5"/>
    <w:rsid w:val="008530C3"/>
    <w:pPr>
      <w:numPr>
        <w:numId w:val="4"/>
      </w:numPr>
    </w:pPr>
  </w:style>
  <w:style w:type="paragraph" w:styleId="ListContinue2">
    <w:name w:val="List Continue 2"/>
    <w:basedOn w:val="List2"/>
    <w:rsid w:val="008530C3"/>
    <w:pPr>
      <w:ind w:firstLine="0"/>
    </w:pPr>
  </w:style>
  <w:style w:type="paragraph" w:styleId="ListContinue3">
    <w:name w:val="List Continue 3"/>
    <w:basedOn w:val="List3"/>
    <w:rsid w:val="008530C3"/>
    <w:pPr>
      <w:ind w:left="1021" w:firstLine="0"/>
    </w:pPr>
  </w:style>
  <w:style w:type="paragraph" w:styleId="ListContinue4">
    <w:name w:val="List Continue 4"/>
    <w:basedOn w:val="List4"/>
    <w:rsid w:val="008530C3"/>
    <w:pPr>
      <w:ind w:firstLine="0"/>
    </w:pPr>
  </w:style>
  <w:style w:type="paragraph" w:styleId="ListContinue5">
    <w:name w:val="List Continue 5"/>
    <w:basedOn w:val="List5"/>
    <w:rsid w:val="008530C3"/>
    <w:pPr>
      <w:ind w:firstLine="0"/>
    </w:pPr>
  </w:style>
  <w:style w:type="paragraph" w:styleId="ListNumber3">
    <w:name w:val="List Number 3"/>
    <w:basedOn w:val="List3"/>
    <w:rsid w:val="008530C3"/>
    <w:pPr>
      <w:numPr>
        <w:numId w:val="5"/>
      </w:numPr>
    </w:pPr>
  </w:style>
  <w:style w:type="paragraph" w:styleId="ListNumber4">
    <w:name w:val="List Number 4"/>
    <w:basedOn w:val="List4"/>
    <w:rsid w:val="008530C3"/>
    <w:pPr>
      <w:numPr>
        <w:numId w:val="6"/>
      </w:numPr>
    </w:pPr>
  </w:style>
  <w:style w:type="paragraph" w:styleId="ListNumber5">
    <w:name w:val="List Number 5"/>
    <w:basedOn w:val="List5"/>
    <w:rsid w:val="008530C3"/>
    <w:pPr>
      <w:numPr>
        <w:numId w:val="7"/>
      </w:numPr>
    </w:pPr>
  </w:style>
  <w:style w:type="paragraph" w:styleId="BlockText">
    <w:name w:val="Block Text"/>
    <w:basedOn w:val="Normal"/>
    <w:rsid w:val="008530C3"/>
    <w:pPr>
      <w:spacing w:after="120"/>
      <w:ind w:left="1440" w:right="1440"/>
    </w:pPr>
  </w:style>
  <w:style w:type="character" w:customStyle="1" w:styleId="Subscript">
    <w:name w:val="Subscript"/>
    <w:basedOn w:val="DefaultParagraphFont"/>
    <w:rsid w:val="008530C3"/>
    <w:rPr>
      <w:sz w:val="16"/>
      <w:vertAlign w:val="subscript"/>
    </w:rPr>
  </w:style>
  <w:style w:type="character" w:customStyle="1" w:styleId="Superscript">
    <w:name w:val="Superscript"/>
    <w:basedOn w:val="DefaultParagraphFont"/>
    <w:rsid w:val="008530C3"/>
    <w:rPr>
      <w:sz w:val="16"/>
      <w:vertAlign w:val="superscript"/>
    </w:rPr>
  </w:style>
  <w:style w:type="character" w:customStyle="1" w:styleId="Symbols">
    <w:name w:val="Symbols"/>
    <w:basedOn w:val="DefaultParagraphFont"/>
    <w:rsid w:val="008530C3"/>
    <w:rPr>
      <w:rFonts w:ascii="Symbol" w:hAnsi="Symbol"/>
    </w:rPr>
  </w:style>
  <w:style w:type="character" w:customStyle="1" w:styleId="MenuOptions">
    <w:name w:val="Menu Options"/>
    <w:basedOn w:val="DefaultParagraphFont"/>
    <w:rsid w:val="008530C3"/>
    <w:rPr>
      <w:rFonts w:ascii="Arial Narrow" w:hAnsi="Arial Narrow"/>
      <w:smallCaps/>
    </w:rPr>
  </w:style>
  <w:style w:type="character" w:customStyle="1" w:styleId="Buttons">
    <w:name w:val="Buttons"/>
    <w:basedOn w:val="DefaultParagraphFont"/>
    <w:rsid w:val="008530C3"/>
    <w:rPr>
      <w:b/>
    </w:rPr>
  </w:style>
  <w:style w:type="character" w:customStyle="1" w:styleId="Underlined">
    <w:name w:val="Underlined"/>
    <w:basedOn w:val="DefaultParagraphFont"/>
    <w:rsid w:val="008530C3"/>
    <w:rPr>
      <w:u w:val="single"/>
    </w:rPr>
  </w:style>
  <w:style w:type="paragraph" w:customStyle="1" w:styleId="TableBodyTextRight">
    <w:name w:val="Table Body Text Right"/>
    <w:basedOn w:val="TableBodyText"/>
    <w:rsid w:val="008530C3"/>
    <w:pPr>
      <w:widowControl w:val="0"/>
      <w:autoSpaceDE w:val="0"/>
      <w:autoSpaceDN w:val="0"/>
      <w:adjustRightInd w:val="0"/>
      <w:jc w:val="right"/>
    </w:pPr>
    <w:rPr>
      <w:rFonts w:cs="Arial"/>
      <w:szCs w:val="18"/>
    </w:rPr>
  </w:style>
  <w:style w:type="paragraph" w:customStyle="1" w:styleId="CopyrightText">
    <w:name w:val="Copyright Text"/>
    <w:basedOn w:val="BodyText"/>
    <w:rsid w:val="008530C3"/>
    <w:rPr>
      <w:sz w:val="18"/>
    </w:rPr>
  </w:style>
  <w:style w:type="paragraph" w:customStyle="1" w:styleId="BodySmallRight">
    <w:name w:val="Body Small Right"/>
    <w:basedOn w:val="BodyTextRight"/>
    <w:rsid w:val="008530C3"/>
    <w:rPr>
      <w:sz w:val="18"/>
      <w:szCs w:val="18"/>
    </w:rPr>
  </w:style>
  <w:style w:type="paragraph" w:customStyle="1" w:styleId="MarginEdition">
    <w:name w:val="Margin Edition"/>
    <w:basedOn w:val="MarginNote"/>
    <w:rsid w:val="008530C3"/>
    <w:pPr>
      <w:spacing w:before="0" w:after="0"/>
    </w:pPr>
    <w:rPr>
      <w:rFonts w:ascii="Times New Roman" w:hAnsi="Times New Roman"/>
      <w:color w:val="999999"/>
    </w:rPr>
  </w:style>
  <w:style w:type="paragraph" w:customStyle="1" w:styleId="Spacer">
    <w:name w:val="Spacer"/>
    <w:basedOn w:val="Normal"/>
    <w:rsid w:val="008530C3"/>
    <w:rPr>
      <w:sz w:val="2"/>
      <w:szCs w:val="2"/>
    </w:rPr>
  </w:style>
  <w:style w:type="character" w:customStyle="1" w:styleId="Small">
    <w:name w:val="Small"/>
    <w:basedOn w:val="DefaultParagraphFont"/>
    <w:rsid w:val="008530C3"/>
    <w:rPr>
      <w:sz w:val="16"/>
    </w:rPr>
  </w:style>
  <w:style w:type="paragraph" w:customStyle="1" w:styleId="WideTable">
    <w:name w:val="Wide Table"/>
    <w:basedOn w:val="Normal"/>
    <w:rsid w:val="008530C3"/>
    <w:pPr>
      <w:ind w:left="-1418"/>
    </w:pPr>
    <w:rPr>
      <w:sz w:val="2"/>
      <w:szCs w:val="2"/>
    </w:rPr>
  </w:style>
  <w:style w:type="character" w:styleId="PageNumber">
    <w:name w:val="page number"/>
    <w:basedOn w:val="DefaultParagraphFont"/>
    <w:rsid w:val="008530C3"/>
  </w:style>
  <w:style w:type="paragraph" w:styleId="Quote">
    <w:name w:val="Quote"/>
    <w:basedOn w:val="Heading1"/>
    <w:link w:val="QuoteChar"/>
    <w:qFormat/>
    <w:rsid w:val="008530C3"/>
    <w:rPr>
      <w:b w:val="0"/>
      <w:sz w:val="72"/>
      <w:szCs w:val="72"/>
      <w:lang w:val="en-NZ"/>
    </w:rPr>
  </w:style>
  <w:style w:type="character" w:customStyle="1" w:styleId="QuoteChar">
    <w:name w:val="Quote Char"/>
    <w:basedOn w:val="DefaultParagraphFont"/>
    <w:link w:val="Quote"/>
    <w:rsid w:val="00853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0C3"/>
    <w:pPr>
      <w:pageBreakBefore/>
    </w:pPr>
  </w:style>
  <w:style w:type="paragraph" w:customStyle="1" w:styleId="Border">
    <w:name w:val="Border"/>
    <w:basedOn w:val="Normal"/>
    <w:qFormat/>
    <w:rsid w:val="00853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0C3"/>
    <w:rPr>
      <w:b/>
      <w:bCs/>
      <w:i/>
      <w:iCs/>
      <w:color w:val="auto"/>
    </w:rPr>
  </w:style>
  <w:style w:type="paragraph" w:styleId="IntenseQuote">
    <w:name w:val="Intense Quote"/>
    <w:basedOn w:val="Normal"/>
    <w:next w:val="Normal"/>
    <w:link w:val="IntenseQuoteChar"/>
    <w:uiPriority w:val="30"/>
    <w:qFormat/>
    <w:rsid w:val="00853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0C3"/>
    <w:rPr>
      <w:smallCaps/>
      <w:color w:val="auto"/>
      <w:u w:val="single"/>
    </w:rPr>
  </w:style>
  <w:style w:type="character" w:styleId="IntenseReference">
    <w:name w:val="Intense Reference"/>
    <w:basedOn w:val="DefaultParagraphFont"/>
    <w:uiPriority w:val="32"/>
    <w:qFormat/>
    <w:rsid w:val="008530C3"/>
    <w:rPr>
      <w:b/>
      <w:bCs/>
      <w:smallCaps/>
      <w:color w:val="auto"/>
      <w:spacing w:val="5"/>
      <w:u w:val="single"/>
    </w:rPr>
  </w:style>
  <w:style w:type="paragraph" w:customStyle="1" w:styleId="2ColumnHeading">
    <w:name w:val="2Column Heading"/>
    <w:basedOn w:val="BodyText"/>
    <w:qFormat/>
    <w:rsid w:val="008530C3"/>
    <w:pPr>
      <w:spacing w:after="60"/>
      <w:ind w:left="-2268"/>
    </w:pPr>
    <w:rPr>
      <w:b/>
    </w:rPr>
  </w:style>
  <w:style w:type="paragraph" w:customStyle="1" w:styleId="Heading1TOC">
    <w:name w:val="Heading1 TOC"/>
    <w:basedOn w:val="Normal"/>
    <w:qFormat/>
    <w:rsid w:val="008530C3"/>
    <w:pPr>
      <w:spacing w:before="240" w:after="120"/>
    </w:pPr>
    <w:rPr>
      <w:rFonts w:ascii="Times New Roman" w:hAnsi="Times New Roman"/>
      <w:b/>
      <w:sz w:val="32"/>
    </w:rPr>
  </w:style>
  <w:style w:type="paragraph" w:customStyle="1" w:styleId="Heading2TOC">
    <w:name w:val="Heading2 TOC"/>
    <w:basedOn w:val="Normal"/>
    <w:qFormat/>
    <w:rsid w:val="008530C3"/>
    <w:pPr>
      <w:spacing w:before="240" w:after="60"/>
    </w:pPr>
    <w:rPr>
      <w:rFonts w:ascii="Times New Roman" w:hAnsi="Times New Roman"/>
      <w:b/>
      <w:sz w:val="28"/>
    </w:rPr>
  </w:style>
  <w:style w:type="character" w:customStyle="1" w:styleId="Underline">
    <w:name w:val="Underline"/>
    <w:basedOn w:val="DefaultParagraphFont"/>
    <w:qFormat/>
    <w:rsid w:val="008530C3"/>
    <w:rPr>
      <w:u w:val="single"/>
    </w:rPr>
  </w:style>
  <w:style w:type="character" w:customStyle="1" w:styleId="BoldandItalics">
    <w:name w:val="Bold and Italics"/>
    <w:qFormat/>
    <w:rsid w:val="008530C3"/>
    <w:rPr>
      <w:b/>
      <w:i/>
      <w:u w:val="none"/>
    </w:rPr>
  </w:style>
  <w:style w:type="paragraph" w:styleId="BalloonText">
    <w:name w:val="Balloon Text"/>
    <w:basedOn w:val="Normal"/>
    <w:link w:val="BalloonTextChar"/>
    <w:rsid w:val="008530C3"/>
    <w:rPr>
      <w:rFonts w:ascii="Tahoma" w:hAnsi="Tahoma" w:cs="Tahoma"/>
      <w:sz w:val="16"/>
      <w:szCs w:val="16"/>
    </w:rPr>
  </w:style>
  <w:style w:type="character" w:customStyle="1" w:styleId="BalloonTextChar">
    <w:name w:val="Balloon Text Char"/>
    <w:basedOn w:val="DefaultParagraphFont"/>
    <w:link w:val="BalloonText"/>
    <w:rsid w:val="00853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0C3"/>
    <w:rPr>
      <w:b/>
      <w:color w:val="660033"/>
      <w:spacing w:val="0"/>
    </w:rPr>
  </w:style>
  <w:style w:type="paragraph" w:customStyle="1" w:styleId="Nameditemlist">
    <w:name w:val="Named item list"/>
    <w:basedOn w:val="BodyText"/>
    <w:qFormat/>
    <w:rsid w:val="008530C3"/>
    <w:pPr>
      <w:tabs>
        <w:tab w:val="left" w:pos="2835"/>
      </w:tabs>
      <w:ind w:left="2835" w:hanging="2835"/>
    </w:pPr>
  </w:style>
  <w:style w:type="paragraph" w:customStyle="1" w:styleId="BodyTextnopadding">
    <w:name w:val="Body Text no padding"/>
    <w:basedOn w:val="BodyText"/>
    <w:qFormat/>
    <w:rsid w:val="008530C3"/>
    <w:pPr>
      <w:spacing w:before="0" w:after="0"/>
    </w:pPr>
  </w:style>
  <w:style w:type="paragraph" w:customStyle="1" w:styleId="BodyTextBold">
    <w:name w:val="Body Text Bold"/>
    <w:basedOn w:val="BodyText"/>
    <w:qFormat/>
    <w:rsid w:val="008530C3"/>
    <w:rPr>
      <w:b/>
    </w:rPr>
  </w:style>
  <w:style w:type="character" w:styleId="Hyperlink">
    <w:name w:val="Hyperlink"/>
    <w:basedOn w:val="DefaultParagraphFont"/>
    <w:uiPriority w:val="99"/>
    <w:unhideWhenUsed/>
    <w:rsid w:val="00816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2092</Characters>
  <Application>Microsoft Office Word</Application>
  <DocSecurity>0</DocSecurity>
  <Lines>58</Lines>
  <Paragraphs>43</Paragraphs>
  <ScaleCrop>false</ScaleCrop>
  <Company>Author-it Software Corporation Ltd.</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TAEASS301 Contribute to assessment</dc:title>
  <dc:subject>Approved</dc:subject>
  <dc:creator>DEWR</dc:creator>
  <cp:keywords>Release: 1</cp:keywords>
  <dc:description>Review Date: 12 April 2008</dc:description>
  <cp:lastModifiedBy>HSD_TPCMSd.prod</cp:lastModifiedBy>
  <cp:revision>3</cp:revision>
  <dcterms:created xsi:type="dcterms:W3CDTF">2025-02-21T06:46:00Z</dcterms:created>
  <dcterms:modified xsi:type="dcterms:W3CDTF">2025-02-21T06:46:00Z</dcterms:modified>
</cp:coreProperties>
</file>