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A85" w:rsidP="008B0A85">
      <w:pPr>
        <w:pStyle w:val="Title"/>
      </w:pPr>
      <w:r>
        <w:fldChar w:fldCharType="begin"/>
      </w:r>
      <w:r>
        <w:instrText xml:space="preserve"> TITLE   \* MERGEFORMAT </w:instrText>
      </w:r>
      <w:r>
        <w:fldChar w:fldCharType="separate"/>
      </w:r>
      <w:r>
        <w:t>SRSCOP001B Prepare for public speaking</w:t>
      </w:r>
      <w:r>
        <w:fldChar w:fldCharType="end"/>
      </w:r>
    </w:p>
    <w:p w:rsidR="008B0A85" w:rsidP="008B0A85">
      <w:pPr>
        <w:pStyle w:val="Version"/>
        <w:sectPr w:rsidSect="004107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732" w:rsidP="00410732">
      <w:pPr>
        <w:pStyle w:val="SuperHeading"/>
      </w:pPr>
      <w:r w:rsidRPr="00410732">
        <w:t>SRSCOP001B Prepare for public speaking</w:t>
      </w:r>
    </w:p>
    <w:p w:rsidR="00000000" w:rsidRPr="00410732" w:rsidP="00410732">
      <w:pPr>
        <w:pStyle w:val="Heading1"/>
      </w:pPr>
      <w:bookmarkStart w:id="1" w:name="O_320169"/>
      <w:bookmarkEnd w:id="1"/>
      <w:r w:rsidRPr="00410732">
        <w:t>Modification History</w:t>
      </w:r>
    </w:p>
    <w:p w:rsidR="00000000" w:rsidRPr="00410732" w:rsidP="00410732">
      <w:pPr>
        <w:pStyle w:val="BodyText"/>
      </w:pPr>
      <w:r w:rsidRPr="00410732">
        <w:t>Not applicable.</w:t>
      </w:r>
    </w:p>
    <w:p w:rsidR="00000000" w:rsidRPr="00410732" w:rsidP="00410732">
      <w:pPr>
        <w:pStyle w:val="AllowPageBreak"/>
      </w:pPr>
    </w:p>
    <w:p w:rsidR="00000000" w:rsidRPr="00410732" w:rsidP="00410732">
      <w:pPr>
        <w:pStyle w:val="Heading1"/>
      </w:pPr>
      <w:bookmarkStart w:id="2" w:name="O_320174"/>
      <w:bookmarkEnd w:id="2"/>
      <w:r w:rsidRPr="00410732">
        <w:t>Unit Descriptor</w:t>
      </w:r>
    </w:p>
    <w:p w:rsidR="00000000" w:rsidRPr="00410732" w:rsidP="00410732">
      <w:pPr>
        <w:pStyle w:val="BodyText"/>
      </w:pPr>
      <w:r w:rsidRPr="00410732">
        <w:rPr>
          <w:rStyle w:val="SpecialBold"/>
        </w:rPr>
        <w:t>This unit has been developed for the Sport Industry Training Package.</w:t>
      </w:r>
    </w:p>
    <w:p w:rsidR="00000000" w:rsidRPr="00410732" w:rsidP="00410732">
      <w:pPr>
        <w:pStyle w:val="BodyText"/>
      </w:pPr>
      <w:r w:rsidRPr="00410732">
        <w:rPr>
          <w:rStyle w:val="SpecialBold"/>
        </w:rPr>
        <w:t>This unit covers the knowledge and skills required to prepa</w:t>
      </w:r>
      <w:r w:rsidRPr="00410732">
        <w:rPr>
          <w:rStyle w:val="SpecialBold"/>
        </w:rPr>
        <w:t xml:space="preserve">re and deliver a talk, including the structure and the communication skills required. </w:t>
      </w:r>
    </w:p>
    <w:p w:rsidR="00000000" w:rsidRPr="00410732" w:rsidP="00410732">
      <w:pPr>
        <w:pStyle w:val="AllowPageBreak"/>
      </w:pPr>
    </w:p>
    <w:p w:rsidR="00000000" w:rsidRPr="00410732" w:rsidP="00410732">
      <w:pPr>
        <w:pStyle w:val="Heading1"/>
      </w:pPr>
      <w:bookmarkStart w:id="3" w:name="O_320173"/>
      <w:bookmarkEnd w:id="3"/>
      <w:r w:rsidRPr="00410732">
        <w:t>Application of the Unit</w:t>
      </w:r>
    </w:p>
    <w:p w:rsidR="00000000" w:rsidRPr="00410732" w:rsidP="00410732">
      <w:pPr>
        <w:pStyle w:val="BodyText"/>
      </w:pPr>
      <w:r w:rsidRPr="00410732">
        <w:t>Not applicable.</w:t>
      </w:r>
    </w:p>
    <w:p w:rsidR="00000000" w:rsidRPr="00410732" w:rsidP="00410732">
      <w:pPr>
        <w:pStyle w:val="AllowPageBreak"/>
      </w:pPr>
    </w:p>
    <w:p w:rsidR="00000000" w:rsidRPr="00410732" w:rsidP="00410732">
      <w:pPr>
        <w:pStyle w:val="Heading1"/>
      </w:pPr>
      <w:bookmarkStart w:id="4" w:name="O_320172"/>
      <w:bookmarkEnd w:id="4"/>
      <w:r w:rsidRPr="00410732">
        <w:t>Licensing/Regulatory Information</w:t>
      </w:r>
    </w:p>
    <w:p w:rsidR="00000000" w:rsidRPr="00410732" w:rsidP="00410732">
      <w:pPr>
        <w:pStyle w:val="BodyText"/>
      </w:pPr>
      <w:r w:rsidRPr="00410732">
        <w:t>Not applicable.</w:t>
      </w:r>
    </w:p>
    <w:p w:rsidR="00000000" w:rsidRPr="00410732" w:rsidP="00410732">
      <w:pPr>
        <w:pStyle w:val="AllowPageBreak"/>
      </w:pPr>
    </w:p>
    <w:p w:rsidR="00000000" w:rsidRPr="00410732" w:rsidP="00410732">
      <w:pPr>
        <w:pStyle w:val="Heading1"/>
      </w:pPr>
      <w:bookmarkStart w:id="5" w:name="O_320171"/>
      <w:bookmarkEnd w:id="5"/>
      <w:r w:rsidRPr="00410732">
        <w:t>Pre-Requisites</w:t>
      </w:r>
    </w:p>
    <w:p w:rsidR="00000000" w:rsidRPr="00410732" w:rsidP="00410732">
      <w:pPr>
        <w:pStyle w:val="BodyText"/>
      </w:pPr>
      <w:r w:rsidRPr="00410732">
        <w:t>Not applicable.</w:t>
      </w:r>
    </w:p>
    <w:p w:rsidR="00000000" w:rsidRPr="00410732" w:rsidP="00410732">
      <w:pPr>
        <w:pStyle w:val="AllowPageBreak"/>
      </w:pPr>
    </w:p>
    <w:p w:rsidR="00000000" w:rsidRPr="00410732" w:rsidP="00410732">
      <w:pPr>
        <w:pStyle w:val="Heading1"/>
      </w:pPr>
      <w:bookmarkStart w:id="6" w:name="O_320164"/>
      <w:bookmarkEnd w:id="6"/>
      <w:r w:rsidRPr="00410732">
        <w:t>Employability Skills Information</w:t>
      </w:r>
    </w:p>
    <w:p w:rsidR="00000000" w:rsidRPr="00410732" w:rsidP="00410732">
      <w:pPr>
        <w:pStyle w:val="BodyText"/>
      </w:pPr>
      <w:r w:rsidRPr="00410732">
        <w:t>Not applicable.</w:t>
      </w:r>
    </w:p>
    <w:p w:rsidR="00000000" w:rsidRPr="00410732" w:rsidP="00410732">
      <w:pPr>
        <w:pStyle w:val="AllowPageBreak"/>
      </w:pPr>
    </w:p>
    <w:p w:rsidR="00000000" w:rsidRPr="00410732" w:rsidP="00410732">
      <w:pPr>
        <w:pStyle w:val="Heading1"/>
      </w:pPr>
      <w:bookmarkStart w:id="7" w:name="O_320170"/>
      <w:bookmarkEnd w:id="7"/>
      <w:r w:rsidRPr="00410732">
        <w:t>Elements and Performance Criteria Pre-Content</w:t>
      </w:r>
    </w:p>
    <w:p w:rsidR="00000000" w:rsidRPr="00410732" w:rsidP="00410732">
      <w:pPr>
        <w:pStyle w:val="BodyText"/>
      </w:pPr>
      <w:r w:rsidRPr="00410732">
        <w:t>Not applicable.</w:t>
      </w:r>
    </w:p>
    <w:p w:rsidR="00000000" w:rsidRPr="00410732" w:rsidP="00410732">
      <w:pPr>
        <w:pStyle w:val="AllowPageBreak"/>
      </w:pPr>
    </w:p>
    <w:p w:rsidR="00000000" w:rsidRPr="00410732" w:rsidP="00410732">
      <w:pPr>
        <w:pStyle w:val="Heading1"/>
      </w:pPr>
      <w:bookmarkStart w:id="8" w:name="O_320175"/>
      <w:bookmarkEnd w:id="8"/>
      <w:r w:rsidRPr="0041073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B0A8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Elements and Performance Criteria</w:t>
            </w:r>
          </w:p>
        </w:tc>
      </w:tr>
      <w:tr w:rsidTr="008B0A8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rPr>
                <w:rStyle w:val="SpecialBold"/>
              </w:rPr>
              <w:t>Elemen</w:t>
            </w:r>
            <w:r w:rsidRPr="00410732">
              <w:rPr>
                <w:rStyle w:val="SpecialBold"/>
              </w:rPr>
              <w:t>t</w:t>
            </w:r>
          </w:p>
        </w:tc>
        <w:tc>
          <w:tcPr>
            <w:tcW w:w="5600" w:type="dxa"/>
            <w:gridSpan w:val="2"/>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Performance Criteria</w:t>
            </w:r>
          </w:p>
        </w:tc>
      </w:tr>
      <w:tr w:rsidTr="008B0A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1</w:t>
            </w:r>
          </w:p>
        </w:tc>
        <w:tc>
          <w:tcPr>
            <w:tcW w:w="3000" w:type="dxa"/>
            <w:vMerge w:val="restart"/>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 xml:space="preserve">Prepare </w:t>
            </w:r>
            <w:r w:rsidRPr="00410732">
              <w:t>for public speaking</w:t>
            </w:r>
          </w:p>
        </w:tc>
        <w:tc>
          <w:tcPr>
            <w:tcW w:w="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1.1</w:t>
            </w:r>
          </w:p>
        </w:tc>
        <w:tc>
          <w:tcPr>
            <w:tcW w:w="51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Select information </w:t>
            </w:r>
            <w:r w:rsidRPr="00410732">
              <w:rPr>
                <w:rStyle w:val="SpecialBold"/>
              </w:rPr>
              <w:t xml:space="preserve">relevant </w:t>
            </w:r>
            <w:r w:rsidRPr="00410732">
              <w:t>to the audience</w:t>
            </w:r>
          </w:p>
        </w:tc>
      </w:tr>
      <w:tr w:rsidTr="008B0A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1.2</w:t>
            </w:r>
          </w:p>
        </w:tc>
        <w:tc>
          <w:tcPr>
            <w:tcW w:w="51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 xml:space="preserve">Organise </w:t>
            </w:r>
            <w:r w:rsidRPr="00410732">
              <w:t xml:space="preserve">the </w:t>
            </w:r>
            <w:r w:rsidRPr="00410732">
              <w:rPr>
                <w:rStyle w:val="SpecialBold"/>
              </w:rPr>
              <w:t>talk </w:t>
            </w:r>
            <w:r w:rsidRPr="00410732">
              <w:t xml:space="preserve">and use </w:t>
            </w:r>
            <w:r w:rsidRPr="00410732">
              <w:rPr>
                <w:rStyle w:val="SpecialBold"/>
              </w:rPr>
              <w:t xml:space="preserve">appropriate language </w:t>
            </w:r>
            <w:r w:rsidRPr="00410732">
              <w:t>to convey a clear expression of ideas</w:t>
            </w:r>
          </w:p>
        </w:tc>
      </w:tr>
      <w:tr w:rsidTr="008B0A8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2</w:t>
            </w:r>
          </w:p>
        </w:tc>
        <w:tc>
          <w:tcPr>
            <w:tcW w:w="3000" w:type="dxa"/>
            <w:vMerge w:val="restart"/>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Present a talk to a public forum</w:t>
            </w:r>
          </w:p>
        </w:tc>
        <w:tc>
          <w:tcPr>
            <w:tcW w:w="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2.1</w:t>
            </w:r>
          </w:p>
        </w:tc>
        <w:tc>
          <w:tcPr>
            <w:tcW w:w="51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Deliver the </w:t>
            </w:r>
            <w:r w:rsidRPr="00410732">
              <w:rPr>
                <w:rStyle w:val="SpecialBold"/>
              </w:rPr>
              <w:t xml:space="preserve">talk </w:t>
            </w:r>
            <w:r w:rsidRPr="00410732">
              <w:t>in an audible manner</w:t>
            </w:r>
          </w:p>
        </w:tc>
      </w:tr>
      <w:tr w:rsidTr="008B0A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2.2</w:t>
            </w:r>
          </w:p>
        </w:tc>
        <w:tc>
          <w:tcPr>
            <w:tcW w:w="51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Deliver the </w:t>
            </w:r>
            <w:r w:rsidRPr="00410732">
              <w:rPr>
                <w:rStyle w:val="SpecialBold"/>
              </w:rPr>
              <w:t xml:space="preserve">talk </w:t>
            </w:r>
            <w:r w:rsidRPr="00410732">
              <w:t>in a manner that engages and holds the audience's attention</w:t>
            </w:r>
          </w:p>
        </w:tc>
      </w:tr>
      <w:tr w:rsidTr="008B0A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2.3</w:t>
            </w:r>
          </w:p>
        </w:tc>
        <w:tc>
          <w:tcPr>
            <w:tcW w:w="51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Develop ideas logically, coherently and complete the </w:t>
            </w:r>
            <w:r w:rsidRPr="00410732">
              <w:rPr>
                <w:rStyle w:val="SpecialBold"/>
              </w:rPr>
              <w:t xml:space="preserve">talk </w:t>
            </w:r>
            <w:r w:rsidRPr="00410732">
              <w:t>in the given time</w:t>
            </w:r>
          </w:p>
        </w:tc>
      </w:tr>
      <w:tr w:rsidTr="008B0A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2.4</w:t>
            </w:r>
          </w:p>
        </w:tc>
        <w:tc>
          <w:tcPr>
            <w:tcW w:w="51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Use appropriate vocabulary and grammatical structures</w:t>
            </w:r>
          </w:p>
        </w:tc>
      </w:tr>
      <w:tr w:rsidTr="008B0A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2.5</w:t>
            </w:r>
          </w:p>
        </w:tc>
        <w:tc>
          <w:tcPr>
            <w:tcW w:w="51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Use a confident and fluent manner that uses appropriate register and tone and employ a variety of pace, pitch, stress and volume</w:t>
            </w:r>
          </w:p>
        </w:tc>
      </w:tr>
      <w:tr w:rsidTr="008B0A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2.6</w:t>
            </w:r>
          </w:p>
        </w:tc>
        <w:tc>
          <w:tcPr>
            <w:tcW w:w="51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Use </w:t>
            </w:r>
            <w:r w:rsidRPr="00410732">
              <w:rPr>
                <w:rStyle w:val="SpecialBold"/>
              </w:rPr>
              <w:t xml:space="preserve">relevant non-verbal communication and body language </w:t>
            </w:r>
          </w:p>
        </w:tc>
      </w:tr>
      <w:tr w:rsidTr="008B0A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2.7</w:t>
            </w:r>
          </w:p>
        </w:tc>
        <w:tc>
          <w:tcPr>
            <w:tcW w:w="51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Enhance the presentation through the selection, organisa</w:t>
            </w:r>
            <w:r w:rsidRPr="00410732">
              <w:t xml:space="preserve">tion and presentation of supporting materials such as </w:t>
            </w:r>
            <w:r w:rsidRPr="00410732">
              <w:rPr>
                <w:rStyle w:val="SpecialBold"/>
              </w:rPr>
              <w:t>visuals</w:t>
            </w:r>
          </w:p>
        </w:tc>
      </w:tr>
      <w:tr w:rsidTr="008B0A8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2.8</w:t>
            </w:r>
          </w:p>
        </w:tc>
        <w:tc>
          <w:tcPr>
            <w:tcW w:w="51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xml:space="preserve">Deal with questions </w:t>
            </w:r>
            <w:r w:rsidRPr="00410732">
              <w:rPr>
                <w:rStyle w:val="SpecialBold"/>
              </w:rPr>
              <w:t xml:space="preserve">effectively </w:t>
            </w:r>
            <w:r w:rsidRPr="00410732">
              <w:t xml:space="preserve">and </w:t>
            </w:r>
            <w:r w:rsidRPr="00410732">
              <w:rPr>
                <w:rStyle w:val="SpecialBold"/>
              </w:rPr>
              <w:t>impromptu talk</w:t>
            </w:r>
          </w:p>
        </w:tc>
      </w:tr>
    </w:tbl>
    <w:p w:rsidR="00000000" w:rsidRPr="00410732" w:rsidP="00410732">
      <w:pPr>
        <w:pStyle w:val="BodyText"/>
      </w:pPr>
    </w:p>
    <w:p w:rsidR="00000000" w:rsidRPr="00410732" w:rsidP="00410732">
      <w:pPr>
        <w:pStyle w:val="AllowPageBreak"/>
      </w:pPr>
    </w:p>
    <w:p w:rsidR="00000000" w:rsidRPr="00410732" w:rsidP="00410732">
      <w:pPr>
        <w:pStyle w:val="Heading1"/>
      </w:pPr>
      <w:bookmarkStart w:id="9" w:name="O_320168"/>
      <w:bookmarkEnd w:id="9"/>
      <w:r w:rsidRPr="00410732">
        <w:t>Required Skills and Knowledge</w:t>
      </w:r>
    </w:p>
    <w:p w:rsidR="00000000" w:rsidRPr="00410732" w:rsidP="00410732">
      <w:pPr>
        <w:pStyle w:val="BodyText"/>
      </w:pPr>
      <w:r w:rsidRPr="00410732">
        <w:t>Not applicable.</w:t>
      </w:r>
    </w:p>
    <w:p w:rsidR="00000000" w:rsidRPr="00410732" w:rsidP="00410732">
      <w:pPr>
        <w:pStyle w:val="AllowPageBreak"/>
      </w:pPr>
    </w:p>
    <w:p w:rsidR="00000000" w:rsidRPr="00410732" w:rsidP="00410732">
      <w:pPr>
        <w:pStyle w:val="Heading1"/>
      </w:pPr>
      <w:bookmarkStart w:id="10" w:name="O_320167"/>
      <w:bookmarkEnd w:id="10"/>
      <w:r w:rsidRPr="00410732">
        <w:t>Evidence Guide</w:t>
      </w:r>
    </w:p>
    <w:tbl>
      <w:tblPr>
        <w:tblW w:w="0" w:type="auto"/>
        <w:tblLayout w:type="fixed"/>
        <w:tblCellMar>
          <w:left w:w="62" w:type="dxa"/>
          <w:right w:w="62" w:type="dxa"/>
        </w:tblCellMar>
        <w:tblLook w:val="0000"/>
      </w:tblPr>
      <w:tblGrid>
        <w:gridCol w:w="9000"/>
      </w:tblGrid>
      <w:tr w:rsidTr="008B0A8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410732" w:rsidP="00410732">
      <w:pPr>
        <w:pStyle w:val="BodyText"/>
      </w:pPr>
    </w:p>
    <w:tbl>
      <w:tblPr>
        <w:tblW w:w="0" w:type="auto"/>
        <w:tblLayout w:type="fixed"/>
        <w:tblCellMar>
          <w:left w:w="62" w:type="dxa"/>
          <w:right w:w="62" w:type="dxa"/>
        </w:tblCellMar>
        <w:tblLook w:val="0000"/>
      </w:tblPr>
      <w:tblGrid>
        <w:gridCol w:w="4500"/>
        <w:gridCol w:w="4500"/>
      </w:tblGrid>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Critical</w:t>
            </w:r>
            <w:r w:rsidRPr="00410732">
              <w:rPr>
                <w:rStyle w:val="SpecialBold"/>
              </w:rPr>
              <w:t xml:space="preserve">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Assessment must confirm sufficient knowledge of the factors that influence the preparation and presentation of an impromptu talk and a longer prepared speech</w:t>
            </w:r>
          </w:p>
          <w:p w:rsidR="00000000" w:rsidRPr="00410732" w:rsidP="00410732">
            <w:pPr>
              <w:pStyle w:val="BodyText"/>
            </w:pPr>
            <w:r w:rsidRPr="00410732">
              <w:t>Assessme</w:t>
            </w:r>
            <w:r w:rsidRPr="00410732">
              <w:t>nt of performance should be over a period of time covering all categories from the Range Statements</w:t>
            </w:r>
          </w:p>
          <w:p w:rsidR="00000000" w:rsidRPr="00410732" w:rsidP="00410732">
            <w:pPr>
              <w:pStyle w:val="BodyText"/>
            </w:pPr>
            <w:r w:rsidRPr="00410732">
              <w:t>Assessment must confirm the ability to apply knowledge and appropriate techniques to </w:t>
            </w:r>
          </w:p>
          <w:p w:rsidR="00000000" w:rsidRPr="00410732" w:rsidP="00410732">
            <w:pPr>
              <w:pStyle w:val="BodyText"/>
            </w:pPr>
            <w:r w:rsidRPr="00410732">
              <w:t>prepare information for a speech</w:t>
            </w:r>
          </w:p>
          <w:p w:rsidR="00000000" w:rsidRPr="00410732" w:rsidP="00410732">
            <w:pPr>
              <w:pStyle w:val="BodyText"/>
            </w:pPr>
            <w:r w:rsidRPr="00410732">
              <w:t>present a speech that contains releva</w:t>
            </w:r>
            <w:r w:rsidRPr="00410732">
              <w:t>nt information</w:t>
            </w:r>
          </w:p>
          <w:p w:rsidR="00000000" w:rsidRPr="00410732" w:rsidP="00410732">
            <w:pPr>
              <w:pStyle w:val="BodyText"/>
            </w:pPr>
            <w:r w:rsidRPr="00410732">
              <w:t>present a speech in a manner that engages and holds the audience's attention</w:t>
            </w:r>
          </w:p>
          <w:p w:rsidR="00000000" w:rsidP="00410732">
            <w:pPr>
              <w:pStyle w:val="BodyText"/>
              <w:rPr>
                <w:lang w:val="en-NZ"/>
              </w:rPr>
            </w:pPr>
            <w:r w:rsidRPr="00410732">
              <w:t>deliver a speech using appropriate vocabulary and communication skill</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xml:space="preserve">This unit must be assessed after attainment of competency </w:t>
            </w:r>
            <w:r w:rsidRPr="00410732">
              <w:t>in the following unit(s)</w:t>
            </w:r>
          </w:p>
          <w:p w:rsidR="00000000" w:rsidRPr="00410732" w:rsidP="00410732">
            <w:pPr>
              <w:pStyle w:val="BodyText"/>
            </w:pPr>
            <w:r w:rsidRPr="00410732">
              <w:t>Nil</w:t>
            </w:r>
          </w:p>
          <w:p w:rsidR="00000000" w:rsidRPr="00410732" w:rsidP="00410732">
            <w:pPr>
              <w:pStyle w:val="BodyText"/>
            </w:pPr>
            <w:r w:rsidRPr="00410732">
              <w:t>This unit must be assessed in conjunction with the following unit(s)</w:t>
            </w:r>
          </w:p>
          <w:p w:rsidR="00000000" w:rsidRPr="00410732" w:rsidP="00410732">
            <w:pPr>
              <w:pStyle w:val="BodyText"/>
            </w:pPr>
            <w:r w:rsidRPr="00410732">
              <w:t>Nil</w:t>
            </w:r>
          </w:p>
          <w:p w:rsidR="00000000" w:rsidRPr="00410732" w:rsidP="00410732">
            <w:pPr>
              <w:pStyle w:val="BodyText"/>
            </w:pPr>
            <w:r w:rsidRPr="00410732">
              <w:t>For the purpose of integrated assessment, this unit may be assessed in conjunction with the following unit(s)</w:t>
            </w:r>
          </w:p>
          <w:p w:rsidR="00000000" w:rsidP="00410732">
            <w:pPr>
              <w:pStyle w:val="BodyText"/>
              <w:rPr>
                <w:lang w:val="en-NZ"/>
              </w:rPr>
            </w:pPr>
            <w:r w:rsidRPr="00410732">
              <w:t xml:space="preserve">Nil </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Required</w:t>
            </w:r>
            <w:r w:rsidRPr="00410732">
              <w:t xml:space="preserve"> knowledge</w:t>
            </w:r>
          </w:p>
          <w:p w:rsidR="00000000" w:rsidRPr="00410732" w:rsidP="00410732">
            <w:pPr>
              <w:pStyle w:val="BodyText"/>
            </w:pPr>
            <w:r w:rsidRPr="00410732">
              <w:t>Knowledge of organisational codes of practice and guidelines for the delivery of speeches to the public</w:t>
            </w:r>
          </w:p>
          <w:p w:rsidR="00000000" w:rsidRPr="00410732" w:rsidP="00410732">
            <w:pPr>
              <w:pStyle w:val="BodyText"/>
            </w:pPr>
            <w:r w:rsidRPr="00410732">
              <w:t>Knowledge of decision making and conflict resolution strategies for answering difficult questions</w:t>
            </w:r>
          </w:p>
          <w:p w:rsidR="00000000" w:rsidRPr="00410732" w:rsidP="00410732">
            <w:pPr>
              <w:pStyle w:val="BodyText"/>
            </w:pPr>
            <w:r w:rsidRPr="00410732">
              <w:t>Knowledge of the organisation, its key func</w:t>
            </w:r>
            <w:r w:rsidRPr="00410732">
              <w:t>tions, personnel, aims and objectives</w:t>
            </w:r>
          </w:p>
          <w:p w:rsidR="00000000" w:rsidRPr="00410732" w:rsidP="00410732">
            <w:pPr>
              <w:pStyle w:val="BodyText"/>
            </w:pPr>
            <w:r w:rsidRPr="00410732">
              <w:t>Required skills</w:t>
            </w:r>
          </w:p>
          <w:p w:rsidR="00000000" w:rsidRPr="00410732" w:rsidP="00410732">
            <w:pPr>
              <w:pStyle w:val="BodyText"/>
            </w:pPr>
            <w:r w:rsidRPr="00410732">
              <w:t>Problem solving in order to answer difficult questions fully and correctly, or to refer to others if answer is not known</w:t>
            </w:r>
          </w:p>
          <w:p w:rsidR="00000000" w:rsidRPr="00410732" w:rsidP="00410732">
            <w:pPr>
              <w:pStyle w:val="BodyText"/>
            </w:pPr>
            <w:r w:rsidRPr="00410732">
              <w:t>Interpersonal skills in order to develop a rapport with audience</w:t>
            </w:r>
          </w:p>
          <w:p w:rsidR="00000000" w:rsidRPr="00410732" w:rsidP="00410732">
            <w:pPr>
              <w:pStyle w:val="BodyText"/>
            </w:pPr>
            <w:r w:rsidRPr="00410732">
              <w:t>Communication (verbal and listening skills)</w:t>
            </w:r>
          </w:p>
          <w:p w:rsidR="00000000" w:rsidRPr="00410732" w:rsidP="00410732">
            <w:pPr>
              <w:pStyle w:val="BodyText"/>
            </w:pPr>
            <w:r w:rsidRPr="00410732">
              <w:t>Observation in order to monitor effect of talk and adjust if necessary</w:t>
            </w:r>
          </w:p>
          <w:p w:rsidR="00000000" w:rsidRPr="00410732" w:rsidP="00410732">
            <w:pPr>
              <w:pStyle w:val="BodyText"/>
            </w:pPr>
            <w:r w:rsidRPr="00410732">
              <w:t>Negotiation skills to negotiate outcomes with the audience and control audience reception of your talk</w:t>
            </w:r>
          </w:p>
          <w:p w:rsidR="00000000" w:rsidRPr="00410732" w:rsidP="00410732">
            <w:pPr>
              <w:pStyle w:val="BodyText"/>
            </w:pPr>
            <w:r w:rsidRPr="00410732">
              <w:t>Flexibility skills to be able to adjus</w:t>
            </w:r>
            <w:r w:rsidRPr="00410732">
              <w:t xml:space="preserve">t the talk on the spot in order to achieve the best outcome </w:t>
            </w:r>
          </w:p>
        </w:tc>
      </w:tr>
    </w:tbl>
    <w:p w:rsidR="00000000" w:rsidRPr="00410732" w:rsidP="00410732">
      <w:pPr>
        <w:pStyle w:val="BodyText"/>
      </w:pPr>
    </w:p>
    <w:tbl>
      <w:tblPr>
        <w:tblW w:w="0" w:type="auto"/>
        <w:tblLayout w:type="fixed"/>
        <w:tblCellMar>
          <w:left w:w="62" w:type="dxa"/>
          <w:right w:w="62" w:type="dxa"/>
        </w:tblCellMar>
        <w:tblLook w:val="0000"/>
      </w:tblPr>
      <w:tblGrid>
        <w:gridCol w:w="4500"/>
        <w:gridCol w:w="4500"/>
      </w:tblGrid>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xml:space="preserve">Physical resources - assessment of this competency requires access to </w:t>
            </w:r>
          </w:p>
          <w:p w:rsidR="00000000" w:rsidRPr="00410732" w:rsidP="00410732">
            <w:pPr>
              <w:pStyle w:val="BodyText"/>
            </w:pPr>
            <w:r w:rsidRPr="00410732">
              <w:t xml:space="preserve">an appropriately equipped theory space </w:t>
            </w:r>
          </w:p>
          <w:p w:rsidR="00000000" w:rsidRPr="00410732" w:rsidP="00410732">
            <w:pPr>
              <w:pStyle w:val="BodyText"/>
            </w:pPr>
            <w:r w:rsidRPr="00410732">
              <w:t xml:space="preserve">a microphone </w:t>
            </w:r>
          </w:p>
          <w:p w:rsidR="00000000" w:rsidRPr="00410732" w:rsidP="00410732">
            <w:pPr>
              <w:pStyle w:val="BodyText"/>
            </w:pPr>
            <w:r w:rsidRPr="00410732">
              <w:t xml:space="preserve">a lectern </w:t>
            </w:r>
          </w:p>
          <w:p w:rsidR="00000000" w:rsidRPr="00410732" w:rsidP="00410732">
            <w:pPr>
              <w:pStyle w:val="BodyText"/>
            </w:pPr>
            <w:r w:rsidRPr="00410732">
              <w:t xml:space="preserve">a stage </w:t>
            </w:r>
          </w:p>
          <w:p w:rsidR="00000000" w:rsidRPr="00410732" w:rsidP="00410732">
            <w:pPr>
              <w:pStyle w:val="BodyText"/>
            </w:pPr>
            <w:r w:rsidRPr="00410732">
              <w:t>access to relevant informa</w:t>
            </w:r>
            <w:r w:rsidRPr="00410732">
              <w:t>tion</w:t>
            </w:r>
          </w:p>
          <w:p w:rsidR="00000000" w:rsidRPr="00410732" w:rsidP="00410732">
            <w:pPr>
              <w:pStyle w:val="BodyText"/>
            </w:pPr>
            <w:r w:rsidRPr="00410732">
              <w:t xml:space="preserve">Human resources - assessment of this unit of competency will require human resources consistent with those outlined in the Assessment Guidelines. That is, assessors (or persons within the assessment team) must </w:t>
            </w:r>
          </w:p>
          <w:p w:rsidR="00000000" w:rsidRPr="00410732" w:rsidP="00410732">
            <w:pPr>
              <w:pStyle w:val="BodyText"/>
            </w:pPr>
            <w:r w:rsidRPr="00410732">
              <w:t xml:space="preserve">be competent in this unit </w:t>
            </w:r>
          </w:p>
          <w:p w:rsidR="00000000" w:rsidRPr="00410732" w:rsidP="00410732">
            <w:pPr>
              <w:pStyle w:val="BodyText"/>
            </w:pPr>
            <w:r w:rsidRPr="00410732">
              <w:t>be current in</w:t>
            </w:r>
            <w:r w:rsidRPr="00410732">
              <w:t xml:space="preserve"> their knowledge and understanding of the industry through provision of evidence of professional activity in the relevant area</w:t>
            </w:r>
          </w:p>
          <w:p w:rsidR="00000000" w:rsidRPr="00410732" w:rsidP="00410732">
            <w:pPr>
              <w:pStyle w:val="BodyText"/>
            </w:pPr>
            <w:r w:rsidRPr="00410732">
              <w:t>be personnel with career oriented participant competency at the appropriate level</w:t>
            </w:r>
          </w:p>
          <w:p w:rsidR="00000000" w:rsidP="00410732">
            <w:pPr>
              <w:pStyle w:val="BodyText"/>
              <w:rPr>
                <w:lang w:val="en-NZ"/>
              </w:rPr>
            </w:pPr>
            <w:r w:rsidRPr="00410732">
              <w:t>have attained the mandatory competency requirem</w:t>
            </w:r>
            <w:r w:rsidRPr="00410732">
              <w:t xml:space="preserve">ents for assessors under the Australian Quality Training Framework (AQTF) as specified in Standard 7.3 of the </w:t>
            </w:r>
            <w:r w:rsidRPr="00410732">
              <w:rPr>
                <w:rStyle w:val="SpecialBold"/>
              </w:rPr>
              <w:t>Standards for Registered Training Organisations</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Due to the issues such as variable conditions of athlete participation this unit of competency must be assessed over a period of time in order to ensure consistency of performance over the Range Statements and contexts applicable to career oriented partici</w:t>
            </w:r>
            <w:r w:rsidRPr="00410732">
              <w:t xml:space="preserve">pants </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This unit of competency must be assessed in the context of a sporting activity with a range of real clients. For valid and reliable assessment the activity should be conducted </w:t>
            </w:r>
            <w:r w:rsidRPr="00410732">
              <w:t xml:space="preserve">in a real or simulated environment with sporting participants. The environment should be safe, with noise to a level experienced with an activity in full operation and support serviced provided for optimum performance </w:t>
            </w:r>
          </w:p>
          <w:p w:rsidR="00000000" w:rsidRPr="00410732" w:rsidP="00410732">
            <w:pPr>
              <w:pStyle w:val="BodyText"/>
            </w:pPr>
            <w:r w:rsidRPr="00410732">
              <w:t>This unit of competency should be ass</w:t>
            </w:r>
            <w:r w:rsidRPr="00410732">
              <w:t xml:space="preserve">essed through the observation of processes and procedures, oral and/or written questioning on required knowledge and skills and consideration of required attitudes </w:t>
            </w:r>
          </w:p>
          <w:p w:rsidR="00000000" w:rsidRPr="00410732" w:rsidP="00410732">
            <w:pPr>
              <w:pStyle w:val="BodyText"/>
            </w:pPr>
            <w:r w:rsidRPr="00410732">
              <w:t>Where performance is not directly observed and/or is required to be demonstrated over a 'pe</w:t>
            </w:r>
            <w:r w:rsidRPr="00410732">
              <w:t xml:space="preserve">riod of time' and/or in a 'number of locations', any evidence should be authenticated by colleagues, supervisors, clients or other appropriate persons </w:t>
            </w:r>
          </w:p>
        </w:tc>
      </w:tr>
    </w:tbl>
    <w:p w:rsidR="00000000" w:rsidRPr="00410732" w:rsidP="00410732">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8B0A85">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KEY COMPETENCIES</w:t>
            </w:r>
          </w:p>
        </w:tc>
      </w:tr>
      <w:tr w:rsidTr="008B0A85">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Plan&amp;Organise </w:t>
            </w:r>
            <w:r w:rsidRPr="00410732">
              <w:t xml:space="preserve">Activities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Use Technology </w:t>
            </w:r>
          </w:p>
        </w:tc>
      </w:tr>
      <w:tr w:rsidTr="008B0A85">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2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2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1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1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1 </w:t>
            </w:r>
          </w:p>
        </w:tc>
        <w:tc>
          <w:tcPr>
            <w:tcW w:w="1285"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t xml:space="preserve">1 </w:t>
            </w:r>
          </w:p>
        </w:tc>
      </w:tr>
      <w:tr w:rsidTr="008B0A85">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These levels do not relate to the Australian Qualifications F</w:t>
            </w:r>
            <w:r w:rsidRPr="00410732">
              <w:t>ramework. They relate to the seven areas of generic competency that underpin effective workplace practices.</w:t>
            </w:r>
          </w:p>
          <w:p w:rsidR="00000000" w:rsidRPr="00410732" w:rsidP="00410732">
            <w:pPr>
              <w:pStyle w:val="BodyText"/>
            </w:pPr>
            <w:r w:rsidRPr="00410732">
              <w:t>The three levels of performance (1, 2 and 3) denote the level of competency required to perform the task:</w:t>
            </w:r>
          </w:p>
          <w:p w:rsidR="00000000" w:rsidRPr="00410732" w:rsidP="00410732">
            <w:pPr>
              <w:pStyle w:val="BodyText"/>
            </w:pPr>
            <w:r w:rsidRPr="00410732">
              <w:t>Use routine approaches</w:t>
            </w:r>
          </w:p>
          <w:p w:rsidR="00000000" w:rsidRPr="00410732" w:rsidP="00410732">
            <w:pPr>
              <w:pStyle w:val="BodyText"/>
            </w:pPr>
            <w:r w:rsidRPr="00410732">
              <w:t>Select from routine</w:t>
            </w:r>
            <w:r w:rsidRPr="00410732">
              <w:t xml:space="preserve"> approaches</w:t>
            </w:r>
          </w:p>
          <w:p w:rsidR="00000000" w:rsidRPr="00410732" w:rsidP="00410732">
            <w:pPr>
              <w:pStyle w:val="BodyText"/>
            </w:pPr>
            <w:r w:rsidRPr="00410732">
              <w:t>Establish new approaches</w:t>
            </w:r>
          </w:p>
          <w:p w:rsidR="00000000" w:rsidRPr="00410732" w:rsidP="00410732">
            <w:pPr>
              <w:pStyle w:val="BodyText"/>
            </w:pPr>
            <w:r w:rsidRPr="00410732">
              <w:rPr>
                <w:rStyle w:val="SpecialBold"/>
              </w:rPr>
              <w:t>Collecting</w:t>
            </w:r>
            <w:r w:rsidRPr="00410732">
              <w:t xml:space="preserve">, </w:t>
            </w:r>
            <w:r w:rsidRPr="00410732">
              <w:rPr>
                <w:rStyle w:val="SpecialBold"/>
              </w:rPr>
              <w:t>analysing and organising information</w:t>
            </w:r>
            <w:r w:rsidRPr="00410732">
              <w:t xml:space="preserve"> - Gather and organise information related to public speaking</w:t>
            </w:r>
          </w:p>
          <w:p w:rsidR="00000000" w:rsidRPr="00410732" w:rsidP="00410732">
            <w:pPr>
              <w:pStyle w:val="BodyText"/>
            </w:pPr>
            <w:r w:rsidRPr="00410732">
              <w:rPr>
                <w:rStyle w:val="SpecialBold"/>
              </w:rPr>
              <w:t>Communicating ideas and information</w:t>
            </w:r>
            <w:r w:rsidRPr="00410732">
              <w:t xml:space="preserve"> - Conduct public speaking to express ideas</w:t>
            </w:r>
          </w:p>
          <w:p w:rsidR="00000000" w:rsidRPr="00410732" w:rsidP="00410732">
            <w:pPr>
              <w:pStyle w:val="BodyText"/>
            </w:pPr>
            <w:r w:rsidRPr="00410732">
              <w:rPr>
                <w:rStyle w:val="SpecialBold"/>
              </w:rPr>
              <w:t>Planning and organising activi</w:t>
            </w:r>
            <w:r w:rsidRPr="00410732">
              <w:rPr>
                <w:rStyle w:val="SpecialBold"/>
              </w:rPr>
              <w:t>ties</w:t>
            </w:r>
            <w:r w:rsidRPr="00410732">
              <w:t xml:space="preserve"> - Use planning and organisation skills to structure presentation</w:t>
            </w:r>
          </w:p>
          <w:p w:rsidR="00000000" w:rsidRPr="00410732" w:rsidP="00410732">
            <w:pPr>
              <w:pStyle w:val="BodyText"/>
            </w:pPr>
            <w:r w:rsidRPr="00410732">
              <w:rPr>
                <w:rStyle w:val="SpecialBold"/>
              </w:rPr>
              <w:t>Working with teams and others</w:t>
            </w:r>
            <w:r w:rsidRPr="00410732">
              <w:t xml:space="preserve"> - Seek audience response </w:t>
            </w:r>
          </w:p>
          <w:p w:rsidR="00000000" w:rsidRPr="00410732" w:rsidP="00410732">
            <w:pPr>
              <w:pStyle w:val="BodyText"/>
            </w:pPr>
            <w:r w:rsidRPr="00410732">
              <w:rPr>
                <w:rStyle w:val="SpecialBold"/>
              </w:rPr>
              <w:t>Using mathematical ideas and techniques</w:t>
            </w:r>
            <w:r w:rsidRPr="00410732">
              <w:t xml:space="preserve"> - Not applicable</w:t>
            </w:r>
          </w:p>
          <w:p w:rsidR="00000000" w:rsidRPr="00410732" w:rsidP="00410732">
            <w:pPr>
              <w:pStyle w:val="BodyText"/>
            </w:pPr>
            <w:r w:rsidRPr="00410732">
              <w:rPr>
                <w:rStyle w:val="SpecialBold"/>
              </w:rPr>
              <w:t>Solving problems</w:t>
            </w:r>
            <w:r w:rsidRPr="00410732">
              <w:t xml:space="preserve"> - Ensure presentation is relevant to audience</w:t>
            </w:r>
          </w:p>
          <w:p w:rsidR="00000000" w:rsidRPr="00410732" w:rsidP="00410732">
            <w:pPr>
              <w:pStyle w:val="BodyText"/>
            </w:pPr>
            <w:r w:rsidRPr="00410732">
              <w:rPr>
                <w:rStyle w:val="SpecialBold"/>
              </w:rPr>
              <w:t>Using tech</w:t>
            </w:r>
            <w:r w:rsidRPr="00410732">
              <w:rPr>
                <w:rStyle w:val="SpecialBold"/>
              </w:rPr>
              <w:t>nology</w:t>
            </w:r>
            <w:r w:rsidRPr="00410732">
              <w:t xml:space="preserve"> - Use data projector or other media technologies to assist public presentation </w:t>
            </w:r>
          </w:p>
          <w:p w:rsidR="00000000" w:rsidRPr="00410732" w:rsidP="00410732">
            <w:pPr>
              <w:pStyle w:val="BodyText"/>
            </w:pPr>
            <w:r w:rsidRPr="00410732">
              <w:t xml:space="preserve">Please refer to the Assessment Guidelines for advice on how to use the Key Competencies. </w:t>
            </w:r>
          </w:p>
        </w:tc>
      </w:tr>
    </w:tbl>
    <w:p w:rsidR="00000000" w:rsidRPr="00410732" w:rsidP="00410732">
      <w:pPr>
        <w:pStyle w:val="BodyText"/>
      </w:pPr>
    </w:p>
    <w:p w:rsidR="00000000" w:rsidRPr="00410732" w:rsidP="00410732">
      <w:pPr>
        <w:pStyle w:val="AllowPageBreak"/>
      </w:pPr>
    </w:p>
    <w:p w:rsidR="00000000" w:rsidRPr="00410732" w:rsidP="00410732">
      <w:pPr>
        <w:pStyle w:val="Heading1"/>
      </w:pPr>
      <w:bookmarkStart w:id="11" w:name="O_320166"/>
      <w:bookmarkEnd w:id="11"/>
      <w:r w:rsidRPr="00410732">
        <w:t>Range Statement</w:t>
      </w:r>
    </w:p>
    <w:tbl>
      <w:tblPr>
        <w:tblW w:w="0" w:type="auto"/>
        <w:tblLayout w:type="fixed"/>
        <w:tblCellMar>
          <w:left w:w="62" w:type="dxa"/>
          <w:right w:w="62" w:type="dxa"/>
        </w:tblCellMar>
        <w:tblLook w:val="0000"/>
      </w:tblPr>
      <w:tblGrid>
        <w:gridCol w:w="9000"/>
      </w:tblGrid>
      <w:tr w:rsidTr="008B0A8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rPr>
                <w:rStyle w:val="SpecialBold"/>
              </w:rPr>
              <w:t>Range Statements</w:t>
            </w:r>
          </w:p>
          <w:p w:rsidR="00000000" w:rsidRPr="00410732" w:rsidP="00410732">
            <w:pPr>
              <w:pStyle w:val="BodyText"/>
            </w:pPr>
            <w:r w:rsidRPr="00410732">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410732">
              <w:t>addition, the following variables may be present for this particular unit of competency</w:t>
            </w:r>
          </w:p>
        </w:tc>
      </w:tr>
    </w:tbl>
    <w:p w:rsidR="00000000" w:rsidRPr="00410732" w:rsidP="00410732">
      <w:pPr>
        <w:pStyle w:val="BodyText"/>
      </w:pPr>
    </w:p>
    <w:tbl>
      <w:tblPr>
        <w:tblW w:w="0" w:type="auto"/>
        <w:tblLayout w:type="fixed"/>
        <w:tblCellMar>
          <w:left w:w="62" w:type="dxa"/>
          <w:right w:w="62" w:type="dxa"/>
        </w:tblCellMar>
        <w:tblLook w:val="0000"/>
      </w:tblPr>
      <w:tblGrid>
        <w:gridCol w:w="4500"/>
        <w:gridCol w:w="4500"/>
      </w:tblGrid>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CATEGORIES</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Appropriate language</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[all categories]</w:t>
            </w:r>
          </w:p>
          <w:p w:rsidR="00000000" w:rsidRPr="00410732" w:rsidP="00410732">
            <w:pPr>
              <w:pStyle w:val="BodyText"/>
            </w:pPr>
            <w:r w:rsidRPr="00410732">
              <w:t>is pitched at audience level</w:t>
            </w:r>
          </w:p>
          <w:p w:rsidR="00000000" w:rsidRPr="00410732" w:rsidP="00410732">
            <w:pPr>
              <w:pStyle w:val="BodyText"/>
            </w:pPr>
            <w:r w:rsidRPr="00410732">
              <w:t>appropriate to the topic</w:t>
            </w:r>
          </w:p>
          <w:p w:rsidR="00000000" w:rsidRPr="00410732" w:rsidP="00410732">
            <w:pPr>
              <w:pStyle w:val="BodyText"/>
            </w:pPr>
            <w:r w:rsidRPr="00410732">
              <w:t>contains no bad or offensive language</w:t>
            </w:r>
          </w:p>
          <w:p w:rsidR="00000000" w:rsidP="00410732">
            <w:pPr>
              <w:pStyle w:val="BodyText"/>
              <w:rPr>
                <w:lang w:val="en-NZ"/>
              </w:rPr>
            </w:pPr>
            <w:r w:rsidRPr="00410732">
              <w:t xml:space="preserve">does not use jargon </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Effectively</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[all categories]</w:t>
            </w:r>
          </w:p>
          <w:p w:rsidR="00000000" w:rsidRPr="00410732" w:rsidP="00410732">
            <w:pPr>
              <w:pStyle w:val="BodyText"/>
            </w:pPr>
            <w:r w:rsidRPr="00410732">
              <w:t>fully</w:t>
            </w:r>
          </w:p>
          <w:p w:rsidR="00000000" w:rsidRPr="00410732" w:rsidP="00410732">
            <w:pPr>
              <w:pStyle w:val="BodyText"/>
            </w:pPr>
            <w:r w:rsidRPr="00410732">
              <w:t>politely</w:t>
            </w:r>
          </w:p>
          <w:p w:rsidR="00000000" w:rsidP="00410732">
            <w:pPr>
              <w:pStyle w:val="BodyText"/>
              <w:rPr>
                <w:lang w:val="en-NZ"/>
              </w:rPr>
            </w:pPr>
            <w:r w:rsidRPr="00410732">
              <w:t xml:space="preserve">correctly </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Impromptu talk</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[all categories]</w:t>
            </w:r>
          </w:p>
          <w:p w:rsidR="00000000" w:rsidRPr="00410732" w:rsidP="00410732">
            <w:pPr>
              <w:pStyle w:val="BodyText"/>
            </w:pPr>
            <w:r w:rsidRPr="00410732">
              <w:t>usually shorter</w:t>
            </w:r>
          </w:p>
          <w:p w:rsidR="00000000" w:rsidRPr="00410732" w:rsidP="00410732">
            <w:pPr>
              <w:pStyle w:val="BodyText"/>
            </w:pPr>
            <w:r w:rsidRPr="00410732">
              <w:t>audience unknown, therefore ability to respond to feedback and adjust presentation is very important</w:t>
            </w:r>
          </w:p>
          <w:p w:rsidR="00000000" w:rsidP="00410732">
            <w:pPr>
              <w:pStyle w:val="BodyText"/>
              <w:rPr>
                <w:lang w:val="en-NZ"/>
              </w:rPr>
            </w:pPr>
            <w:r w:rsidRPr="00410732">
              <w:t>ability to think on your f</w:t>
            </w:r>
            <w:r w:rsidRPr="00410732">
              <w:t xml:space="preserve">eet </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Non</w:t>
            </w:r>
            <w:r w:rsidRPr="00410732">
              <w:t>-</w:t>
            </w:r>
            <w:r w:rsidRPr="00410732">
              <w:rPr>
                <w:rStyle w:val="SpecialBold"/>
              </w:rPr>
              <w:t>verbal communication and body language</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[all categories]</w:t>
            </w:r>
          </w:p>
          <w:p w:rsidR="00000000" w:rsidRPr="00410732" w:rsidP="00410732">
            <w:pPr>
              <w:pStyle w:val="BodyText"/>
            </w:pPr>
            <w:r w:rsidRPr="00410732">
              <w:t>placement of hands</w:t>
            </w:r>
          </w:p>
          <w:p w:rsidR="00000000" w:rsidRPr="00410732" w:rsidP="00410732">
            <w:pPr>
              <w:pStyle w:val="BodyText"/>
            </w:pPr>
            <w:r w:rsidRPr="00410732">
              <w:t>stance</w:t>
            </w:r>
          </w:p>
          <w:p w:rsidR="00000000" w:rsidRPr="00410732" w:rsidP="00410732">
            <w:pPr>
              <w:pStyle w:val="BodyText"/>
            </w:pPr>
            <w:r w:rsidRPr="00410732">
              <w:t>head movements</w:t>
            </w:r>
          </w:p>
          <w:p w:rsidR="00000000" w:rsidP="00410732">
            <w:pPr>
              <w:pStyle w:val="BodyText"/>
              <w:rPr>
                <w:lang w:val="en-NZ"/>
              </w:rPr>
            </w:pPr>
            <w:r w:rsidRPr="00410732">
              <w:t xml:space="preserve">eye movements </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Organise</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[all categories]</w:t>
            </w:r>
          </w:p>
          <w:p w:rsidR="00000000" w:rsidRPr="00410732" w:rsidP="00410732">
            <w:pPr>
              <w:pStyle w:val="BodyText"/>
            </w:pPr>
            <w:r w:rsidRPr="00410732">
              <w:t>past</w:t>
            </w:r>
          </w:p>
          <w:p w:rsidR="00000000" w:rsidRPr="00410732" w:rsidP="00410732">
            <w:pPr>
              <w:pStyle w:val="BodyText"/>
            </w:pPr>
            <w:r w:rsidRPr="00410732">
              <w:t>present</w:t>
            </w:r>
          </w:p>
          <w:p w:rsidR="00000000" w:rsidRPr="00410732" w:rsidP="00410732">
            <w:pPr>
              <w:pStyle w:val="BodyText"/>
            </w:pPr>
            <w:r w:rsidRPr="00410732">
              <w:t>future</w:t>
            </w:r>
          </w:p>
          <w:p w:rsidR="00000000" w:rsidRPr="00410732" w:rsidP="00410732">
            <w:pPr>
              <w:pStyle w:val="BodyText"/>
            </w:pPr>
            <w:r w:rsidRPr="00410732">
              <w:t>introduction</w:t>
            </w:r>
          </w:p>
          <w:p w:rsidR="00000000" w:rsidRPr="00410732" w:rsidP="00410732">
            <w:pPr>
              <w:pStyle w:val="BodyText"/>
            </w:pPr>
            <w:r w:rsidRPr="00410732">
              <w:t>body</w:t>
            </w:r>
          </w:p>
          <w:p w:rsidR="00000000" w:rsidP="00410732">
            <w:pPr>
              <w:pStyle w:val="BodyText"/>
              <w:rPr>
                <w:lang w:val="en-NZ"/>
              </w:rPr>
            </w:pPr>
            <w:r w:rsidRPr="00410732">
              <w:t xml:space="preserve">conclusion </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Prepared talk</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[all categories]</w:t>
            </w:r>
          </w:p>
          <w:p w:rsidR="00000000" w:rsidRPr="00410732" w:rsidP="00410732">
            <w:pPr>
              <w:pStyle w:val="BodyText"/>
            </w:pPr>
            <w:r w:rsidRPr="00410732">
              <w:t>preparation time</w:t>
            </w:r>
          </w:p>
          <w:p w:rsidR="00000000" w:rsidRPr="00410732" w:rsidP="00410732">
            <w:pPr>
              <w:pStyle w:val="BodyText"/>
            </w:pPr>
            <w:r w:rsidRPr="00410732">
              <w:t>practice</w:t>
            </w:r>
          </w:p>
          <w:p w:rsidR="00000000" w:rsidRPr="00410732" w:rsidP="00410732">
            <w:pPr>
              <w:pStyle w:val="BodyText"/>
            </w:pPr>
            <w:r w:rsidRPr="00410732">
              <w:t>research topic and audience</w:t>
            </w:r>
          </w:p>
          <w:p w:rsidR="00000000" w:rsidP="00410732">
            <w:pPr>
              <w:pStyle w:val="BodyText"/>
              <w:rPr>
                <w:lang w:val="en-NZ"/>
              </w:rPr>
            </w:pPr>
            <w:r w:rsidRPr="00410732">
              <w:t xml:space="preserve">ability to use visual aids </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Relevant</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[all categories]</w:t>
            </w:r>
          </w:p>
          <w:p w:rsidR="00000000" w:rsidRPr="00410732" w:rsidP="00410732">
            <w:pPr>
              <w:pStyle w:val="BodyText"/>
            </w:pPr>
            <w:r w:rsidRPr="00410732">
              <w:t>interesting</w:t>
            </w:r>
          </w:p>
          <w:p w:rsidR="00000000" w:rsidRPr="00410732" w:rsidP="00410732">
            <w:pPr>
              <w:pStyle w:val="BodyText"/>
            </w:pPr>
            <w:r w:rsidRPr="00410732">
              <w:t>informative</w:t>
            </w:r>
          </w:p>
          <w:p w:rsidR="00000000" w:rsidRPr="00410732" w:rsidP="00410732">
            <w:pPr>
              <w:pStyle w:val="BodyText"/>
            </w:pPr>
            <w:r w:rsidRPr="00410732">
              <w:t>on the subject advertised</w:t>
            </w:r>
          </w:p>
          <w:p w:rsidR="00000000" w:rsidP="00410732">
            <w:pPr>
              <w:pStyle w:val="BodyText"/>
              <w:rPr>
                <w:lang w:val="en-NZ"/>
              </w:rPr>
            </w:pPr>
            <w:r w:rsidRPr="00410732">
              <w:t xml:space="preserve">motivational </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Talk</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[all categories]</w:t>
            </w:r>
          </w:p>
          <w:p w:rsidR="00000000" w:rsidRPr="00410732" w:rsidP="00410732">
            <w:pPr>
              <w:pStyle w:val="BodyText"/>
            </w:pPr>
            <w:r w:rsidRPr="00410732">
              <w:t>short</w:t>
            </w:r>
          </w:p>
          <w:p w:rsidR="00000000" w:rsidRPr="00410732" w:rsidP="00410732">
            <w:pPr>
              <w:pStyle w:val="BodyText"/>
            </w:pPr>
            <w:r w:rsidRPr="00410732">
              <w:t>long</w:t>
            </w:r>
          </w:p>
          <w:p w:rsidR="00000000" w:rsidRPr="00410732" w:rsidP="00410732">
            <w:pPr>
              <w:pStyle w:val="BodyText"/>
            </w:pPr>
            <w:r w:rsidRPr="00410732">
              <w:t>prepared</w:t>
            </w:r>
          </w:p>
          <w:p w:rsidR="00000000" w:rsidP="00410732">
            <w:pPr>
              <w:pStyle w:val="BodyText"/>
              <w:rPr>
                <w:lang w:val="en-NZ"/>
              </w:rPr>
            </w:pPr>
            <w:r w:rsidRPr="00410732">
              <w:t xml:space="preserve">impromptu </w:t>
            </w:r>
          </w:p>
        </w:tc>
      </w:tr>
      <w:tr w:rsidTr="008B0A8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0732">
            <w:pPr>
              <w:pStyle w:val="BodyText"/>
              <w:rPr>
                <w:lang w:val="en-NZ"/>
              </w:rPr>
            </w:pPr>
            <w:r w:rsidRPr="00410732">
              <w:rPr>
                <w:rStyle w:val="SpecialBold"/>
              </w:rPr>
              <w:t>Visuals</w:t>
            </w:r>
          </w:p>
        </w:tc>
        <w:tc>
          <w:tcPr>
            <w:tcW w:w="4500" w:type="dxa"/>
            <w:tcBorders>
              <w:top w:val="nil"/>
              <w:left w:val="nil"/>
              <w:bottom w:val="nil"/>
              <w:right w:val="nil"/>
            </w:tcBorders>
            <w:tcMar>
              <w:top w:w="0" w:type="dxa"/>
              <w:left w:w="62" w:type="dxa"/>
              <w:bottom w:w="0" w:type="dxa"/>
              <w:right w:w="62" w:type="dxa"/>
            </w:tcMar>
          </w:tcPr>
          <w:p w:rsidR="00000000" w:rsidRPr="00410732" w:rsidP="00410732">
            <w:pPr>
              <w:pStyle w:val="BodyText"/>
            </w:pPr>
            <w:r w:rsidRPr="00410732">
              <w:t> [all categories]</w:t>
            </w:r>
          </w:p>
          <w:p w:rsidR="00000000" w:rsidRPr="00410732" w:rsidP="00410732">
            <w:pPr>
              <w:pStyle w:val="BodyText"/>
            </w:pPr>
            <w:r w:rsidRPr="00410732">
              <w:t>overhead transparencies</w:t>
            </w:r>
          </w:p>
          <w:p w:rsidR="00000000" w:rsidRPr="00410732" w:rsidP="00410732">
            <w:pPr>
              <w:pStyle w:val="BodyText"/>
            </w:pPr>
            <w:r w:rsidRPr="00410732">
              <w:t>slides</w:t>
            </w:r>
          </w:p>
          <w:p w:rsidR="00000000" w:rsidRPr="00410732" w:rsidP="00410732">
            <w:pPr>
              <w:pStyle w:val="BodyText"/>
            </w:pPr>
            <w:r w:rsidRPr="00410732">
              <w:t>photographs</w:t>
            </w:r>
          </w:p>
          <w:p w:rsidR="00000000" w:rsidRPr="00410732" w:rsidP="00410732">
            <w:pPr>
              <w:pStyle w:val="BodyText"/>
            </w:pPr>
            <w:r w:rsidRPr="00410732">
              <w:t>handouts</w:t>
            </w:r>
          </w:p>
          <w:p w:rsidR="00000000" w:rsidRPr="00410732" w:rsidP="00410732">
            <w:pPr>
              <w:pStyle w:val="BodyText"/>
            </w:pPr>
            <w:r w:rsidRPr="00410732">
              <w:t>video recording</w:t>
            </w:r>
          </w:p>
          <w:p w:rsidR="00000000" w:rsidRPr="00410732" w:rsidP="00410732">
            <w:pPr>
              <w:pStyle w:val="BodyText"/>
            </w:pPr>
            <w:r w:rsidRPr="00410732">
              <w:t xml:space="preserve">PowerPoint or digital presentation </w:t>
            </w:r>
          </w:p>
        </w:tc>
      </w:tr>
    </w:tbl>
    <w:p w:rsidR="00000000" w:rsidRPr="00410732" w:rsidP="00410732">
      <w:pPr>
        <w:pStyle w:val="BodyText"/>
      </w:pPr>
    </w:p>
    <w:p w:rsidR="00000000" w:rsidRPr="00410732" w:rsidP="00410732">
      <w:pPr>
        <w:pStyle w:val="AllowPageBreak"/>
      </w:pPr>
    </w:p>
    <w:p w:rsidR="00000000" w:rsidRPr="00410732" w:rsidP="00410732">
      <w:pPr>
        <w:pStyle w:val="Heading1"/>
      </w:pPr>
      <w:bookmarkStart w:id="12" w:name="O_320165"/>
      <w:bookmarkEnd w:id="12"/>
      <w:r w:rsidRPr="00410732">
        <w:t>Unit Sector(s)</w:t>
      </w:r>
    </w:p>
    <w:p w:rsidR="00000000" w:rsidRPr="00410732" w:rsidP="00410732">
      <w:pPr>
        <w:pStyle w:val="BodyText"/>
      </w:pPr>
      <w:r w:rsidRPr="00410732">
        <w:t>Not applicable.</w:t>
      </w:r>
    </w:p>
    <w:p w:rsidR="00000000" w:rsidRPr="00410732" w:rsidP="00410732"/>
    <w:sectPr w:rsidSect="004107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A85" w:rsidP="008B0A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85" w:rsidP="004107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B0A85" w:rsidP="004107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B0A85" w:rsidP="004107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0A85" w:rsidP="008B0A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85" w:rsidP="00410732">
    <w:pPr>
      <w:pStyle w:val="Header"/>
      <w:framePr w:wrap="around"/>
    </w:pPr>
    <w:r>
      <w:fldChar w:fldCharType="begin"/>
    </w:r>
    <w:r>
      <w:instrText xml:space="preserve"> TITLE   \* MERGEFORMAT </w:instrText>
    </w:r>
    <w:r>
      <w:fldChar w:fldCharType="separate"/>
    </w:r>
    <w:r>
      <w:t>SRSCOP001B Prepare for public speaking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0A85" w:rsidP="004107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7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0732"/>
    <w:pPr>
      <w:spacing w:before="360" w:after="60"/>
      <w:outlineLvl w:val="0"/>
    </w:pPr>
    <w:rPr>
      <w:sz w:val="32"/>
    </w:rPr>
  </w:style>
  <w:style w:type="paragraph" w:styleId="Heading2">
    <w:name w:val="heading 2"/>
    <w:basedOn w:val="HeadingBase"/>
    <w:next w:val="BodyText"/>
    <w:link w:val="Heading2Char"/>
    <w:qFormat/>
    <w:rsid w:val="00410732"/>
    <w:pPr>
      <w:keepLines/>
      <w:spacing w:before="240" w:after="120"/>
      <w:outlineLvl w:val="1"/>
    </w:pPr>
    <w:rPr>
      <w:sz w:val="28"/>
      <w:szCs w:val="40"/>
    </w:rPr>
  </w:style>
  <w:style w:type="paragraph" w:styleId="Heading3">
    <w:name w:val="heading 3"/>
    <w:basedOn w:val="HeadingBase"/>
    <w:next w:val="BodyText"/>
    <w:link w:val="Heading3Char"/>
    <w:qFormat/>
    <w:rsid w:val="00410732"/>
    <w:pPr>
      <w:spacing w:before="180" w:after="120"/>
      <w:outlineLvl w:val="2"/>
    </w:pPr>
    <w:rPr>
      <w:spacing w:val="-10"/>
      <w:kern w:val="32"/>
    </w:rPr>
  </w:style>
  <w:style w:type="paragraph" w:styleId="Heading4">
    <w:name w:val="heading 4"/>
    <w:basedOn w:val="HeadingBase"/>
    <w:next w:val="BodyText"/>
    <w:link w:val="Heading4Char"/>
    <w:qFormat/>
    <w:rsid w:val="00410732"/>
    <w:pPr>
      <w:spacing w:before="160" w:after="120"/>
      <w:outlineLvl w:val="3"/>
    </w:pPr>
    <w:rPr>
      <w:sz w:val="22"/>
    </w:rPr>
  </w:style>
  <w:style w:type="paragraph" w:styleId="Heading5">
    <w:name w:val="heading 5"/>
    <w:basedOn w:val="HeadingBase"/>
    <w:next w:val="Normal"/>
    <w:link w:val="Heading5Char"/>
    <w:qFormat/>
    <w:rsid w:val="00410732"/>
    <w:pPr>
      <w:spacing w:before="80"/>
      <w:outlineLvl w:val="4"/>
    </w:pPr>
    <w:rPr>
      <w:color w:val="918585"/>
      <w:sz w:val="20"/>
    </w:rPr>
  </w:style>
  <w:style w:type="paragraph" w:styleId="Heading6">
    <w:name w:val="heading 6"/>
    <w:basedOn w:val="HeadingBase"/>
    <w:next w:val="Normal"/>
    <w:link w:val="Heading6Char"/>
    <w:qFormat/>
    <w:rsid w:val="00410732"/>
    <w:pPr>
      <w:spacing w:before="60"/>
      <w:outlineLvl w:val="5"/>
    </w:pPr>
    <w:rPr>
      <w:color w:val="918585"/>
      <w:sz w:val="20"/>
    </w:rPr>
  </w:style>
  <w:style w:type="paragraph" w:styleId="Heading7">
    <w:name w:val="heading 7"/>
    <w:basedOn w:val="Normal"/>
    <w:next w:val="Normal"/>
    <w:link w:val="Heading7Char"/>
    <w:qFormat/>
    <w:rsid w:val="00410732"/>
    <w:pPr>
      <w:ind w:left="720"/>
      <w:outlineLvl w:val="6"/>
    </w:pPr>
    <w:rPr>
      <w:i/>
    </w:rPr>
  </w:style>
  <w:style w:type="paragraph" w:styleId="Heading8">
    <w:name w:val="heading 8"/>
    <w:basedOn w:val="Normal"/>
    <w:next w:val="Normal"/>
    <w:link w:val="Heading8Char"/>
    <w:qFormat/>
    <w:rsid w:val="00410732"/>
    <w:pPr>
      <w:ind w:left="720"/>
      <w:outlineLvl w:val="7"/>
    </w:pPr>
    <w:rPr>
      <w:i/>
    </w:rPr>
  </w:style>
  <w:style w:type="paragraph" w:styleId="Heading9">
    <w:name w:val="heading 9"/>
    <w:basedOn w:val="Normal"/>
    <w:next w:val="Normal"/>
    <w:link w:val="Heading9Char"/>
    <w:qFormat/>
    <w:rsid w:val="00410732"/>
    <w:pPr>
      <w:ind w:left="720"/>
      <w:outlineLvl w:val="8"/>
    </w:pPr>
    <w:rPr>
      <w:i/>
    </w:rPr>
  </w:style>
  <w:style w:type="character" w:default="1" w:styleId="DefaultParagraphFont">
    <w:name w:val="Default Paragraph Font"/>
    <w:uiPriority w:val="1"/>
    <w:unhideWhenUsed/>
    <w:rsid w:val="00410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732"/>
  </w:style>
  <w:style w:type="character" w:customStyle="1" w:styleId="Heading1Char">
    <w:name w:val="Heading 1 Char"/>
    <w:basedOn w:val="DefaultParagraphFont"/>
    <w:link w:val="Heading1"/>
    <w:rsid w:val="00410732"/>
    <w:rPr>
      <w:rFonts w:ascii="Times New Roman" w:eastAsia="Times New Roman" w:hAnsi="Times New Roman" w:cs="Times New Roman"/>
      <w:b/>
      <w:sz w:val="32"/>
      <w:szCs w:val="20"/>
      <w:lang w:eastAsia="en-US"/>
    </w:rPr>
  </w:style>
  <w:style w:type="paragraph" w:styleId="BodyText">
    <w:name w:val="Body Text"/>
    <w:basedOn w:val="Normal"/>
    <w:link w:val="BodyTextChar"/>
    <w:rsid w:val="004107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732"/>
    <w:rPr>
      <w:rFonts w:ascii="Times New Roman" w:eastAsia="Times New Roman" w:hAnsi="Times New Roman" w:cs="Times New Roman"/>
      <w:sz w:val="24"/>
      <w:lang w:val="en-US" w:eastAsia="en-US"/>
    </w:rPr>
  </w:style>
  <w:style w:type="paragraph" w:styleId="Footer">
    <w:name w:val="footer"/>
    <w:basedOn w:val="Normal"/>
    <w:link w:val="FooterChar"/>
    <w:rsid w:val="00410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73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10732"/>
    <w:rPr>
      <w:b/>
      <w:spacing w:val="0"/>
    </w:rPr>
  </w:style>
  <w:style w:type="paragraph" w:styleId="Header">
    <w:name w:val="header"/>
    <w:basedOn w:val="Normal"/>
    <w:link w:val="HeaderChar"/>
    <w:rsid w:val="00410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7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0732"/>
    <w:pPr>
      <w:spacing w:before="240" w:after="120"/>
      <w:outlineLvl w:val="0"/>
    </w:pPr>
    <w:rPr>
      <w:rFonts w:ascii="Times New Roman" w:hAnsi="Times New Roman"/>
      <w:b/>
      <w:sz w:val="28"/>
    </w:rPr>
  </w:style>
  <w:style w:type="paragraph" w:customStyle="1" w:styleId="AllowPageBreak">
    <w:name w:val="AllowPageBreak"/>
    <w:rsid w:val="004107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7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7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7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07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0732"/>
    <w:rPr>
      <w:rFonts w:ascii="Courier New" w:eastAsia="Times New Roman" w:hAnsi="Courier New" w:cs="Times New Roman"/>
      <w:i/>
      <w:szCs w:val="20"/>
      <w:lang w:val="en-US" w:eastAsia="en-US"/>
    </w:rPr>
  </w:style>
  <w:style w:type="paragraph" w:customStyle="1" w:styleId="HeadingBase">
    <w:name w:val="Heading Base"/>
    <w:rsid w:val="00410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732"/>
    <w:pPr>
      <w:tabs>
        <w:tab w:val="right" w:leader="dot" w:pos="9072"/>
      </w:tabs>
      <w:ind w:left="567"/>
    </w:pPr>
    <w:rPr>
      <w:szCs w:val="22"/>
    </w:rPr>
  </w:style>
  <w:style w:type="paragraph" w:customStyle="1" w:styleId="TOCBase">
    <w:name w:val="TOC Base"/>
    <w:rsid w:val="00410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732"/>
    <w:pPr>
      <w:tabs>
        <w:tab w:val="right" w:leader="dot" w:pos="9072"/>
      </w:tabs>
      <w:spacing w:before="40" w:after="40"/>
      <w:ind w:left="284"/>
    </w:pPr>
    <w:rPr>
      <w:rFonts w:ascii="Times New Roman" w:hAnsi="Times New Roman"/>
    </w:rPr>
  </w:style>
  <w:style w:type="paragraph" w:styleId="TOC1">
    <w:name w:val="toc 1"/>
    <w:basedOn w:val="TOCBase"/>
    <w:next w:val="Normal"/>
    <w:rsid w:val="004107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0732"/>
    <w:pPr>
      <w:spacing w:before="5040"/>
      <w:jc w:val="center"/>
    </w:pPr>
    <w:rPr>
      <w:sz w:val="48"/>
      <w:szCs w:val="72"/>
      <w:lang w:val="en-US"/>
    </w:rPr>
  </w:style>
  <w:style w:type="character" w:customStyle="1" w:styleId="TitleChar">
    <w:name w:val="Title Char"/>
    <w:basedOn w:val="DefaultParagraphFont"/>
    <w:link w:val="Title"/>
    <w:rsid w:val="00410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732"/>
    <w:pPr>
      <w:tabs>
        <w:tab w:val="left" w:pos="3600"/>
        <w:tab w:val="left" w:pos="3958"/>
      </w:tabs>
    </w:pPr>
  </w:style>
  <w:style w:type="paragraph" w:styleId="List">
    <w:name w:val="List"/>
    <w:basedOn w:val="BodyText"/>
    <w:next w:val="BodyText"/>
    <w:rsid w:val="00410732"/>
    <w:pPr>
      <w:tabs>
        <w:tab w:val="left" w:pos="340"/>
      </w:tabs>
      <w:spacing w:before="60" w:after="60"/>
      <w:ind w:left="340" w:hanging="340"/>
    </w:pPr>
  </w:style>
  <w:style w:type="paragraph" w:styleId="ListBullet">
    <w:name w:val="List Bullet"/>
    <w:basedOn w:val="List"/>
    <w:rsid w:val="00410732"/>
    <w:pPr>
      <w:numPr>
        <w:numId w:val="11"/>
      </w:numPr>
      <w:tabs>
        <w:tab w:val="clear" w:pos="340"/>
      </w:tabs>
      <w:spacing w:before="40" w:after="40"/>
    </w:pPr>
  </w:style>
  <w:style w:type="paragraph" w:customStyle="1" w:styleId="Note">
    <w:name w:val="Note"/>
    <w:basedOn w:val="BodyText"/>
    <w:rsid w:val="004107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732"/>
    <w:pPr>
      <w:framePr w:wrap="auto" w:hAnchor="text" w:y="6049"/>
    </w:pPr>
    <w:rPr>
      <w:color w:val="000000"/>
      <w:sz w:val="40"/>
    </w:rPr>
  </w:style>
  <w:style w:type="paragraph" w:customStyle="1" w:styleId="TOCTitle">
    <w:name w:val="TOCTitle"/>
    <w:basedOn w:val="Heading1"/>
    <w:rsid w:val="00410732"/>
    <w:pPr>
      <w:spacing w:after="240"/>
      <w:jc w:val="center"/>
      <w:outlineLvl w:val="9"/>
    </w:pPr>
    <w:rPr>
      <w:caps/>
    </w:rPr>
  </w:style>
  <w:style w:type="paragraph" w:customStyle="1" w:styleId="Version">
    <w:name w:val="Version"/>
    <w:rsid w:val="004107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0732"/>
    <w:pPr>
      <w:numPr>
        <w:numId w:val="12"/>
      </w:numPr>
      <w:tabs>
        <w:tab w:val="clear" w:pos="680"/>
      </w:tabs>
    </w:pPr>
  </w:style>
  <w:style w:type="paragraph" w:styleId="Index1">
    <w:name w:val="index 1"/>
    <w:basedOn w:val="Normal"/>
    <w:next w:val="Normal"/>
    <w:semiHidden/>
    <w:rsid w:val="00410732"/>
    <w:pPr>
      <w:keepNext w:val="0"/>
      <w:tabs>
        <w:tab w:val="right" w:pos="4176"/>
      </w:tabs>
      <w:ind w:left="198" w:hanging="198"/>
    </w:pPr>
    <w:rPr>
      <w:rFonts w:ascii="Garamond" w:hAnsi="Garamond"/>
    </w:rPr>
  </w:style>
  <w:style w:type="paragraph" w:styleId="IndexHeading">
    <w:name w:val="index heading"/>
    <w:basedOn w:val="Normal"/>
    <w:next w:val="Index1"/>
    <w:semiHidden/>
    <w:rsid w:val="00410732"/>
    <w:pPr>
      <w:spacing w:before="120" w:after="120"/>
    </w:pPr>
    <w:rPr>
      <w:rFonts w:ascii="Arial" w:hAnsi="Arial"/>
      <w:b/>
      <w:color w:val="918585"/>
      <w:sz w:val="24"/>
    </w:rPr>
  </w:style>
  <w:style w:type="paragraph" w:customStyle="1" w:styleId="Chapter">
    <w:name w:val="Chapter"/>
    <w:basedOn w:val="Normal"/>
    <w:rsid w:val="00410732"/>
    <w:pPr>
      <w:spacing w:before="240"/>
    </w:pPr>
    <w:rPr>
      <w:rFonts w:ascii="Times New Roman" w:hAnsi="Times New Roman"/>
      <w:smallCaps/>
      <w:spacing w:val="80"/>
      <w:sz w:val="28"/>
    </w:rPr>
  </w:style>
  <w:style w:type="paragraph" w:customStyle="1" w:styleId="InChapter">
    <w:name w:val="InChapter"/>
    <w:basedOn w:val="Heading3"/>
    <w:rsid w:val="00410732"/>
    <w:pPr>
      <w:spacing w:after="240"/>
      <w:outlineLvl w:val="9"/>
    </w:pPr>
    <w:rPr>
      <w:noProof/>
    </w:rPr>
  </w:style>
  <w:style w:type="paragraph" w:styleId="Index2">
    <w:name w:val="index 2"/>
    <w:basedOn w:val="Normal"/>
    <w:next w:val="Normal"/>
    <w:semiHidden/>
    <w:rsid w:val="00410732"/>
    <w:pPr>
      <w:tabs>
        <w:tab w:val="right" w:pos="4176"/>
      </w:tabs>
      <w:ind w:left="568" w:hanging="284"/>
    </w:pPr>
    <w:rPr>
      <w:rFonts w:ascii="Garamond" w:hAnsi="Garamond"/>
    </w:rPr>
  </w:style>
  <w:style w:type="paragraph" w:customStyle="1" w:styleId="Byline">
    <w:name w:val="Byline"/>
    <w:rsid w:val="00410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732"/>
    <w:pPr>
      <w:tabs>
        <w:tab w:val="clear" w:pos="3600"/>
        <w:tab w:val="clear" w:pos="3958"/>
      </w:tabs>
      <w:jc w:val="right"/>
    </w:pPr>
  </w:style>
  <w:style w:type="character" w:styleId="Emphasis">
    <w:name w:val="Emphasis"/>
    <w:basedOn w:val="DefaultParagraphFont"/>
    <w:qFormat/>
    <w:rsid w:val="00410732"/>
    <w:rPr>
      <w:i/>
    </w:rPr>
  </w:style>
  <w:style w:type="paragraph" w:styleId="Caption">
    <w:name w:val="caption"/>
    <w:basedOn w:val="BodyText"/>
    <w:next w:val="Normal"/>
    <w:qFormat/>
    <w:rsid w:val="00410732"/>
    <w:pPr>
      <w:framePr w:w="2268" w:hSpace="181" w:vSpace="181" w:wrap="around" w:vAnchor="text" w:hAnchor="page" w:x="1135" w:y="285" w:anchorLock="1"/>
    </w:pPr>
    <w:rPr>
      <w:i/>
    </w:rPr>
  </w:style>
  <w:style w:type="paragraph" w:customStyle="1" w:styleId="MiniTOCTitle">
    <w:name w:val="MiniTOCTitle"/>
    <w:basedOn w:val="Heading4"/>
    <w:rsid w:val="00410732"/>
    <w:pPr>
      <w:spacing w:before="240"/>
      <w:outlineLvl w:val="9"/>
    </w:pPr>
    <w:rPr>
      <w:noProof/>
      <w:sz w:val="24"/>
    </w:rPr>
  </w:style>
  <w:style w:type="paragraph" w:customStyle="1" w:styleId="MiniTOCItem">
    <w:name w:val="MiniTOCItem"/>
    <w:basedOn w:val="ListBullet"/>
    <w:rsid w:val="00410732"/>
    <w:pPr>
      <w:numPr>
        <w:numId w:val="0"/>
      </w:numPr>
      <w:tabs>
        <w:tab w:val="right" w:leader="dot" w:pos="6521"/>
      </w:tabs>
      <w:spacing w:before="0" w:after="0"/>
    </w:pPr>
  </w:style>
  <w:style w:type="paragraph" w:customStyle="1" w:styleId="TOFTitle">
    <w:name w:val="TOFTitle"/>
    <w:basedOn w:val="TOCTitle"/>
    <w:rsid w:val="00410732"/>
  </w:style>
  <w:style w:type="paragraph" w:styleId="TableofFigures">
    <w:name w:val="table of figures"/>
    <w:basedOn w:val="Normal"/>
    <w:next w:val="Normal"/>
    <w:semiHidden/>
    <w:rsid w:val="00410732"/>
    <w:pPr>
      <w:tabs>
        <w:tab w:val="right" w:leader="dot" w:pos="9072"/>
      </w:tabs>
      <w:ind w:left="970" w:hanging="403"/>
    </w:pPr>
    <w:rPr>
      <w:rFonts w:ascii="Times New Roman" w:hAnsi="Times New Roman"/>
      <w:b/>
    </w:rPr>
  </w:style>
  <w:style w:type="paragraph" w:styleId="ListNumber">
    <w:name w:val="List Number"/>
    <w:basedOn w:val="List"/>
    <w:rsid w:val="00410732"/>
    <w:pPr>
      <w:numPr>
        <w:numId w:val="9"/>
      </w:numPr>
    </w:pPr>
  </w:style>
  <w:style w:type="character" w:customStyle="1" w:styleId="WingdingSymbols">
    <w:name w:val="Wingding Symbols"/>
    <w:rsid w:val="00410732"/>
    <w:rPr>
      <w:rFonts w:ascii="Wingdings" w:hAnsi="Wingdings"/>
    </w:rPr>
  </w:style>
  <w:style w:type="paragraph" w:customStyle="1" w:styleId="TableHeading">
    <w:name w:val="Table Heading"/>
    <w:basedOn w:val="HeadingBase"/>
    <w:rsid w:val="00410732"/>
    <w:pPr>
      <w:keepLines/>
      <w:pBdr>
        <w:bottom w:val="single" w:sz="6" w:space="1" w:color="918585"/>
      </w:pBdr>
      <w:spacing w:before="240"/>
    </w:pPr>
  </w:style>
  <w:style w:type="character" w:customStyle="1" w:styleId="HotSpot">
    <w:name w:val="HotSpot"/>
    <w:rsid w:val="00410732"/>
    <w:rPr>
      <w:color w:val="0033CC"/>
      <w:u w:val="none"/>
    </w:rPr>
  </w:style>
  <w:style w:type="paragraph" w:customStyle="1" w:styleId="BodyTextRight">
    <w:name w:val="Body Text Right"/>
    <w:basedOn w:val="BodyText"/>
    <w:rsid w:val="00410732"/>
    <w:pPr>
      <w:spacing w:before="0" w:after="0"/>
      <w:jc w:val="right"/>
    </w:pPr>
  </w:style>
  <w:style w:type="paragraph" w:styleId="Index3">
    <w:name w:val="index 3"/>
    <w:basedOn w:val="ListNumber2"/>
    <w:next w:val="Normal"/>
    <w:semiHidden/>
    <w:rsid w:val="00410732"/>
    <w:pPr>
      <w:numPr>
        <w:numId w:val="0"/>
      </w:numPr>
      <w:tabs>
        <w:tab w:val="right" w:leader="dot" w:pos="4176"/>
      </w:tabs>
    </w:pPr>
  </w:style>
  <w:style w:type="paragraph" w:styleId="ListNumber2">
    <w:name w:val="List Number 2"/>
    <w:basedOn w:val="List2"/>
    <w:rsid w:val="00410732"/>
    <w:pPr>
      <w:numPr>
        <w:numId w:val="8"/>
      </w:numPr>
      <w:tabs>
        <w:tab w:val="clear" w:pos="1060"/>
      </w:tabs>
    </w:pPr>
  </w:style>
  <w:style w:type="paragraph" w:customStyle="1" w:styleId="MarginNote">
    <w:name w:val="Margin Note"/>
    <w:basedOn w:val="BodyText"/>
    <w:rsid w:val="00410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7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0732"/>
    <w:rPr>
      <w:sz w:val="32"/>
    </w:rPr>
  </w:style>
  <w:style w:type="paragraph" w:customStyle="1" w:styleId="HeadingProcedure">
    <w:name w:val="Heading Procedure"/>
    <w:basedOn w:val="HeadingBase"/>
    <w:next w:val="Normal"/>
    <w:rsid w:val="00410732"/>
    <w:pPr>
      <w:tabs>
        <w:tab w:val="left" w:pos="0"/>
      </w:tabs>
      <w:spacing w:before="120" w:after="60"/>
    </w:pPr>
    <w:rPr>
      <w:i/>
      <w:color w:val="918585"/>
      <w:sz w:val="22"/>
    </w:rPr>
  </w:style>
  <w:style w:type="paragraph" w:customStyle="1" w:styleId="TableBodyText">
    <w:name w:val="Table Body Text"/>
    <w:basedOn w:val="BodyText"/>
    <w:rsid w:val="00410732"/>
    <w:pPr>
      <w:spacing w:before="60" w:after="60"/>
    </w:pPr>
  </w:style>
  <w:style w:type="paragraph" w:styleId="ListContinue">
    <w:name w:val="List Continue"/>
    <w:basedOn w:val="List"/>
    <w:rsid w:val="00410732"/>
    <w:pPr>
      <w:ind w:firstLine="0"/>
    </w:pPr>
  </w:style>
  <w:style w:type="paragraph" w:customStyle="1" w:styleId="ListNote">
    <w:name w:val="List Note"/>
    <w:basedOn w:val="List"/>
    <w:rsid w:val="00410732"/>
    <w:pPr>
      <w:pBdr>
        <w:top w:val="single" w:sz="6" w:space="2" w:color="918585"/>
        <w:bottom w:val="single" w:sz="6" w:space="2" w:color="918585"/>
      </w:pBdr>
      <w:tabs>
        <w:tab w:val="left" w:pos="1021"/>
      </w:tabs>
      <w:ind w:firstLine="0"/>
    </w:pPr>
  </w:style>
  <w:style w:type="paragraph" w:customStyle="1" w:styleId="Warning">
    <w:name w:val="Warning"/>
    <w:basedOn w:val="BodyText"/>
    <w:rsid w:val="00410732"/>
    <w:pPr>
      <w:shd w:val="clear" w:color="auto" w:fill="D9D9D9"/>
      <w:tabs>
        <w:tab w:val="left" w:pos="992"/>
      </w:tabs>
      <w:ind w:left="119" w:right="119"/>
    </w:pPr>
    <w:rPr>
      <w:sz w:val="20"/>
    </w:rPr>
  </w:style>
  <w:style w:type="paragraph" w:customStyle="1" w:styleId="MarginIcons">
    <w:name w:val="Margin Icons"/>
    <w:basedOn w:val="BodyText"/>
    <w:rsid w:val="00410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732"/>
    <w:rPr>
      <w:rFonts w:ascii="Courier New" w:hAnsi="Courier New"/>
    </w:rPr>
  </w:style>
  <w:style w:type="paragraph" w:customStyle="1" w:styleId="NoteBullet">
    <w:name w:val="Note Bullet"/>
    <w:basedOn w:val="Note"/>
    <w:rsid w:val="00410732"/>
    <w:pPr>
      <w:tabs>
        <w:tab w:val="clear" w:pos="680"/>
      </w:tabs>
      <w:spacing w:before="60" w:after="60"/>
    </w:pPr>
  </w:style>
  <w:style w:type="paragraph" w:customStyle="1" w:styleId="SubHeading2">
    <w:name w:val="SubHeading2"/>
    <w:basedOn w:val="HeadingBase"/>
    <w:rsid w:val="00410732"/>
    <w:pPr>
      <w:spacing w:before="240" w:after="60"/>
    </w:pPr>
    <w:rPr>
      <w:sz w:val="20"/>
    </w:rPr>
  </w:style>
  <w:style w:type="paragraph" w:customStyle="1" w:styleId="SubHeading1">
    <w:name w:val="SubHeading1"/>
    <w:basedOn w:val="HeadingBase"/>
    <w:rsid w:val="00410732"/>
    <w:pPr>
      <w:spacing w:before="240" w:after="60"/>
    </w:pPr>
    <w:rPr>
      <w:color w:val="918585"/>
      <w:sz w:val="22"/>
    </w:rPr>
  </w:style>
  <w:style w:type="paragraph" w:customStyle="1" w:styleId="SideHeading">
    <w:name w:val="Side Heading"/>
    <w:basedOn w:val="HeadingBase"/>
    <w:rsid w:val="00410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732"/>
    <w:pPr>
      <w:numPr>
        <w:numId w:val="10"/>
      </w:numPr>
    </w:pPr>
  </w:style>
  <w:style w:type="paragraph" w:styleId="PlainText">
    <w:name w:val="Plain Text"/>
    <w:basedOn w:val="Normal"/>
    <w:link w:val="PlainTextChar"/>
    <w:rsid w:val="00410732"/>
    <w:rPr>
      <w:sz w:val="20"/>
    </w:rPr>
  </w:style>
  <w:style w:type="character" w:customStyle="1" w:styleId="PlainTextChar">
    <w:name w:val="Plain Text Char"/>
    <w:basedOn w:val="DefaultParagraphFont"/>
    <w:link w:val="PlainText"/>
    <w:rsid w:val="004107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0732"/>
    <w:rPr>
      <w:b/>
      <w:smallCaps/>
    </w:rPr>
  </w:style>
  <w:style w:type="paragraph" w:customStyle="1" w:styleId="TableListNumber">
    <w:name w:val="Table List Number"/>
    <w:basedOn w:val="ListNumber"/>
    <w:rsid w:val="00410732"/>
    <w:pPr>
      <w:numPr>
        <w:numId w:val="0"/>
      </w:numPr>
    </w:pPr>
  </w:style>
  <w:style w:type="paragraph" w:styleId="TOC4">
    <w:name w:val="toc 4"/>
    <w:basedOn w:val="TOCBase"/>
    <w:next w:val="Normal"/>
    <w:semiHidden/>
    <w:rsid w:val="00410732"/>
    <w:pPr>
      <w:tabs>
        <w:tab w:val="right" w:leader="dot" w:pos="9071"/>
      </w:tabs>
      <w:ind w:left="1701"/>
    </w:pPr>
  </w:style>
  <w:style w:type="paragraph" w:customStyle="1" w:styleId="ListAlpha">
    <w:name w:val="List Alpha"/>
    <w:basedOn w:val="List"/>
    <w:rsid w:val="00410732"/>
    <w:pPr>
      <w:numPr>
        <w:numId w:val="7"/>
      </w:numPr>
    </w:pPr>
  </w:style>
  <w:style w:type="paragraph" w:customStyle="1" w:styleId="ListAlpha2">
    <w:name w:val="List Alpha 2"/>
    <w:basedOn w:val="List2"/>
    <w:rsid w:val="00410732"/>
    <w:pPr>
      <w:numPr>
        <w:numId w:val="6"/>
      </w:numPr>
    </w:pPr>
  </w:style>
  <w:style w:type="paragraph" w:styleId="List2">
    <w:name w:val="List 2"/>
    <w:basedOn w:val="BodyText"/>
    <w:rsid w:val="00410732"/>
    <w:pPr>
      <w:tabs>
        <w:tab w:val="left" w:pos="680"/>
      </w:tabs>
      <w:spacing w:before="60" w:after="60"/>
      <w:ind w:left="680" w:hanging="340"/>
    </w:pPr>
  </w:style>
  <w:style w:type="paragraph" w:styleId="List3">
    <w:name w:val="List 3"/>
    <w:basedOn w:val="BodyText"/>
    <w:rsid w:val="00410732"/>
    <w:pPr>
      <w:tabs>
        <w:tab w:val="left" w:pos="1021"/>
      </w:tabs>
      <w:spacing w:before="60" w:after="60"/>
      <w:ind w:left="1020" w:hanging="340"/>
    </w:pPr>
  </w:style>
  <w:style w:type="paragraph" w:styleId="List4">
    <w:name w:val="List 4"/>
    <w:basedOn w:val="BodyText"/>
    <w:rsid w:val="00410732"/>
    <w:pPr>
      <w:tabs>
        <w:tab w:val="left" w:pos="1361"/>
      </w:tabs>
      <w:spacing w:before="60" w:after="60"/>
      <w:ind w:left="1361" w:hanging="340"/>
    </w:pPr>
  </w:style>
  <w:style w:type="paragraph" w:styleId="List5">
    <w:name w:val="List 5"/>
    <w:basedOn w:val="BodyText"/>
    <w:rsid w:val="00410732"/>
    <w:pPr>
      <w:tabs>
        <w:tab w:val="left" w:pos="1701"/>
      </w:tabs>
      <w:spacing w:before="60" w:after="60"/>
      <w:ind w:left="1701" w:hanging="340"/>
    </w:pPr>
  </w:style>
  <w:style w:type="paragraph" w:styleId="ListBullet3">
    <w:name w:val="List Bullet 3"/>
    <w:basedOn w:val="List3"/>
    <w:rsid w:val="00410732"/>
    <w:pPr>
      <w:numPr>
        <w:numId w:val="13"/>
      </w:numPr>
      <w:tabs>
        <w:tab w:val="clear" w:pos="1021"/>
      </w:tabs>
      <w:ind w:left="1037" w:hanging="357"/>
    </w:pPr>
  </w:style>
  <w:style w:type="paragraph" w:styleId="ListBullet4">
    <w:name w:val="List Bullet 4"/>
    <w:basedOn w:val="List4"/>
    <w:rsid w:val="00410732"/>
    <w:pPr>
      <w:numPr>
        <w:numId w:val="1"/>
      </w:numPr>
    </w:pPr>
  </w:style>
  <w:style w:type="paragraph" w:styleId="ListBullet5">
    <w:name w:val="List Bullet 5"/>
    <w:basedOn w:val="List5"/>
    <w:rsid w:val="00410732"/>
    <w:pPr>
      <w:numPr>
        <w:numId w:val="2"/>
      </w:numPr>
    </w:pPr>
  </w:style>
  <w:style w:type="paragraph" w:styleId="ListContinue2">
    <w:name w:val="List Continue 2"/>
    <w:basedOn w:val="List2"/>
    <w:rsid w:val="00410732"/>
    <w:pPr>
      <w:ind w:firstLine="0"/>
    </w:pPr>
  </w:style>
  <w:style w:type="paragraph" w:styleId="ListContinue3">
    <w:name w:val="List Continue 3"/>
    <w:basedOn w:val="List3"/>
    <w:rsid w:val="00410732"/>
    <w:pPr>
      <w:ind w:left="1021" w:firstLine="0"/>
    </w:pPr>
  </w:style>
  <w:style w:type="paragraph" w:styleId="ListContinue4">
    <w:name w:val="List Continue 4"/>
    <w:basedOn w:val="List4"/>
    <w:rsid w:val="00410732"/>
    <w:pPr>
      <w:ind w:firstLine="0"/>
    </w:pPr>
  </w:style>
  <w:style w:type="paragraph" w:styleId="ListContinue5">
    <w:name w:val="List Continue 5"/>
    <w:basedOn w:val="List5"/>
    <w:rsid w:val="00410732"/>
    <w:pPr>
      <w:ind w:firstLine="0"/>
    </w:pPr>
  </w:style>
  <w:style w:type="paragraph" w:styleId="ListNumber3">
    <w:name w:val="List Number 3"/>
    <w:basedOn w:val="List3"/>
    <w:rsid w:val="00410732"/>
    <w:pPr>
      <w:numPr>
        <w:numId w:val="3"/>
      </w:numPr>
    </w:pPr>
  </w:style>
  <w:style w:type="paragraph" w:styleId="ListNumber4">
    <w:name w:val="List Number 4"/>
    <w:basedOn w:val="List4"/>
    <w:rsid w:val="00410732"/>
    <w:pPr>
      <w:numPr>
        <w:numId w:val="4"/>
      </w:numPr>
    </w:pPr>
  </w:style>
  <w:style w:type="paragraph" w:styleId="ListNumber5">
    <w:name w:val="List Number 5"/>
    <w:basedOn w:val="List5"/>
    <w:rsid w:val="00410732"/>
    <w:pPr>
      <w:numPr>
        <w:numId w:val="5"/>
      </w:numPr>
    </w:pPr>
  </w:style>
  <w:style w:type="paragraph" w:styleId="BlockText">
    <w:name w:val="Block Text"/>
    <w:basedOn w:val="Normal"/>
    <w:rsid w:val="00410732"/>
    <w:pPr>
      <w:spacing w:after="120"/>
      <w:ind w:left="1440" w:right="1440"/>
    </w:pPr>
  </w:style>
  <w:style w:type="character" w:customStyle="1" w:styleId="Subscript">
    <w:name w:val="Subscript"/>
    <w:basedOn w:val="DefaultParagraphFont"/>
    <w:rsid w:val="00410732"/>
    <w:rPr>
      <w:sz w:val="16"/>
      <w:vertAlign w:val="subscript"/>
    </w:rPr>
  </w:style>
  <w:style w:type="character" w:customStyle="1" w:styleId="Superscript">
    <w:name w:val="Superscript"/>
    <w:basedOn w:val="DefaultParagraphFont"/>
    <w:rsid w:val="00410732"/>
    <w:rPr>
      <w:sz w:val="16"/>
      <w:vertAlign w:val="superscript"/>
    </w:rPr>
  </w:style>
  <w:style w:type="character" w:customStyle="1" w:styleId="Symbols">
    <w:name w:val="Symbols"/>
    <w:basedOn w:val="DefaultParagraphFont"/>
    <w:rsid w:val="00410732"/>
    <w:rPr>
      <w:rFonts w:ascii="Symbol" w:hAnsi="Symbol"/>
    </w:rPr>
  </w:style>
  <w:style w:type="character" w:customStyle="1" w:styleId="MenuOptions">
    <w:name w:val="Menu Options"/>
    <w:basedOn w:val="DefaultParagraphFont"/>
    <w:rsid w:val="00410732"/>
    <w:rPr>
      <w:rFonts w:ascii="Arial Narrow" w:hAnsi="Arial Narrow"/>
      <w:smallCaps/>
    </w:rPr>
  </w:style>
  <w:style w:type="character" w:customStyle="1" w:styleId="Buttons">
    <w:name w:val="Buttons"/>
    <w:basedOn w:val="DefaultParagraphFont"/>
    <w:rsid w:val="00410732"/>
    <w:rPr>
      <w:b/>
    </w:rPr>
  </w:style>
  <w:style w:type="character" w:customStyle="1" w:styleId="Underlined">
    <w:name w:val="Underlined"/>
    <w:basedOn w:val="DefaultParagraphFont"/>
    <w:rsid w:val="00410732"/>
    <w:rPr>
      <w:u w:val="single"/>
    </w:rPr>
  </w:style>
  <w:style w:type="paragraph" w:customStyle="1" w:styleId="TableBodyTextRight">
    <w:name w:val="Table Body Text Right"/>
    <w:basedOn w:val="TableBodyText"/>
    <w:rsid w:val="00410732"/>
    <w:pPr>
      <w:widowControl w:val="0"/>
      <w:autoSpaceDE w:val="0"/>
      <w:autoSpaceDN w:val="0"/>
      <w:adjustRightInd w:val="0"/>
      <w:jc w:val="right"/>
    </w:pPr>
    <w:rPr>
      <w:rFonts w:cs="Arial"/>
      <w:szCs w:val="18"/>
    </w:rPr>
  </w:style>
  <w:style w:type="paragraph" w:customStyle="1" w:styleId="CopyrightText">
    <w:name w:val="Copyright Text"/>
    <w:basedOn w:val="BodyText"/>
    <w:rsid w:val="00410732"/>
    <w:rPr>
      <w:sz w:val="18"/>
    </w:rPr>
  </w:style>
  <w:style w:type="paragraph" w:customStyle="1" w:styleId="BodySmallRight">
    <w:name w:val="Body Small Right"/>
    <w:basedOn w:val="BodyTextRight"/>
    <w:rsid w:val="00410732"/>
    <w:rPr>
      <w:sz w:val="18"/>
      <w:szCs w:val="18"/>
    </w:rPr>
  </w:style>
  <w:style w:type="paragraph" w:customStyle="1" w:styleId="MarginEdition">
    <w:name w:val="Margin Edition"/>
    <w:basedOn w:val="MarginNote"/>
    <w:rsid w:val="00410732"/>
    <w:pPr>
      <w:spacing w:before="0" w:after="0"/>
    </w:pPr>
    <w:rPr>
      <w:rFonts w:ascii="Times New Roman" w:hAnsi="Times New Roman"/>
      <w:color w:val="999999"/>
    </w:rPr>
  </w:style>
  <w:style w:type="paragraph" w:customStyle="1" w:styleId="Spacer">
    <w:name w:val="Spacer"/>
    <w:basedOn w:val="Normal"/>
    <w:rsid w:val="00410732"/>
    <w:rPr>
      <w:sz w:val="2"/>
      <w:szCs w:val="2"/>
    </w:rPr>
  </w:style>
  <w:style w:type="character" w:customStyle="1" w:styleId="Small">
    <w:name w:val="Small"/>
    <w:basedOn w:val="DefaultParagraphFont"/>
    <w:rsid w:val="00410732"/>
    <w:rPr>
      <w:sz w:val="16"/>
    </w:rPr>
  </w:style>
  <w:style w:type="paragraph" w:customStyle="1" w:styleId="WideTable">
    <w:name w:val="Wide Table"/>
    <w:basedOn w:val="Normal"/>
    <w:rsid w:val="00410732"/>
    <w:pPr>
      <w:ind w:left="-1418"/>
    </w:pPr>
    <w:rPr>
      <w:sz w:val="2"/>
      <w:szCs w:val="2"/>
    </w:rPr>
  </w:style>
  <w:style w:type="character" w:styleId="PageNumber">
    <w:name w:val="page number"/>
    <w:basedOn w:val="DefaultParagraphFont"/>
    <w:rsid w:val="00410732"/>
  </w:style>
  <w:style w:type="paragraph" w:styleId="Quote">
    <w:name w:val="Quote"/>
    <w:basedOn w:val="Heading1"/>
    <w:link w:val="QuoteChar"/>
    <w:qFormat/>
    <w:rsid w:val="00410732"/>
    <w:rPr>
      <w:b w:val="0"/>
      <w:sz w:val="72"/>
      <w:szCs w:val="72"/>
      <w:lang w:val="en-NZ"/>
    </w:rPr>
  </w:style>
  <w:style w:type="character" w:customStyle="1" w:styleId="QuoteChar">
    <w:name w:val="Quote Char"/>
    <w:basedOn w:val="DefaultParagraphFont"/>
    <w:link w:val="Quote"/>
    <w:rsid w:val="00410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732"/>
    <w:pPr>
      <w:pageBreakBefore/>
    </w:pPr>
  </w:style>
  <w:style w:type="paragraph" w:customStyle="1" w:styleId="Border">
    <w:name w:val="Border"/>
    <w:basedOn w:val="Normal"/>
    <w:qFormat/>
    <w:rsid w:val="00410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732"/>
    <w:rPr>
      <w:b/>
      <w:bCs/>
      <w:i/>
      <w:iCs/>
      <w:color w:val="auto"/>
    </w:rPr>
  </w:style>
  <w:style w:type="paragraph" w:styleId="IntenseQuote">
    <w:name w:val="Intense Quote"/>
    <w:basedOn w:val="Normal"/>
    <w:next w:val="Normal"/>
    <w:link w:val="IntenseQuoteChar"/>
    <w:uiPriority w:val="30"/>
    <w:qFormat/>
    <w:rsid w:val="00410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7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0732"/>
    <w:rPr>
      <w:smallCaps/>
      <w:color w:val="auto"/>
      <w:u w:val="single"/>
    </w:rPr>
  </w:style>
  <w:style w:type="character" w:styleId="IntenseReference">
    <w:name w:val="Intense Reference"/>
    <w:basedOn w:val="DefaultParagraphFont"/>
    <w:uiPriority w:val="32"/>
    <w:qFormat/>
    <w:rsid w:val="00410732"/>
    <w:rPr>
      <w:b/>
      <w:bCs/>
      <w:smallCaps/>
      <w:color w:val="auto"/>
      <w:spacing w:val="5"/>
      <w:u w:val="single"/>
    </w:rPr>
  </w:style>
  <w:style w:type="paragraph" w:customStyle="1" w:styleId="2ColumnHeading">
    <w:name w:val="2Column Heading"/>
    <w:basedOn w:val="BodyText"/>
    <w:qFormat/>
    <w:rsid w:val="00410732"/>
    <w:pPr>
      <w:spacing w:after="60"/>
      <w:ind w:left="-2268"/>
    </w:pPr>
    <w:rPr>
      <w:b/>
    </w:rPr>
  </w:style>
  <w:style w:type="paragraph" w:customStyle="1" w:styleId="Heading1TOC">
    <w:name w:val="Heading1 TOC"/>
    <w:basedOn w:val="Normal"/>
    <w:qFormat/>
    <w:rsid w:val="00410732"/>
    <w:pPr>
      <w:spacing w:before="240" w:after="120"/>
    </w:pPr>
    <w:rPr>
      <w:rFonts w:ascii="Times New Roman" w:hAnsi="Times New Roman"/>
      <w:b/>
      <w:sz w:val="32"/>
    </w:rPr>
  </w:style>
  <w:style w:type="paragraph" w:customStyle="1" w:styleId="Heading2TOC">
    <w:name w:val="Heading2 TOC"/>
    <w:basedOn w:val="Normal"/>
    <w:qFormat/>
    <w:rsid w:val="00410732"/>
    <w:pPr>
      <w:spacing w:before="240" w:after="60"/>
    </w:pPr>
    <w:rPr>
      <w:rFonts w:ascii="Times New Roman" w:hAnsi="Times New Roman"/>
      <w:b/>
      <w:sz w:val="28"/>
    </w:rPr>
  </w:style>
  <w:style w:type="character" w:customStyle="1" w:styleId="Underline">
    <w:name w:val="Underline"/>
    <w:basedOn w:val="DefaultParagraphFont"/>
    <w:qFormat/>
    <w:rsid w:val="00410732"/>
    <w:rPr>
      <w:u w:val="single"/>
    </w:rPr>
  </w:style>
  <w:style w:type="character" w:customStyle="1" w:styleId="BoldandItalics">
    <w:name w:val="Bold and Italics"/>
    <w:qFormat/>
    <w:rsid w:val="00410732"/>
    <w:rPr>
      <w:b/>
      <w:i/>
      <w:u w:val="none"/>
    </w:rPr>
  </w:style>
  <w:style w:type="paragraph" w:styleId="BalloonText">
    <w:name w:val="Balloon Text"/>
    <w:basedOn w:val="Normal"/>
    <w:link w:val="BalloonTextChar"/>
    <w:rsid w:val="00410732"/>
    <w:rPr>
      <w:rFonts w:ascii="Tahoma" w:hAnsi="Tahoma" w:cs="Tahoma"/>
      <w:sz w:val="16"/>
      <w:szCs w:val="16"/>
    </w:rPr>
  </w:style>
  <w:style w:type="character" w:customStyle="1" w:styleId="BalloonTextChar">
    <w:name w:val="Balloon Text Char"/>
    <w:basedOn w:val="DefaultParagraphFont"/>
    <w:link w:val="BalloonText"/>
    <w:rsid w:val="004107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07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7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1194</Words>
  <Characters>7030</Characters>
  <Application>Microsoft Office Word</Application>
  <DocSecurity>0</DocSecurity>
  <Lines>419</Lines>
  <Paragraphs>186</Paragraphs>
  <ScaleCrop>false</ScaleCrop>
  <Company>Author-it Software Corporation Ltd.</Company>
  <LinksUpToDate>false</LinksUpToDate>
  <CharactersWithSpaces>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SRSCOP001B Prepare for public speaking</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2012-05-26T21:39:00Z</dcterms:created>
  <dcterms:modified xsi:type="dcterms:W3CDTF">2012-05-26T21:39:00Z</dcterms:modified>
</cp:coreProperties>
</file>